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1FE" w:rsidRDefault="00551480" w:rsidP="00551480">
      <w:pPr>
        <w:jc w:val="right"/>
        <w:rPr>
          <w:rFonts w:eastAsia="Times New Roman"/>
          <w:sz w:val="24"/>
          <w:szCs w:val="24"/>
        </w:rPr>
      </w:pPr>
      <w:r>
        <w:rPr>
          <w:rFonts w:eastAsia="Times New Roman"/>
          <w:sz w:val="24"/>
          <w:szCs w:val="24"/>
        </w:rPr>
        <w:t>Ф.7.03-03.</w:t>
      </w:r>
    </w:p>
    <w:p w:rsidR="00551480" w:rsidRDefault="00551480" w:rsidP="00551480">
      <w:pPr>
        <w:jc w:val="right"/>
        <w:rPr>
          <w:rFonts w:eastAsia="Times New Roman"/>
          <w:sz w:val="24"/>
          <w:szCs w:val="24"/>
        </w:rPr>
      </w:pPr>
    </w:p>
    <w:p w:rsidR="00551480" w:rsidRDefault="00551480" w:rsidP="00551480">
      <w:pPr>
        <w:tabs>
          <w:tab w:val="left" w:pos="3735"/>
          <w:tab w:val="right" w:pos="9026"/>
        </w:tabs>
        <w:rPr>
          <w:rFonts w:eastAsia="Times New Roman"/>
          <w:sz w:val="24"/>
          <w:szCs w:val="24"/>
        </w:rPr>
      </w:pPr>
      <w:r>
        <w:rPr>
          <w:rFonts w:eastAsia="Times New Roman"/>
          <w:sz w:val="24"/>
          <w:szCs w:val="24"/>
        </w:rPr>
        <w:tab/>
      </w:r>
    </w:p>
    <w:p w:rsidR="00551480" w:rsidRDefault="00551480" w:rsidP="00551480">
      <w:pPr>
        <w:tabs>
          <w:tab w:val="left" w:pos="3735"/>
          <w:tab w:val="right" w:pos="9026"/>
        </w:tabs>
        <w:rPr>
          <w:rFonts w:eastAsia="Times New Roman"/>
          <w:sz w:val="24"/>
          <w:szCs w:val="24"/>
        </w:rPr>
      </w:pPr>
    </w:p>
    <w:p w:rsidR="00551480" w:rsidRDefault="00551480" w:rsidP="00551480">
      <w:pPr>
        <w:tabs>
          <w:tab w:val="left" w:pos="3735"/>
          <w:tab w:val="right" w:pos="9026"/>
        </w:tabs>
        <w:jc w:val="center"/>
        <w:rPr>
          <w:rFonts w:eastAsia="Times New Roman"/>
          <w:sz w:val="24"/>
          <w:szCs w:val="24"/>
        </w:rPr>
      </w:pPr>
      <w:r>
        <w:rPr>
          <w:rFonts w:eastAsia="Times New Roman"/>
          <w:noProof/>
          <w:sz w:val="24"/>
          <w:szCs w:val="24"/>
        </w:rPr>
        <w:drawing>
          <wp:inline distT="0" distB="0" distL="0" distR="0">
            <wp:extent cx="1501526" cy="1330899"/>
            <wp:effectExtent l="19050" t="0" r="3424" b="0"/>
            <wp:docPr id="119" name="Рисунок 1" descr="C:\Users\Admin\Desktop\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logo-1.png"/>
                    <pic:cNvPicPr>
                      <a:picLocks noChangeAspect="1" noChangeArrowheads="1"/>
                    </pic:cNvPicPr>
                  </pic:nvPicPr>
                  <pic:blipFill>
                    <a:blip r:embed="rId6"/>
                    <a:srcRect/>
                    <a:stretch>
                      <a:fillRect/>
                    </a:stretch>
                  </pic:blipFill>
                  <pic:spPr bwMode="auto">
                    <a:xfrm>
                      <a:off x="0" y="0"/>
                      <a:ext cx="1507347" cy="1336058"/>
                    </a:xfrm>
                    <a:prstGeom prst="rect">
                      <a:avLst/>
                    </a:prstGeom>
                    <a:noFill/>
                    <a:ln w="9525">
                      <a:noFill/>
                      <a:miter lim="800000"/>
                      <a:headEnd/>
                      <a:tailEnd/>
                    </a:ln>
                  </pic:spPr>
                </pic:pic>
              </a:graphicData>
            </a:graphic>
          </wp:inline>
        </w:drawing>
      </w:r>
    </w:p>
    <w:p w:rsidR="00551480" w:rsidRDefault="00551480" w:rsidP="00551480">
      <w:pPr>
        <w:jc w:val="center"/>
      </w:pPr>
    </w:p>
    <w:p w:rsidR="00551480" w:rsidRDefault="00551480" w:rsidP="00551480">
      <w:pPr>
        <w:jc w:val="center"/>
      </w:pPr>
    </w:p>
    <w:p w:rsidR="00551480" w:rsidRDefault="00551480" w:rsidP="00551480">
      <w:pPr>
        <w:jc w:val="center"/>
      </w:pPr>
    </w:p>
    <w:p w:rsidR="00551480" w:rsidRPr="00551480" w:rsidRDefault="00551480" w:rsidP="00551480">
      <w:pPr>
        <w:jc w:val="center"/>
        <w:rPr>
          <w:rFonts w:eastAsia="Times New Roman"/>
          <w:sz w:val="32"/>
          <w:szCs w:val="32"/>
        </w:rPr>
      </w:pPr>
      <w:r w:rsidRPr="00D5236C">
        <w:rPr>
          <w:rFonts w:eastAsia="Times New Roman"/>
          <w:sz w:val="32"/>
          <w:szCs w:val="32"/>
        </w:rPr>
        <w:t>Сарсенбаев Ж.Т., Утебеков Е.М.</w:t>
      </w:r>
    </w:p>
    <w:p w:rsidR="00551480" w:rsidRDefault="00551480" w:rsidP="00551480">
      <w:pPr>
        <w:rPr>
          <w:rFonts w:eastAsia="Times New Roman"/>
          <w:sz w:val="24"/>
          <w:szCs w:val="24"/>
        </w:rPr>
      </w:pPr>
    </w:p>
    <w:p w:rsidR="00551480" w:rsidRPr="00551480" w:rsidRDefault="00551480" w:rsidP="00551480">
      <w:pPr>
        <w:jc w:val="center"/>
        <w:rPr>
          <w:rFonts w:eastAsia="Times New Roman"/>
          <w:b/>
          <w:sz w:val="68"/>
          <w:szCs w:val="68"/>
        </w:rPr>
      </w:pPr>
      <w:r w:rsidRPr="00551480">
        <w:rPr>
          <w:rFonts w:eastAsia="Times New Roman"/>
          <w:b/>
          <w:sz w:val="68"/>
          <w:szCs w:val="68"/>
        </w:rPr>
        <w:t>ФИЗИЧЕСКАЯ КУЛЬТУРА</w:t>
      </w:r>
    </w:p>
    <w:p w:rsidR="00551480" w:rsidRDefault="00551480" w:rsidP="00551480">
      <w:pPr>
        <w:jc w:val="center"/>
        <w:rPr>
          <w:rFonts w:eastAsia="Times New Roman"/>
          <w:sz w:val="28"/>
          <w:szCs w:val="28"/>
        </w:rPr>
      </w:pPr>
    </w:p>
    <w:p w:rsidR="00551480" w:rsidRDefault="00551480" w:rsidP="00551480">
      <w:pPr>
        <w:jc w:val="center"/>
        <w:rPr>
          <w:rFonts w:eastAsia="Times New Roman"/>
          <w:sz w:val="28"/>
          <w:szCs w:val="28"/>
        </w:rPr>
      </w:pPr>
    </w:p>
    <w:p w:rsidR="00551480" w:rsidRDefault="00551480" w:rsidP="00551480">
      <w:pPr>
        <w:jc w:val="center"/>
        <w:rPr>
          <w:rFonts w:eastAsia="Times New Roman"/>
          <w:sz w:val="28"/>
          <w:szCs w:val="28"/>
        </w:rPr>
      </w:pPr>
    </w:p>
    <w:p w:rsidR="00551480" w:rsidRDefault="00551480" w:rsidP="00551480">
      <w:pPr>
        <w:jc w:val="center"/>
        <w:rPr>
          <w:rFonts w:eastAsia="Times New Roman"/>
          <w:sz w:val="28"/>
          <w:szCs w:val="28"/>
        </w:rPr>
      </w:pPr>
    </w:p>
    <w:p w:rsidR="00551480" w:rsidRPr="00551480" w:rsidRDefault="00551480" w:rsidP="00551480">
      <w:pPr>
        <w:jc w:val="center"/>
        <w:rPr>
          <w:rFonts w:eastAsia="Times New Roman"/>
          <w:sz w:val="28"/>
          <w:szCs w:val="28"/>
        </w:rPr>
      </w:pPr>
      <w:r>
        <w:rPr>
          <w:rFonts w:eastAsia="Times New Roman"/>
          <w:noProof/>
          <w:sz w:val="28"/>
          <w:szCs w:val="28"/>
        </w:rPr>
        <w:drawing>
          <wp:inline distT="0" distB="0" distL="0" distR="0">
            <wp:extent cx="5715000" cy="2200275"/>
            <wp:effectExtent l="19050" t="0" r="0" b="0"/>
            <wp:docPr id="120" name="Рисунок 2" descr="C:\Users\Admin\Desktop\1500x5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1500x500.jpeg"/>
                    <pic:cNvPicPr>
                      <a:picLocks noChangeAspect="1" noChangeArrowheads="1"/>
                    </pic:cNvPicPr>
                  </pic:nvPicPr>
                  <pic:blipFill>
                    <a:blip r:embed="rId7"/>
                    <a:srcRect/>
                    <a:stretch>
                      <a:fillRect/>
                    </a:stretch>
                  </pic:blipFill>
                  <pic:spPr bwMode="auto">
                    <a:xfrm>
                      <a:off x="0" y="0"/>
                      <a:ext cx="5727700" cy="2205165"/>
                    </a:xfrm>
                    <a:prstGeom prst="rect">
                      <a:avLst/>
                    </a:prstGeom>
                    <a:noFill/>
                    <a:ln w="9525">
                      <a:noFill/>
                      <a:miter lim="800000"/>
                      <a:headEnd/>
                      <a:tailEnd/>
                    </a:ln>
                  </pic:spPr>
                </pic:pic>
              </a:graphicData>
            </a:graphic>
          </wp:inline>
        </w:drawing>
      </w: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rPr>
          <w:rFonts w:eastAsia="Times New Roman"/>
          <w:sz w:val="24"/>
          <w:szCs w:val="24"/>
        </w:rPr>
      </w:pPr>
    </w:p>
    <w:p w:rsidR="00551480" w:rsidRDefault="00551480" w:rsidP="00551480">
      <w:pPr>
        <w:jc w:val="center"/>
        <w:rPr>
          <w:rFonts w:eastAsia="Times New Roman"/>
          <w:sz w:val="24"/>
          <w:szCs w:val="24"/>
        </w:rPr>
      </w:pPr>
      <w:r>
        <w:rPr>
          <w:rFonts w:eastAsia="Times New Roman"/>
          <w:sz w:val="24"/>
          <w:szCs w:val="24"/>
        </w:rPr>
        <w:t>Шымкент 2020</w:t>
      </w:r>
    </w:p>
    <w:p w:rsidR="00551480" w:rsidRDefault="00551480" w:rsidP="00551480">
      <w:pPr>
        <w:jc w:val="center"/>
        <w:rPr>
          <w:rFonts w:eastAsia="Times New Roman"/>
          <w:sz w:val="24"/>
          <w:szCs w:val="24"/>
        </w:rPr>
      </w:pPr>
    </w:p>
    <w:p w:rsidR="00AE315B" w:rsidRDefault="00551480" w:rsidP="00551480">
      <w:pPr>
        <w:rPr>
          <w:rFonts w:eastAsia="Times New Roman"/>
          <w:sz w:val="32"/>
          <w:szCs w:val="32"/>
        </w:rPr>
      </w:pPr>
      <w:r>
        <w:rPr>
          <w:rFonts w:eastAsia="Times New Roman"/>
          <w:sz w:val="32"/>
          <w:szCs w:val="32"/>
        </w:rPr>
        <w:lastRenderedPageBreak/>
        <w:t xml:space="preserve">            </w:t>
      </w: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AE315B" w:rsidRDefault="00AE315B" w:rsidP="00551480">
      <w:pPr>
        <w:rPr>
          <w:rFonts w:eastAsia="Times New Roman"/>
          <w:sz w:val="32"/>
          <w:szCs w:val="32"/>
        </w:rPr>
      </w:pPr>
    </w:p>
    <w:p w:rsidR="00551480" w:rsidRDefault="00AE315B" w:rsidP="00551480">
      <w:pPr>
        <w:rPr>
          <w:rFonts w:eastAsia="Times New Roman"/>
          <w:sz w:val="32"/>
          <w:szCs w:val="32"/>
        </w:rPr>
      </w:pPr>
      <w:r>
        <w:rPr>
          <w:rFonts w:eastAsia="Times New Roman"/>
          <w:sz w:val="32"/>
          <w:szCs w:val="32"/>
        </w:rPr>
        <w:t xml:space="preserve">           </w:t>
      </w:r>
      <w:r w:rsidR="00551480">
        <w:rPr>
          <w:rFonts w:eastAsia="Times New Roman"/>
          <w:sz w:val="32"/>
          <w:szCs w:val="32"/>
        </w:rPr>
        <w:t xml:space="preserve">      </w:t>
      </w:r>
      <w:r w:rsidR="00551480" w:rsidRPr="00D5236C">
        <w:rPr>
          <w:rFonts w:eastAsia="Times New Roman"/>
          <w:sz w:val="32"/>
          <w:szCs w:val="32"/>
        </w:rPr>
        <w:t xml:space="preserve">МИНИСТЕРСТВО ОБРАЗОВАНИЯ И НАУКИ </w:t>
      </w:r>
    </w:p>
    <w:p w:rsidR="00551480" w:rsidRPr="00D5236C" w:rsidRDefault="00551480" w:rsidP="00551480">
      <w:pPr>
        <w:ind w:left="7"/>
        <w:jc w:val="center"/>
        <w:rPr>
          <w:rFonts w:eastAsia="Times New Roman"/>
          <w:sz w:val="32"/>
          <w:szCs w:val="32"/>
        </w:rPr>
      </w:pPr>
      <w:r w:rsidRPr="00D5236C">
        <w:rPr>
          <w:rFonts w:eastAsia="Times New Roman"/>
          <w:sz w:val="32"/>
          <w:szCs w:val="32"/>
        </w:rPr>
        <w:t>РЕСПУБЛИКИ КАЗАХСТАН</w:t>
      </w:r>
    </w:p>
    <w:p w:rsidR="00551480" w:rsidRPr="00D5236C" w:rsidRDefault="00551480" w:rsidP="00551480">
      <w:pPr>
        <w:ind w:left="7"/>
        <w:jc w:val="center"/>
        <w:rPr>
          <w:rFonts w:eastAsia="Times New Roman"/>
          <w:sz w:val="32"/>
          <w:szCs w:val="32"/>
        </w:rPr>
      </w:pPr>
    </w:p>
    <w:p w:rsidR="00551480" w:rsidRPr="00D5236C" w:rsidRDefault="00551480" w:rsidP="00551480">
      <w:pPr>
        <w:ind w:left="7"/>
        <w:jc w:val="center"/>
        <w:rPr>
          <w:rFonts w:eastAsia="Times New Roman"/>
          <w:sz w:val="32"/>
          <w:szCs w:val="32"/>
        </w:rPr>
      </w:pPr>
    </w:p>
    <w:p w:rsidR="00551480" w:rsidRPr="00D5236C"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r w:rsidRPr="00D5236C">
        <w:rPr>
          <w:rFonts w:eastAsia="Times New Roman"/>
          <w:sz w:val="32"/>
          <w:szCs w:val="32"/>
        </w:rPr>
        <w:t>ЮЖНО-КАЗАХСТАНСКИЙ ГОСУДАРСТВЕННЫЙ УНИВЕРСИТЕТ ИМ.М.АУЭЗОВА</w:t>
      </w: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r>
        <w:rPr>
          <w:rFonts w:eastAsia="Times New Roman"/>
          <w:sz w:val="32"/>
          <w:szCs w:val="32"/>
        </w:rPr>
        <w:t>Сарсенбаев Ж.Т., Утебеков Е.М.</w:t>
      </w: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sz w:val="32"/>
          <w:szCs w:val="32"/>
        </w:rPr>
      </w:pPr>
    </w:p>
    <w:p w:rsidR="00551480" w:rsidRDefault="00551480" w:rsidP="00551480">
      <w:pPr>
        <w:ind w:left="7"/>
        <w:jc w:val="center"/>
        <w:rPr>
          <w:rFonts w:eastAsia="Times New Roman"/>
          <w:b/>
          <w:sz w:val="52"/>
          <w:szCs w:val="52"/>
        </w:rPr>
      </w:pPr>
      <w:r w:rsidRPr="00D5236C">
        <w:rPr>
          <w:rFonts w:eastAsia="Times New Roman"/>
          <w:b/>
          <w:sz w:val="52"/>
          <w:szCs w:val="52"/>
        </w:rPr>
        <w:t>ФИЗИЧЕСКАЯ КУЛЬТУРА</w:t>
      </w:r>
    </w:p>
    <w:p w:rsidR="00551480" w:rsidRDefault="00551480" w:rsidP="00551480">
      <w:pPr>
        <w:ind w:left="7"/>
        <w:jc w:val="center"/>
        <w:rPr>
          <w:rFonts w:eastAsia="Times New Roman"/>
          <w:b/>
          <w:sz w:val="52"/>
          <w:szCs w:val="52"/>
        </w:rPr>
      </w:pPr>
    </w:p>
    <w:p w:rsidR="00551480" w:rsidRPr="00D5236C" w:rsidRDefault="008A5BED" w:rsidP="00551480">
      <w:pPr>
        <w:ind w:left="7"/>
        <w:jc w:val="center"/>
        <w:rPr>
          <w:rFonts w:eastAsia="Times New Roman"/>
          <w:sz w:val="28"/>
          <w:szCs w:val="28"/>
        </w:rPr>
      </w:pPr>
      <w:r>
        <w:rPr>
          <w:rFonts w:eastAsia="Times New Roman"/>
          <w:sz w:val="28"/>
          <w:szCs w:val="28"/>
        </w:rPr>
        <w:t>Методическ</w:t>
      </w:r>
      <w:r>
        <w:rPr>
          <w:rFonts w:eastAsia="Times New Roman"/>
          <w:sz w:val="28"/>
          <w:szCs w:val="28"/>
          <w:lang w:val="kk-KZ"/>
        </w:rPr>
        <w:t>ое пособие</w:t>
      </w:r>
      <w:r w:rsidR="00551480" w:rsidRPr="00D5236C">
        <w:rPr>
          <w:rFonts w:eastAsia="Times New Roman"/>
          <w:sz w:val="28"/>
          <w:szCs w:val="28"/>
        </w:rPr>
        <w:t xml:space="preserve">  по физической культуре </w:t>
      </w:r>
      <w:r>
        <w:rPr>
          <w:rFonts w:eastAsia="Times New Roman"/>
          <w:sz w:val="28"/>
          <w:szCs w:val="28"/>
          <w:lang w:val="kk-KZ"/>
        </w:rPr>
        <w:t xml:space="preserve">(теоретическии раздел дисциплины) </w:t>
      </w:r>
      <w:r w:rsidR="00551480" w:rsidRPr="00D5236C">
        <w:rPr>
          <w:rFonts w:eastAsia="Times New Roman"/>
          <w:sz w:val="28"/>
          <w:szCs w:val="28"/>
        </w:rPr>
        <w:t>для студентов всех специальностей</w:t>
      </w:r>
    </w:p>
    <w:p w:rsidR="00551480" w:rsidRPr="00D5236C" w:rsidRDefault="00551480" w:rsidP="00551480">
      <w:pPr>
        <w:ind w:left="7"/>
        <w:rPr>
          <w:rFonts w:eastAsia="Times New Roman"/>
          <w:sz w:val="28"/>
          <w:szCs w:val="28"/>
        </w:rPr>
      </w:pPr>
    </w:p>
    <w:p w:rsidR="00551480" w:rsidRPr="00D5236C"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Default="00551480" w:rsidP="00551480">
      <w:pPr>
        <w:ind w:left="7"/>
        <w:rPr>
          <w:rFonts w:eastAsia="Times New Roman"/>
          <w:sz w:val="28"/>
          <w:szCs w:val="28"/>
        </w:rPr>
      </w:pPr>
    </w:p>
    <w:p w:rsidR="00551480" w:rsidRPr="008A5BED" w:rsidRDefault="008A5BED" w:rsidP="00551480">
      <w:pPr>
        <w:ind w:left="7"/>
        <w:jc w:val="center"/>
        <w:rPr>
          <w:rFonts w:eastAsia="Times New Roman"/>
          <w:sz w:val="28"/>
          <w:szCs w:val="28"/>
          <w:lang w:val="kk-KZ"/>
        </w:rPr>
      </w:pPr>
      <w:r>
        <w:rPr>
          <w:rFonts w:eastAsia="Times New Roman"/>
          <w:sz w:val="28"/>
          <w:szCs w:val="28"/>
        </w:rPr>
        <w:t>Шымкент 20</w:t>
      </w:r>
      <w:r>
        <w:rPr>
          <w:rFonts w:eastAsia="Times New Roman"/>
          <w:sz w:val="28"/>
          <w:szCs w:val="28"/>
          <w:lang w:val="kk-KZ"/>
        </w:rPr>
        <w:t>20</w:t>
      </w:r>
    </w:p>
    <w:p w:rsidR="00551480" w:rsidRDefault="00551480" w:rsidP="00551480">
      <w:pPr>
        <w:rPr>
          <w:rFonts w:eastAsia="Times New Roman"/>
          <w:sz w:val="28"/>
          <w:szCs w:val="28"/>
        </w:rPr>
      </w:pPr>
    </w:p>
    <w:p w:rsidR="00551480" w:rsidRDefault="00551480" w:rsidP="00551480">
      <w:pPr>
        <w:sectPr w:rsidR="00551480">
          <w:pgSz w:w="11900" w:h="16841"/>
          <w:pgMar w:top="1122" w:right="1440" w:bottom="1027" w:left="1440" w:header="0" w:footer="0" w:gutter="0"/>
          <w:cols w:space="720" w:equalWidth="0">
            <w:col w:w="9026"/>
          </w:cols>
        </w:sectPr>
      </w:pPr>
    </w:p>
    <w:p w:rsidR="009651FE" w:rsidRDefault="00AC5ACA" w:rsidP="00551480">
      <w:pPr>
        <w:rPr>
          <w:sz w:val="20"/>
          <w:szCs w:val="20"/>
        </w:rPr>
      </w:pPr>
      <w:r>
        <w:rPr>
          <w:rFonts w:eastAsia="Times New Roman"/>
          <w:sz w:val="28"/>
          <w:szCs w:val="28"/>
        </w:rPr>
        <w:lastRenderedPageBreak/>
        <w:t>УДК 796(07)</w:t>
      </w:r>
    </w:p>
    <w:p w:rsidR="009651FE" w:rsidRDefault="009651FE">
      <w:pPr>
        <w:spacing w:line="2" w:lineRule="exact"/>
        <w:rPr>
          <w:sz w:val="20"/>
          <w:szCs w:val="20"/>
        </w:rPr>
      </w:pPr>
    </w:p>
    <w:p w:rsidR="009651FE" w:rsidRDefault="00AC5ACA">
      <w:pPr>
        <w:ind w:left="7"/>
        <w:rPr>
          <w:sz w:val="20"/>
          <w:szCs w:val="20"/>
        </w:rPr>
      </w:pPr>
      <w:r>
        <w:rPr>
          <w:rFonts w:eastAsia="Times New Roman"/>
          <w:sz w:val="28"/>
          <w:szCs w:val="28"/>
        </w:rPr>
        <w:t>ББК 75я73</w:t>
      </w:r>
    </w:p>
    <w:p w:rsidR="009651FE" w:rsidRDefault="009651FE" w:rsidP="00551480">
      <w:pPr>
        <w:tabs>
          <w:tab w:val="left" w:pos="547"/>
        </w:tabs>
        <w:rPr>
          <w:rFonts w:eastAsia="Times New Roman"/>
          <w:sz w:val="28"/>
          <w:szCs w:val="28"/>
        </w:rPr>
      </w:pPr>
    </w:p>
    <w:p w:rsidR="00551480" w:rsidRDefault="00551480" w:rsidP="00551480">
      <w:pPr>
        <w:tabs>
          <w:tab w:val="left" w:pos="547"/>
        </w:tabs>
        <w:rPr>
          <w:rFonts w:eastAsia="Times New Roman"/>
          <w:sz w:val="28"/>
          <w:szCs w:val="28"/>
        </w:rPr>
      </w:pPr>
    </w:p>
    <w:p w:rsidR="00551480" w:rsidRDefault="00551480" w:rsidP="00551480">
      <w:pPr>
        <w:tabs>
          <w:tab w:val="left" w:pos="547"/>
        </w:tabs>
        <w:rPr>
          <w:rFonts w:eastAsia="Times New Roman"/>
          <w:sz w:val="24"/>
          <w:szCs w:val="24"/>
        </w:rPr>
      </w:pPr>
      <w:r>
        <w:rPr>
          <w:rFonts w:eastAsia="Times New Roman"/>
          <w:sz w:val="24"/>
          <w:szCs w:val="24"/>
        </w:rPr>
        <w:t>Сарсенбаев Ж.Т., Утебеков Е.М.</w:t>
      </w:r>
    </w:p>
    <w:p w:rsidR="00551480" w:rsidRPr="00D5236C" w:rsidRDefault="00551480" w:rsidP="00551480">
      <w:pPr>
        <w:tabs>
          <w:tab w:val="left" w:pos="547"/>
        </w:tabs>
        <w:rPr>
          <w:rFonts w:eastAsia="Times New Roman"/>
          <w:sz w:val="24"/>
          <w:szCs w:val="24"/>
        </w:rPr>
      </w:pPr>
      <w:r>
        <w:rPr>
          <w:rFonts w:eastAsia="Times New Roman"/>
          <w:sz w:val="24"/>
          <w:szCs w:val="24"/>
        </w:rPr>
        <w:t>Физическая культу</w:t>
      </w:r>
      <w:r w:rsidR="008A5BED">
        <w:rPr>
          <w:rFonts w:eastAsia="Times New Roman"/>
          <w:sz w:val="24"/>
          <w:szCs w:val="24"/>
        </w:rPr>
        <w:t>ра: Методическ</w:t>
      </w:r>
      <w:r w:rsidR="008A5BED">
        <w:rPr>
          <w:rFonts w:eastAsia="Times New Roman"/>
          <w:sz w:val="24"/>
          <w:szCs w:val="24"/>
          <w:lang w:val="kk-KZ"/>
        </w:rPr>
        <w:t>ое пособие</w:t>
      </w:r>
      <w:r>
        <w:rPr>
          <w:rFonts w:eastAsia="Times New Roman"/>
          <w:sz w:val="24"/>
          <w:szCs w:val="24"/>
        </w:rPr>
        <w:t xml:space="preserve">. </w:t>
      </w:r>
      <w:proofErr w:type="gramStart"/>
      <w:r>
        <w:rPr>
          <w:rFonts w:eastAsia="Times New Roman"/>
          <w:sz w:val="24"/>
          <w:szCs w:val="24"/>
        </w:rPr>
        <w:t>–Ш</w:t>
      </w:r>
      <w:proofErr w:type="gramEnd"/>
      <w:r>
        <w:rPr>
          <w:rFonts w:eastAsia="Times New Roman"/>
          <w:sz w:val="24"/>
          <w:szCs w:val="24"/>
        </w:rPr>
        <w:t xml:space="preserve">ымкент.:  Южно-Казахстанский государственный университет </w:t>
      </w:r>
      <w:proofErr w:type="spellStart"/>
      <w:r>
        <w:rPr>
          <w:rFonts w:eastAsia="Times New Roman"/>
          <w:sz w:val="24"/>
          <w:szCs w:val="24"/>
        </w:rPr>
        <w:t>им.</w:t>
      </w:r>
      <w:r w:rsidR="00A62034">
        <w:rPr>
          <w:rFonts w:eastAsia="Times New Roman"/>
          <w:sz w:val="24"/>
          <w:szCs w:val="24"/>
        </w:rPr>
        <w:t>М.Ауэзова</w:t>
      </w:r>
      <w:proofErr w:type="spellEnd"/>
      <w:r w:rsidR="00A62034">
        <w:rPr>
          <w:rFonts w:eastAsia="Times New Roman"/>
          <w:sz w:val="24"/>
          <w:szCs w:val="24"/>
        </w:rPr>
        <w:t>, 2019, кол-ва с. 123.</w:t>
      </w:r>
      <w:r>
        <w:rPr>
          <w:rFonts w:eastAsia="Times New Roman"/>
          <w:sz w:val="24"/>
          <w:szCs w:val="24"/>
        </w:rPr>
        <w:t xml:space="preserve"> </w:t>
      </w:r>
    </w:p>
    <w:p w:rsidR="00551480" w:rsidRDefault="00551480" w:rsidP="00551480">
      <w:pPr>
        <w:spacing w:line="200" w:lineRule="exact"/>
        <w:rPr>
          <w:sz w:val="20"/>
          <w:szCs w:val="20"/>
        </w:rPr>
      </w:pPr>
    </w:p>
    <w:p w:rsidR="00551480" w:rsidRDefault="00551480" w:rsidP="00551480">
      <w:pPr>
        <w:spacing w:line="200" w:lineRule="exact"/>
        <w:rPr>
          <w:sz w:val="20"/>
          <w:szCs w:val="20"/>
        </w:rPr>
      </w:pPr>
    </w:p>
    <w:p w:rsidR="00551480" w:rsidRDefault="00551480" w:rsidP="00551480">
      <w:pPr>
        <w:spacing w:line="240" w:lineRule="exact"/>
        <w:rPr>
          <w:sz w:val="20"/>
          <w:szCs w:val="20"/>
        </w:rPr>
      </w:pPr>
    </w:p>
    <w:p w:rsidR="00551480" w:rsidRDefault="00551480" w:rsidP="00551480">
      <w:pPr>
        <w:spacing w:line="334" w:lineRule="exact"/>
        <w:rPr>
          <w:sz w:val="20"/>
          <w:szCs w:val="20"/>
        </w:rPr>
      </w:pPr>
    </w:p>
    <w:p w:rsidR="008A5BED" w:rsidRPr="00D5236C" w:rsidRDefault="008A5BED" w:rsidP="008A5BED">
      <w:pPr>
        <w:ind w:left="7"/>
        <w:rPr>
          <w:rFonts w:eastAsia="Times New Roman"/>
          <w:sz w:val="28"/>
          <w:szCs w:val="28"/>
        </w:rPr>
      </w:pPr>
    </w:p>
    <w:p w:rsidR="008A5BED" w:rsidRPr="00D5236C" w:rsidRDefault="008A5BED" w:rsidP="008A5BED">
      <w:pPr>
        <w:ind w:left="7"/>
        <w:rPr>
          <w:rFonts w:eastAsia="Times New Roman"/>
          <w:sz w:val="28"/>
          <w:szCs w:val="28"/>
        </w:rPr>
      </w:pPr>
    </w:p>
    <w:p w:rsidR="00551480" w:rsidRPr="008A5BED" w:rsidRDefault="008A5BED" w:rsidP="008A5BED">
      <w:pPr>
        <w:ind w:left="567" w:firstLine="153"/>
        <w:jc w:val="both"/>
        <w:rPr>
          <w:rFonts w:eastAsia="Times New Roman"/>
          <w:sz w:val="28"/>
          <w:szCs w:val="28"/>
        </w:rPr>
      </w:pPr>
      <w:r>
        <w:rPr>
          <w:rFonts w:eastAsia="Times New Roman"/>
          <w:sz w:val="28"/>
          <w:szCs w:val="28"/>
          <w:lang w:val="kk-KZ"/>
        </w:rPr>
        <w:t xml:space="preserve">    </w:t>
      </w:r>
      <w:proofErr w:type="spellStart"/>
      <w:r>
        <w:rPr>
          <w:rFonts w:eastAsia="Times New Roman"/>
          <w:sz w:val="28"/>
          <w:szCs w:val="28"/>
        </w:rPr>
        <w:t>Методическ</w:t>
      </w:r>
      <w:proofErr w:type="spellEnd"/>
      <w:r>
        <w:rPr>
          <w:rFonts w:eastAsia="Times New Roman"/>
          <w:sz w:val="28"/>
          <w:szCs w:val="28"/>
          <w:lang w:val="kk-KZ"/>
        </w:rPr>
        <w:t>ое пособие</w:t>
      </w:r>
      <w:r w:rsidR="00A62034">
        <w:rPr>
          <w:rFonts w:eastAsia="Times New Roman"/>
          <w:sz w:val="28"/>
          <w:szCs w:val="28"/>
        </w:rPr>
        <w:t xml:space="preserve">  </w:t>
      </w:r>
      <w:r w:rsidRPr="00D5236C">
        <w:rPr>
          <w:rFonts w:eastAsia="Times New Roman"/>
          <w:sz w:val="28"/>
          <w:szCs w:val="28"/>
        </w:rPr>
        <w:t xml:space="preserve"> </w:t>
      </w:r>
      <w:r w:rsidR="00A62034">
        <w:rPr>
          <w:rFonts w:eastAsia="Times New Roman"/>
          <w:sz w:val="28"/>
          <w:szCs w:val="28"/>
        </w:rPr>
        <w:t>«Физическая</w:t>
      </w:r>
      <w:r w:rsidRPr="00D5236C">
        <w:rPr>
          <w:rFonts w:eastAsia="Times New Roman"/>
          <w:sz w:val="28"/>
          <w:szCs w:val="28"/>
        </w:rPr>
        <w:t xml:space="preserve"> культур</w:t>
      </w:r>
      <w:r w:rsidR="00A62034">
        <w:rPr>
          <w:rFonts w:eastAsia="Times New Roman"/>
          <w:sz w:val="28"/>
          <w:szCs w:val="28"/>
        </w:rPr>
        <w:t>а»</w:t>
      </w:r>
      <w:r w:rsidRPr="00D5236C">
        <w:rPr>
          <w:rFonts w:eastAsia="Times New Roman"/>
          <w:sz w:val="28"/>
          <w:szCs w:val="28"/>
        </w:rPr>
        <w:t xml:space="preserve"> </w:t>
      </w:r>
      <w:r>
        <w:rPr>
          <w:rFonts w:eastAsia="Times New Roman"/>
          <w:sz w:val="28"/>
          <w:szCs w:val="28"/>
          <w:lang w:val="kk-KZ"/>
        </w:rPr>
        <w:t xml:space="preserve">(теоретическии раздел дисциплины) </w:t>
      </w:r>
      <w:r w:rsidRPr="00D5236C">
        <w:rPr>
          <w:rFonts w:eastAsia="Times New Roman"/>
          <w:sz w:val="28"/>
          <w:szCs w:val="28"/>
        </w:rPr>
        <w:t>для студентов всех специальностей</w:t>
      </w:r>
      <w:r>
        <w:rPr>
          <w:rFonts w:eastAsia="Times New Roman"/>
          <w:sz w:val="28"/>
          <w:szCs w:val="28"/>
          <w:lang w:val="kk-KZ"/>
        </w:rPr>
        <w:t xml:space="preserve"> </w:t>
      </w:r>
      <w:r w:rsidR="00551480">
        <w:rPr>
          <w:rFonts w:eastAsia="Times New Roman"/>
          <w:sz w:val="28"/>
          <w:szCs w:val="28"/>
        </w:rPr>
        <w:t xml:space="preserve">представляют собой учебно-методический материал в помощь студентам обучающихся по дисциплине физическая культура. </w:t>
      </w:r>
    </w:p>
    <w:p w:rsidR="00551480" w:rsidRDefault="00551480" w:rsidP="00551480">
      <w:pPr>
        <w:spacing w:line="15" w:lineRule="exact"/>
        <w:rPr>
          <w:sz w:val="20"/>
          <w:szCs w:val="20"/>
        </w:rPr>
      </w:pPr>
    </w:p>
    <w:p w:rsidR="00551480" w:rsidRDefault="00551480" w:rsidP="00551480">
      <w:pPr>
        <w:spacing w:line="236" w:lineRule="auto"/>
        <w:ind w:left="567" w:firstLine="566"/>
        <w:jc w:val="both"/>
        <w:rPr>
          <w:sz w:val="20"/>
          <w:szCs w:val="20"/>
        </w:rPr>
      </w:pPr>
      <w:r>
        <w:rPr>
          <w:rFonts w:eastAsia="Times New Roman"/>
          <w:sz w:val="28"/>
          <w:szCs w:val="28"/>
        </w:rPr>
        <w:t xml:space="preserve">Содержание представленного учебного материала, соответствует </w:t>
      </w:r>
      <w:r w:rsidR="00A62034">
        <w:rPr>
          <w:rFonts w:eastAsia="Times New Roman"/>
          <w:sz w:val="28"/>
          <w:szCs w:val="28"/>
        </w:rPr>
        <w:t xml:space="preserve"> типовой учебной программе общеобразовательной дисциплины  «Физическая</w:t>
      </w:r>
      <w:r w:rsidR="00A62034" w:rsidRPr="00D5236C">
        <w:rPr>
          <w:rFonts w:eastAsia="Times New Roman"/>
          <w:sz w:val="28"/>
          <w:szCs w:val="28"/>
        </w:rPr>
        <w:t xml:space="preserve"> культур</w:t>
      </w:r>
      <w:r w:rsidR="00A62034">
        <w:rPr>
          <w:rFonts w:eastAsia="Times New Roman"/>
          <w:sz w:val="28"/>
          <w:szCs w:val="28"/>
        </w:rPr>
        <w:t>а»</w:t>
      </w:r>
      <w:r w:rsidR="00A62034" w:rsidRPr="00D5236C">
        <w:rPr>
          <w:rFonts w:eastAsia="Times New Roman"/>
          <w:sz w:val="28"/>
          <w:szCs w:val="28"/>
        </w:rPr>
        <w:t xml:space="preserve"> </w:t>
      </w:r>
      <w:r w:rsidR="00A62034">
        <w:rPr>
          <w:rFonts w:eastAsia="Times New Roman"/>
          <w:sz w:val="28"/>
          <w:szCs w:val="28"/>
        </w:rPr>
        <w:t>для организаций высшего образования.</w:t>
      </w:r>
    </w:p>
    <w:p w:rsidR="00551480" w:rsidRDefault="00551480" w:rsidP="00551480">
      <w:pPr>
        <w:spacing w:line="16" w:lineRule="exact"/>
        <w:rPr>
          <w:sz w:val="20"/>
          <w:szCs w:val="20"/>
        </w:rPr>
      </w:pPr>
    </w:p>
    <w:p w:rsidR="00551480" w:rsidRPr="008A5BED" w:rsidRDefault="008A5BED" w:rsidP="008A5BED">
      <w:pPr>
        <w:tabs>
          <w:tab w:val="left" w:pos="1438"/>
        </w:tabs>
        <w:spacing w:line="324" w:lineRule="exact"/>
        <w:ind w:left="567"/>
        <w:jc w:val="both"/>
        <w:rPr>
          <w:rFonts w:eastAsia="Times New Roman"/>
          <w:sz w:val="28"/>
          <w:szCs w:val="28"/>
          <w:lang w:val="kk-KZ"/>
        </w:rPr>
      </w:pPr>
      <w:r>
        <w:rPr>
          <w:rFonts w:eastAsia="Times New Roman"/>
          <w:sz w:val="28"/>
          <w:szCs w:val="28"/>
          <w:lang w:val="kk-KZ"/>
        </w:rPr>
        <w:t xml:space="preserve">         В </w:t>
      </w:r>
      <w:r>
        <w:rPr>
          <w:rFonts w:eastAsia="Times New Roman"/>
          <w:sz w:val="28"/>
          <w:szCs w:val="28"/>
        </w:rPr>
        <w:t>методическ</w:t>
      </w:r>
      <w:r>
        <w:rPr>
          <w:rFonts w:eastAsia="Times New Roman"/>
          <w:sz w:val="28"/>
          <w:szCs w:val="28"/>
          <w:lang w:val="kk-KZ"/>
        </w:rPr>
        <w:t>ом</w:t>
      </w:r>
      <w:r>
        <w:rPr>
          <w:rFonts w:eastAsia="Times New Roman"/>
          <w:sz w:val="28"/>
          <w:szCs w:val="28"/>
        </w:rPr>
        <w:t xml:space="preserve"> </w:t>
      </w:r>
      <w:r>
        <w:rPr>
          <w:rFonts w:eastAsia="Times New Roman"/>
          <w:sz w:val="28"/>
          <w:szCs w:val="28"/>
          <w:lang w:val="kk-KZ"/>
        </w:rPr>
        <w:t>пособи</w:t>
      </w:r>
      <w:r w:rsidR="00551480" w:rsidRPr="00A62CF3">
        <w:rPr>
          <w:rFonts w:eastAsia="Times New Roman"/>
          <w:sz w:val="28"/>
          <w:szCs w:val="28"/>
        </w:rPr>
        <w:t xml:space="preserve"> рассмотрены вопросы роли и места </w:t>
      </w:r>
      <w:r>
        <w:rPr>
          <w:rFonts w:eastAsia="Times New Roman"/>
          <w:sz w:val="28"/>
          <w:szCs w:val="28"/>
          <w:lang w:val="kk-KZ"/>
        </w:rPr>
        <w:t xml:space="preserve">                         </w:t>
      </w:r>
      <w:r w:rsidR="00551480" w:rsidRPr="00A62CF3">
        <w:rPr>
          <w:rFonts w:eastAsia="Times New Roman"/>
          <w:sz w:val="28"/>
          <w:szCs w:val="28"/>
        </w:rPr>
        <w:t>физической культуры в общекультурной и профессиональной подготовке студентов, методики и организации самостоятельных занятий физическими упражнениями, а также самоконтроля в процессе данных занятий, теории и методики физической культуры</w:t>
      </w:r>
      <w:r w:rsidR="00551480">
        <w:rPr>
          <w:rFonts w:eastAsia="Times New Roman"/>
          <w:sz w:val="28"/>
          <w:szCs w:val="28"/>
        </w:rPr>
        <w:t>.</w:t>
      </w:r>
    </w:p>
    <w:p w:rsidR="00551480" w:rsidRDefault="00551480" w:rsidP="00551480">
      <w:pPr>
        <w:spacing w:line="324" w:lineRule="exact"/>
        <w:rPr>
          <w:sz w:val="20"/>
          <w:szCs w:val="20"/>
        </w:rPr>
      </w:pPr>
    </w:p>
    <w:p w:rsidR="00551480" w:rsidRDefault="00551480" w:rsidP="00551480">
      <w:pPr>
        <w:spacing w:line="324" w:lineRule="exact"/>
        <w:rPr>
          <w:sz w:val="20"/>
          <w:szCs w:val="20"/>
        </w:rPr>
      </w:pPr>
    </w:p>
    <w:p w:rsidR="00551480" w:rsidRDefault="00551480" w:rsidP="00551480">
      <w:pPr>
        <w:spacing w:line="324" w:lineRule="exact"/>
        <w:rPr>
          <w:sz w:val="20"/>
          <w:szCs w:val="20"/>
        </w:rPr>
      </w:pPr>
    </w:p>
    <w:p w:rsidR="00551480" w:rsidRDefault="00551480" w:rsidP="00551480">
      <w:pPr>
        <w:ind w:right="-6"/>
        <w:rPr>
          <w:rFonts w:eastAsia="Times New Roman"/>
          <w:sz w:val="24"/>
          <w:szCs w:val="24"/>
        </w:rPr>
      </w:pPr>
      <w:proofErr w:type="gramStart"/>
      <w:r>
        <w:rPr>
          <w:rFonts w:eastAsia="Times New Roman"/>
          <w:sz w:val="24"/>
          <w:szCs w:val="24"/>
        </w:rPr>
        <w:t>Р</w:t>
      </w:r>
      <w:proofErr w:type="gramEnd"/>
      <w:r>
        <w:rPr>
          <w:rFonts w:eastAsia="Times New Roman"/>
          <w:sz w:val="24"/>
          <w:szCs w:val="24"/>
        </w:rPr>
        <w:t xml:space="preserve"> е ц е н з е н т </w:t>
      </w:r>
      <w:proofErr w:type="spellStart"/>
      <w:r w:rsidR="00A62034">
        <w:rPr>
          <w:rFonts w:eastAsia="Times New Roman"/>
          <w:sz w:val="24"/>
          <w:szCs w:val="24"/>
        </w:rPr>
        <w:t>ы</w:t>
      </w:r>
      <w:proofErr w:type="spellEnd"/>
      <w:r w:rsidR="00A62034">
        <w:rPr>
          <w:rFonts w:eastAsia="Times New Roman"/>
          <w:sz w:val="24"/>
          <w:szCs w:val="24"/>
        </w:rPr>
        <w:t xml:space="preserve"> :                   </w:t>
      </w:r>
      <w:proofErr w:type="spellStart"/>
      <w:r w:rsidR="00A62034">
        <w:rPr>
          <w:rFonts w:eastAsia="Times New Roman"/>
          <w:sz w:val="24"/>
          <w:szCs w:val="24"/>
        </w:rPr>
        <w:t>Демеуов</w:t>
      </w:r>
      <w:proofErr w:type="spellEnd"/>
      <w:r w:rsidR="00A62034">
        <w:rPr>
          <w:rFonts w:eastAsia="Times New Roman"/>
          <w:sz w:val="24"/>
          <w:szCs w:val="24"/>
        </w:rPr>
        <w:t xml:space="preserve"> А.К.</w:t>
      </w:r>
      <w:r>
        <w:rPr>
          <w:rFonts w:eastAsia="Times New Roman"/>
          <w:sz w:val="24"/>
          <w:szCs w:val="24"/>
        </w:rPr>
        <w:t xml:space="preserve"> – к.п.н., доцент, заведующий кафедрой                                                          </w:t>
      </w:r>
    </w:p>
    <w:p w:rsidR="00551480" w:rsidRDefault="00551480" w:rsidP="00551480">
      <w:pPr>
        <w:ind w:right="-6"/>
        <w:rPr>
          <w:rFonts w:eastAsia="Times New Roman"/>
          <w:sz w:val="24"/>
          <w:szCs w:val="24"/>
        </w:rPr>
      </w:pPr>
      <w:r>
        <w:rPr>
          <w:rFonts w:eastAsia="Times New Roman"/>
          <w:sz w:val="24"/>
          <w:szCs w:val="24"/>
        </w:rPr>
        <w:t xml:space="preserve">                                                 «</w:t>
      </w:r>
      <w:proofErr w:type="spellStart"/>
      <w:r w:rsidR="00A62034">
        <w:rPr>
          <w:rFonts w:eastAsia="Times New Roman"/>
          <w:sz w:val="24"/>
          <w:szCs w:val="24"/>
        </w:rPr>
        <w:t>Физвоспитания</w:t>
      </w:r>
      <w:proofErr w:type="spellEnd"/>
      <w:r w:rsidR="00A62034">
        <w:rPr>
          <w:rFonts w:eastAsia="Times New Roman"/>
          <w:sz w:val="24"/>
          <w:szCs w:val="24"/>
        </w:rPr>
        <w:t xml:space="preserve"> для ЭЮАС</w:t>
      </w:r>
      <w:r>
        <w:rPr>
          <w:rFonts w:eastAsia="Times New Roman"/>
          <w:sz w:val="24"/>
          <w:szCs w:val="24"/>
        </w:rPr>
        <w:t xml:space="preserve">» ЮКГУ </w:t>
      </w:r>
      <w:proofErr w:type="spellStart"/>
      <w:r>
        <w:rPr>
          <w:rFonts w:eastAsia="Times New Roman"/>
          <w:sz w:val="24"/>
          <w:szCs w:val="24"/>
        </w:rPr>
        <w:t>им.М.Ауэзова</w:t>
      </w:r>
      <w:proofErr w:type="spellEnd"/>
      <w:r w:rsidR="00A62034">
        <w:rPr>
          <w:rFonts w:eastAsia="Times New Roman"/>
          <w:sz w:val="24"/>
          <w:szCs w:val="24"/>
        </w:rPr>
        <w:t>.</w:t>
      </w:r>
      <w:r>
        <w:rPr>
          <w:rFonts w:eastAsia="Times New Roman"/>
          <w:sz w:val="24"/>
          <w:szCs w:val="24"/>
        </w:rPr>
        <w:t xml:space="preserve"> </w:t>
      </w:r>
    </w:p>
    <w:p w:rsidR="00551480" w:rsidRDefault="00551480" w:rsidP="00551480">
      <w:pPr>
        <w:ind w:right="-6"/>
        <w:rPr>
          <w:sz w:val="20"/>
          <w:szCs w:val="20"/>
        </w:rPr>
      </w:pPr>
    </w:p>
    <w:p w:rsidR="00551480" w:rsidRDefault="00551480" w:rsidP="00551480">
      <w:pPr>
        <w:spacing w:line="236" w:lineRule="auto"/>
        <w:ind w:right="13"/>
        <w:jc w:val="center"/>
        <w:rPr>
          <w:rFonts w:eastAsia="Times New Roman"/>
          <w:sz w:val="24"/>
          <w:szCs w:val="24"/>
        </w:rPr>
      </w:pPr>
      <w:r>
        <w:rPr>
          <w:rFonts w:eastAsia="Times New Roman"/>
          <w:sz w:val="24"/>
          <w:szCs w:val="24"/>
        </w:rPr>
        <w:t xml:space="preserve">                                              </w:t>
      </w:r>
      <w:r w:rsidR="00A62034">
        <w:rPr>
          <w:rFonts w:eastAsia="Times New Roman"/>
          <w:sz w:val="24"/>
          <w:szCs w:val="24"/>
        </w:rPr>
        <w:t xml:space="preserve">   </w:t>
      </w:r>
      <w:proofErr w:type="spellStart"/>
      <w:r>
        <w:rPr>
          <w:rFonts w:eastAsia="Times New Roman"/>
          <w:sz w:val="24"/>
          <w:szCs w:val="24"/>
        </w:rPr>
        <w:t>Битабаров</w:t>
      </w:r>
      <w:proofErr w:type="spellEnd"/>
      <w:r>
        <w:rPr>
          <w:rFonts w:eastAsia="Times New Roman"/>
          <w:sz w:val="24"/>
          <w:szCs w:val="24"/>
        </w:rPr>
        <w:t xml:space="preserve"> Е.А. - к.п.н., ст</w:t>
      </w:r>
      <w:proofErr w:type="gramStart"/>
      <w:r>
        <w:rPr>
          <w:rFonts w:eastAsia="Times New Roman"/>
          <w:sz w:val="24"/>
          <w:szCs w:val="24"/>
        </w:rPr>
        <w:t>.п</w:t>
      </w:r>
      <w:proofErr w:type="gramEnd"/>
      <w:r>
        <w:rPr>
          <w:rFonts w:eastAsia="Times New Roman"/>
          <w:sz w:val="24"/>
          <w:szCs w:val="24"/>
        </w:rPr>
        <w:t xml:space="preserve">реподаватель, заведующий кафедрой </w:t>
      </w:r>
      <w:r w:rsidR="00A62034">
        <w:rPr>
          <w:rFonts w:eastAsia="Times New Roman"/>
          <w:sz w:val="24"/>
          <w:szCs w:val="24"/>
        </w:rPr>
        <w:t>«Физическая культура</w:t>
      </w:r>
      <w:r>
        <w:rPr>
          <w:rFonts w:eastAsia="Times New Roman"/>
          <w:sz w:val="24"/>
          <w:szCs w:val="24"/>
        </w:rPr>
        <w:t>» ЮКГПУ.</w:t>
      </w:r>
    </w:p>
    <w:p w:rsidR="00A62034" w:rsidRDefault="00A62034" w:rsidP="00551480">
      <w:pPr>
        <w:spacing w:line="236" w:lineRule="auto"/>
        <w:ind w:right="13"/>
        <w:jc w:val="center"/>
        <w:rPr>
          <w:rFonts w:eastAsia="Times New Roman"/>
          <w:sz w:val="24"/>
          <w:szCs w:val="24"/>
        </w:rPr>
      </w:pPr>
    </w:p>
    <w:p w:rsidR="00A62034" w:rsidRDefault="00A62034" w:rsidP="00A62034">
      <w:pPr>
        <w:spacing w:line="236" w:lineRule="auto"/>
        <w:ind w:left="2160" w:right="13" w:firstLine="720"/>
        <w:rPr>
          <w:rFonts w:eastAsia="Times New Roman"/>
          <w:sz w:val="24"/>
          <w:szCs w:val="24"/>
        </w:rPr>
      </w:pPr>
      <w:proofErr w:type="spellStart"/>
      <w:r>
        <w:rPr>
          <w:rFonts w:eastAsia="Times New Roman"/>
          <w:sz w:val="24"/>
          <w:szCs w:val="24"/>
        </w:rPr>
        <w:t>Конарбаев</w:t>
      </w:r>
      <w:proofErr w:type="spellEnd"/>
      <w:r>
        <w:rPr>
          <w:rFonts w:eastAsia="Times New Roman"/>
          <w:sz w:val="24"/>
          <w:szCs w:val="24"/>
        </w:rPr>
        <w:t xml:space="preserve"> Ж.У. – доцент, заведующий кафедрой                     </w:t>
      </w:r>
    </w:p>
    <w:p w:rsidR="00A62034" w:rsidRDefault="00A62034" w:rsidP="00A62034">
      <w:pPr>
        <w:spacing w:line="236" w:lineRule="auto"/>
        <w:ind w:left="2160" w:right="13" w:firstLine="720"/>
        <w:rPr>
          <w:rFonts w:eastAsia="Times New Roman"/>
          <w:sz w:val="24"/>
          <w:szCs w:val="24"/>
        </w:rPr>
      </w:pPr>
      <w:r>
        <w:rPr>
          <w:rFonts w:eastAsia="Times New Roman"/>
          <w:sz w:val="24"/>
          <w:szCs w:val="24"/>
        </w:rPr>
        <w:t xml:space="preserve">«Физическая культура и спорт» </w:t>
      </w:r>
      <w:proofErr w:type="spellStart"/>
      <w:r>
        <w:rPr>
          <w:rFonts w:eastAsia="Times New Roman"/>
          <w:sz w:val="24"/>
          <w:szCs w:val="24"/>
        </w:rPr>
        <w:t>Шымкентский</w:t>
      </w:r>
      <w:proofErr w:type="spellEnd"/>
      <w:r>
        <w:rPr>
          <w:rFonts w:eastAsia="Times New Roman"/>
          <w:sz w:val="24"/>
          <w:szCs w:val="24"/>
        </w:rPr>
        <w:t xml:space="preserve"> университет.</w:t>
      </w:r>
    </w:p>
    <w:p w:rsidR="00551480" w:rsidRDefault="00551480" w:rsidP="00551480">
      <w:pPr>
        <w:spacing w:line="236" w:lineRule="auto"/>
        <w:ind w:right="13"/>
        <w:jc w:val="center"/>
        <w:rPr>
          <w:rFonts w:eastAsia="Times New Roman"/>
          <w:sz w:val="24"/>
          <w:szCs w:val="24"/>
        </w:rPr>
      </w:pPr>
    </w:p>
    <w:p w:rsidR="00551480" w:rsidRDefault="00551480" w:rsidP="00551480">
      <w:pPr>
        <w:spacing w:line="236" w:lineRule="auto"/>
        <w:ind w:right="13"/>
        <w:jc w:val="center"/>
        <w:rPr>
          <w:rFonts w:eastAsia="Times New Roman"/>
          <w:sz w:val="24"/>
          <w:szCs w:val="24"/>
        </w:rPr>
      </w:pPr>
    </w:p>
    <w:p w:rsidR="00551480" w:rsidRDefault="008A5BED" w:rsidP="00551480">
      <w:pPr>
        <w:spacing w:line="236" w:lineRule="auto"/>
        <w:ind w:right="13"/>
        <w:rPr>
          <w:rFonts w:eastAsia="Times New Roman"/>
          <w:sz w:val="24"/>
          <w:szCs w:val="24"/>
        </w:rPr>
      </w:pPr>
      <w:r>
        <w:rPr>
          <w:rFonts w:eastAsia="Times New Roman"/>
          <w:sz w:val="24"/>
          <w:szCs w:val="24"/>
        </w:rPr>
        <w:tab/>
        <w:t>Методическ</w:t>
      </w:r>
      <w:r>
        <w:rPr>
          <w:rFonts w:eastAsia="Times New Roman"/>
          <w:sz w:val="24"/>
          <w:szCs w:val="24"/>
          <w:lang w:val="kk-KZ"/>
        </w:rPr>
        <w:t xml:space="preserve">ое пособие </w:t>
      </w:r>
      <w:r w:rsidR="00551480">
        <w:rPr>
          <w:rFonts w:eastAsia="Times New Roman"/>
          <w:sz w:val="24"/>
          <w:szCs w:val="24"/>
        </w:rPr>
        <w:t xml:space="preserve">/учебное пособие/ рекомендовано к изданию. Методическим советом ЮКГУ им.М.Ауэзова, протокол №_____от </w:t>
      </w:r>
      <w:r>
        <w:rPr>
          <w:rFonts w:eastAsia="Times New Roman"/>
          <w:sz w:val="24"/>
          <w:szCs w:val="24"/>
        </w:rPr>
        <w:t>«_____»____________20</w:t>
      </w:r>
      <w:r>
        <w:rPr>
          <w:rFonts w:eastAsia="Times New Roman"/>
          <w:sz w:val="24"/>
          <w:szCs w:val="24"/>
          <w:lang w:val="kk-KZ"/>
        </w:rPr>
        <w:t>20</w:t>
      </w:r>
      <w:r w:rsidR="00551480">
        <w:rPr>
          <w:rFonts w:eastAsia="Times New Roman"/>
          <w:sz w:val="24"/>
          <w:szCs w:val="24"/>
        </w:rPr>
        <w:t xml:space="preserve"> г.</w:t>
      </w:r>
    </w:p>
    <w:p w:rsidR="00551480" w:rsidRDefault="00551480" w:rsidP="00551480">
      <w:pPr>
        <w:spacing w:line="236" w:lineRule="auto"/>
        <w:ind w:right="13"/>
        <w:rPr>
          <w:rFonts w:eastAsia="Times New Roman"/>
          <w:sz w:val="24"/>
          <w:szCs w:val="24"/>
        </w:rPr>
      </w:pPr>
    </w:p>
    <w:p w:rsidR="00551480" w:rsidRDefault="00551480" w:rsidP="00551480">
      <w:pPr>
        <w:spacing w:line="236" w:lineRule="auto"/>
        <w:ind w:right="13"/>
        <w:rPr>
          <w:rFonts w:eastAsia="Times New Roman"/>
          <w:sz w:val="24"/>
          <w:szCs w:val="24"/>
        </w:rPr>
      </w:pPr>
    </w:p>
    <w:p w:rsidR="00A62034" w:rsidRDefault="00A62034" w:rsidP="00551480">
      <w:pPr>
        <w:spacing w:line="236" w:lineRule="auto"/>
        <w:ind w:right="13"/>
        <w:rPr>
          <w:rFonts w:eastAsia="Times New Roman"/>
          <w:sz w:val="24"/>
          <w:szCs w:val="24"/>
        </w:rPr>
      </w:pPr>
    </w:p>
    <w:p w:rsidR="00A62034" w:rsidRDefault="00A62034" w:rsidP="00551480">
      <w:pPr>
        <w:spacing w:line="236" w:lineRule="auto"/>
        <w:ind w:right="13"/>
        <w:rPr>
          <w:rFonts w:eastAsia="Times New Roman"/>
          <w:sz w:val="24"/>
          <w:szCs w:val="24"/>
        </w:rPr>
      </w:pPr>
    </w:p>
    <w:p w:rsidR="00A62034" w:rsidRDefault="00A62034" w:rsidP="00551480">
      <w:pPr>
        <w:spacing w:line="236" w:lineRule="auto"/>
        <w:ind w:right="13"/>
        <w:rPr>
          <w:rFonts w:eastAsia="Times New Roman"/>
          <w:sz w:val="24"/>
          <w:szCs w:val="24"/>
        </w:rPr>
      </w:pPr>
    </w:p>
    <w:p w:rsidR="00551480" w:rsidRDefault="00551480" w:rsidP="00551480">
      <w:pPr>
        <w:spacing w:line="236" w:lineRule="auto"/>
        <w:ind w:right="13"/>
        <w:rPr>
          <w:rFonts w:eastAsia="Times New Roman"/>
          <w:sz w:val="24"/>
          <w:szCs w:val="24"/>
        </w:rPr>
      </w:pPr>
    </w:p>
    <w:p w:rsidR="00551480" w:rsidRDefault="00551480" w:rsidP="00551480">
      <w:pPr>
        <w:spacing w:line="236" w:lineRule="auto"/>
        <w:ind w:right="13"/>
        <w:rPr>
          <w:rFonts w:eastAsia="Times New Roman"/>
          <w:sz w:val="24"/>
          <w:szCs w:val="24"/>
        </w:rPr>
      </w:pPr>
      <w:r>
        <w:rPr>
          <w:rFonts w:eastAsia="Times New Roman"/>
          <w:sz w:val="24"/>
          <w:szCs w:val="24"/>
          <w:lang w:val="en-US"/>
        </w:rPr>
        <w:t>ISBN</w:t>
      </w:r>
      <w:r w:rsidRPr="009D059D">
        <w:rPr>
          <w:rFonts w:eastAsia="Times New Roman"/>
          <w:sz w:val="24"/>
          <w:szCs w:val="24"/>
        </w:rPr>
        <w:t xml:space="preserve">                                                  © Южно-казахстанский </w:t>
      </w:r>
      <w:r>
        <w:rPr>
          <w:rFonts w:eastAsia="Times New Roman"/>
          <w:sz w:val="24"/>
          <w:szCs w:val="24"/>
        </w:rPr>
        <w:t xml:space="preserve">                                              </w:t>
      </w:r>
    </w:p>
    <w:p w:rsidR="00551480" w:rsidRDefault="00551480" w:rsidP="00551480">
      <w:pPr>
        <w:spacing w:line="236" w:lineRule="auto"/>
        <w:ind w:right="13"/>
        <w:rPr>
          <w:rFonts w:eastAsia="Times New Roman"/>
          <w:sz w:val="24"/>
          <w:szCs w:val="24"/>
        </w:rPr>
      </w:pPr>
      <w:r>
        <w:rPr>
          <w:rFonts w:eastAsia="Times New Roman"/>
          <w:sz w:val="24"/>
          <w:szCs w:val="24"/>
        </w:rPr>
        <w:t xml:space="preserve">                                                            </w:t>
      </w:r>
      <w:r w:rsidRPr="009D059D">
        <w:rPr>
          <w:rFonts w:eastAsia="Times New Roman"/>
          <w:sz w:val="24"/>
          <w:szCs w:val="24"/>
        </w:rPr>
        <w:t xml:space="preserve">государственный университет </w:t>
      </w:r>
      <w:r>
        <w:rPr>
          <w:rFonts w:eastAsia="Times New Roman"/>
          <w:sz w:val="24"/>
          <w:szCs w:val="24"/>
        </w:rPr>
        <w:t xml:space="preserve">                                          </w:t>
      </w:r>
    </w:p>
    <w:p w:rsidR="00551480" w:rsidRDefault="00551480" w:rsidP="00551480">
      <w:pPr>
        <w:spacing w:line="236" w:lineRule="auto"/>
        <w:ind w:right="13"/>
        <w:rPr>
          <w:rFonts w:eastAsia="Times New Roman"/>
          <w:sz w:val="24"/>
          <w:szCs w:val="24"/>
        </w:rPr>
      </w:pPr>
      <w:r>
        <w:rPr>
          <w:rFonts w:eastAsia="Times New Roman"/>
          <w:sz w:val="24"/>
          <w:szCs w:val="24"/>
        </w:rPr>
        <w:t xml:space="preserve">                                                            </w:t>
      </w:r>
      <w:r w:rsidRPr="009D059D">
        <w:rPr>
          <w:rFonts w:eastAsia="Times New Roman"/>
          <w:sz w:val="24"/>
          <w:szCs w:val="24"/>
        </w:rPr>
        <w:t>им.М.Ауэзова.</w:t>
      </w:r>
    </w:p>
    <w:p w:rsidR="009651FE" w:rsidRDefault="009651FE">
      <w:pPr>
        <w:sectPr w:rsidR="009651FE" w:rsidSect="00551480">
          <w:type w:val="continuous"/>
          <w:pgSz w:w="11900" w:h="16841"/>
          <w:pgMar w:top="1125" w:right="1126" w:bottom="861" w:left="1133" w:header="0" w:footer="0" w:gutter="0"/>
          <w:cols w:space="720"/>
        </w:sectPr>
      </w:pPr>
    </w:p>
    <w:p w:rsidR="009651FE" w:rsidRDefault="00AC5ACA">
      <w:pPr>
        <w:jc w:val="center"/>
        <w:rPr>
          <w:sz w:val="20"/>
          <w:szCs w:val="20"/>
        </w:rPr>
      </w:pPr>
      <w:r>
        <w:rPr>
          <w:rFonts w:eastAsia="Times New Roman"/>
          <w:b/>
          <w:bCs/>
          <w:color w:val="17365D"/>
          <w:sz w:val="40"/>
          <w:szCs w:val="40"/>
        </w:rPr>
        <w:lastRenderedPageBreak/>
        <w:t>СОДЕРЖАНИЕ</w:t>
      </w:r>
    </w:p>
    <w:p w:rsidR="009651FE" w:rsidRDefault="009651FE">
      <w:pPr>
        <w:spacing w:line="340" w:lineRule="exact"/>
        <w:rPr>
          <w:sz w:val="20"/>
          <w:szCs w:val="20"/>
        </w:rPr>
      </w:pPr>
    </w:p>
    <w:p w:rsidR="009651FE" w:rsidRDefault="00AC5ACA">
      <w:pPr>
        <w:tabs>
          <w:tab w:val="left" w:leader="dot" w:pos="9480"/>
        </w:tabs>
        <w:rPr>
          <w:sz w:val="20"/>
          <w:szCs w:val="20"/>
        </w:rPr>
      </w:pPr>
      <w:r>
        <w:rPr>
          <w:rFonts w:eastAsia="Times New Roman"/>
          <w:b/>
          <w:bCs/>
          <w:sz w:val="28"/>
          <w:szCs w:val="28"/>
        </w:rPr>
        <w:t>Предисловие</w:t>
      </w:r>
      <w:r>
        <w:rPr>
          <w:sz w:val="20"/>
          <w:szCs w:val="20"/>
        </w:rPr>
        <w:tab/>
      </w:r>
      <w:r>
        <w:rPr>
          <w:rFonts w:eastAsia="Times New Roman"/>
          <w:sz w:val="28"/>
          <w:szCs w:val="28"/>
        </w:rPr>
        <w:t>5</w:t>
      </w:r>
    </w:p>
    <w:p w:rsidR="009651FE" w:rsidRDefault="009651FE">
      <w:pPr>
        <w:spacing w:line="328" w:lineRule="exact"/>
        <w:rPr>
          <w:sz w:val="20"/>
          <w:szCs w:val="20"/>
        </w:rPr>
      </w:pPr>
    </w:p>
    <w:p w:rsidR="009651FE" w:rsidRDefault="00AC5ACA">
      <w:pPr>
        <w:rPr>
          <w:sz w:val="20"/>
          <w:szCs w:val="20"/>
        </w:rPr>
      </w:pPr>
      <w:r>
        <w:rPr>
          <w:rFonts w:eastAsia="Times New Roman"/>
          <w:b/>
          <w:bCs/>
          <w:i/>
          <w:iCs/>
          <w:sz w:val="28"/>
          <w:szCs w:val="28"/>
        </w:rPr>
        <w:t xml:space="preserve">Глава 1. </w:t>
      </w:r>
      <w:r>
        <w:rPr>
          <w:rFonts w:eastAsia="Times New Roman"/>
          <w:b/>
          <w:bCs/>
          <w:sz w:val="28"/>
          <w:szCs w:val="28"/>
        </w:rPr>
        <w:t>ФИЗИЧЕСКАЯ КУЛЬТУРА В ОБЩЕКУЛЬТУРНОЙ</w:t>
      </w:r>
    </w:p>
    <w:p w:rsidR="009651FE" w:rsidRDefault="00AC5ACA">
      <w:pPr>
        <w:tabs>
          <w:tab w:val="left" w:leader="dot" w:pos="9480"/>
        </w:tabs>
        <w:spacing w:line="236" w:lineRule="auto"/>
        <w:ind w:left="420"/>
        <w:rPr>
          <w:rFonts w:eastAsia="Times New Roman"/>
          <w:sz w:val="28"/>
          <w:szCs w:val="28"/>
        </w:rPr>
      </w:pPr>
      <w:r>
        <w:rPr>
          <w:rFonts w:eastAsia="Times New Roman"/>
          <w:b/>
          <w:bCs/>
          <w:sz w:val="28"/>
          <w:szCs w:val="28"/>
        </w:rPr>
        <w:t>И ПРОФЕССИОНАЛЬНОЙ ПОДГОТОВКЕ СТУДЕНТ</w:t>
      </w:r>
      <w:r w:rsidR="006868AE">
        <w:rPr>
          <w:rFonts w:eastAsia="Times New Roman"/>
          <w:b/>
          <w:bCs/>
          <w:sz w:val="28"/>
          <w:szCs w:val="28"/>
        </w:rPr>
        <w:t>А</w:t>
      </w:r>
      <w:r>
        <w:rPr>
          <w:sz w:val="20"/>
          <w:szCs w:val="20"/>
        </w:rPr>
        <w:tab/>
      </w:r>
      <w:r>
        <w:rPr>
          <w:rFonts w:eastAsia="Times New Roman"/>
          <w:sz w:val="28"/>
          <w:szCs w:val="28"/>
        </w:rPr>
        <w:t>7</w:t>
      </w:r>
    </w:p>
    <w:p w:rsidR="00D770C1" w:rsidRPr="00D770C1" w:rsidRDefault="00D770C1">
      <w:pPr>
        <w:tabs>
          <w:tab w:val="left" w:leader="dot" w:pos="9480"/>
        </w:tabs>
        <w:spacing w:line="236" w:lineRule="auto"/>
        <w:ind w:left="420"/>
        <w:rPr>
          <w:sz w:val="20"/>
          <w:szCs w:val="20"/>
        </w:rPr>
      </w:pPr>
      <w:r w:rsidRPr="00D770C1">
        <w:rPr>
          <w:rFonts w:eastAsia="Times New Roman"/>
          <w:bCs/>
          <w:sz w:val="28"/>
          <w:szCs w:val="28"/>
        </w:rPr>
        <w:t>1.1.</w:t>
      </w:r>
      <w:r>
        <w:rPr>
          <w:rFonts w:eastAsia="Times New Roman"/>
          <w:bCs/>
          <w:sz w:val="28"/>
          <w:szCs w:val="28"/>
        </w:rPr>
        <w:t xml:space="preserve"> Физическая культура как учебная дисциплина в системе образования Республики Казахстан</w:t>
      </w:r>
      <w:r>
        <w:rPr>
          <w:rFonts w:eastAsia="Times New Roman"/>
          <w:bCs/>
          <w:sz w:val="28"/>
          <w:szCs w:val="28"/>
          <w:lang w:val="kk-KZ"/>
        </w:rPr>
        <w:t>...........................................................................................</w:t>
      </w:r>
      <w:r>
        <w:rPr>
          <w:rFonts w:eastAsia="Times New Roman"/>
          <w:bCs/>
          <w:sz w:val="28"/>
          <w:szCs w:val="28"/>
        </w:rPr>
        <w:t>6</w:t>
      </w:r>
    </w:p>
    <w:p w:rsidR="009651FE" w:rsidRDefault="00AC5ACA">
      <w:pPr>
        <w:tabs>
          <w:tab w:val="left" w:leader="dot" w:pos="9480"/>
        </w:tabs>
        <w:ind w:left="420"/>
        <w:rPr>
          <w:sz w:val="20"/>
          <w:szCs w:val="20"/>
        </w:rPr>
      </w:pPr>
      <w:r>
        <w:rPr>
          <w:rFonts w:eastAsia="Times New Roman"/>
          <w:sz w:val="28"/>
          <w:szCs w:val="28"/>
        </w:rPr>
        <w:t>1.</w:t>
      </w:r>
      <w:r w:rsidR="00D770C1">
        <w:rPr>
          <w:rFonts w:eastAsia="Times New Roman"/>
          <w:sz w:val="28"/>
          <w:szCs w:val="28"/>
        </w:rPr>
        <w:t>2</w:t>
      </w:r>
      <w:r>
        <w:rPr>
          <w:rFonts w:eastAsia="Times New Roman"/>
          <w:sz w:val="28"/>
          <w:szCs w:val="28"/>
        </w:rPr>
        <w:t>. Физическая культура как  социальный феномен общества</w:t>
      </w:r>
      <w:r>
        <w:rPr>
          <w:sz w:val="20"/>
          <w:szCs w:val="20"/>
        </w:rPr>
        <w:tab/>
      </w:r>
      <w:r>
        <w:rPr>
          <w:rFonts w:eastAsia="Times New Roman"/>
          <w:sz w:val="28"/>
          <w:szCs w:val="28"/>
        </w:rPr>
        <w:t>7</w:t>
      </w:r>
    </w:p>
    <w:p w:rsidR="009651FE" w:rsidRDefault="00D770C1">
      <w:pPr>
        <w:tabs>
          <w:tab w:val="left" w:leader="dot" w:pos="9340"/>
        </w:tabs>
        <w:ind w:left="420"/>
        <w:rPr>
          <w:sz w:val="20"/>
          <w:szCs w:val="20"/>
        </w:rPr>
      </w:pPr>
      <w:r>
        <w:rPr>
          <w:rFonts w:eastAsia="Times New Roman"/>
          <w:sz w:val="28"/>
          <w:szCs w:val="28"/>
        </w:rPr>
        <w:t>1.3</w:t>
      </w:r>
      <w:r w:rsidR="00AC5ACA">
        <w:rPr>
          <w:rFonts w:eastAsia="Times New Roman"/>
          <w:sz w:val="28"/>
          <w:szCs w:val="28"/>
        </w:rPr>
        <w:t>. Функции физической культуры</w:t>
      </w:r>
      <w:r w:rsidR="00AC5ACA">
        <w:rPr>
          <w:sz w:val="20"/>
          <w:szCs w:val="20"/>
        </w:rPr>
        <w:tab/>
      </w:r>
      <w:r w:rsidR="00AC5ACA">
        <w:rPr>
          <w:rFonts w:eastAsia="Times New Roman"/>
          <w:sz w:val="28"/>
          <w:szCs w:val="28"/>
        </w:rPr>
        <w:t>10</w:t>
      </w:r>
    </w:p>
    <w:p w:rsidR="009651FE" w:rsidRDefault="00D770C1">
      <w:pPr>
        <w:tabs>
          <w:tab w:val="left" w:leader="dot" w:pos="9340"/>
        </w:tabs>
        <w:ind w:left="420"/>
        <w:rPr>
          <w:sz w:val="20"/>
          <w:szCs w:val="20"/>
        </w:rPr>
      </w:pPr>
      <w:r>
        <w:rPr>
          <w:rFonts w:eastAsia="Times New Roman"/>
          <w:sz w:val="28"/>
          <w:szCs w:val="28"/>
        </w:rPr>
        <w:t>1.4</w:t>
      </w:r>
      <w:r w:rsidR="00AC5ACA">
        <w:rPr>
          <w:rFonts w:eastAsia="Times New Roman"/>
          <w:sz w:val="28"/>
          <w:szCs w:val="28"/>
        </w:rPr>
        <w:t>. Характеристика системы физического воспитания</w:t>
      </w:r>
      <w:r w:rsidR="00AC5ACA">
        <w:rPr>
          <w:sz w:val="20"/>
          <w:szCs w:val="20"/>
        </w:rPr>
        <w:tab/>
      </w:r>
      <w:r w:rsidR="00AC5ACA">
        <w:rPr>
          <w:rFonts w:eastAsia="Times New Roman"/>
          <w:sz w:val="28"/>
          <w:szCs w:val="28"/>
        </w:rPr>
        <w:t>16</w:t>
      </w:r>
    </w:p>
    <w:p w:rsidR="009651FE" w:rsidRDefault="009651FE">
      <w:pPr>
        <w:spacing w:line="1" w:lineRule="exact"/>
        <w:rPr>
          <w:sz w:val="20"/>
          <w:szCs w:val="20"/>
        </w:rPr>
      </w:pPr>
    </w:p>
    <w:p w:rsidR="009651FE" w:rsidRDefault="00D770C1">
      <w:pPr>
        <w:tabs>
          <w:tab w:val="left" w:leader="dot" w:pos="9340"/>
        </w:tabs>
        <w:ind w:left="420"/>
        <w:rPr>
          <w:sz w:val="20"/>
          <w:szCs w:val="20"/>
        </w:rPr>
      </w:pPr>
      <w:r>
        <w:rPr>
          <w:rFonts w:eastAsia="Times New Roman"/>
          <w:sz w:val="28"/>
          <w:szCs w:val="28"/>
        </w:rPr>
        <w:t>1.5</w:t>
      </w:r>
      <w:r w:rsidR="00AC5ACA">
        <w:rPr>
          <w:rFonts w:eastAsia="Times New Roman"/>
          <w:sz w:val="28"/>
          <w:szCs w:val="28"/>
        </w:rPr>
        <w:t>. Физическая культура как учебная дисциплина высшего образования</w:t>
      </w:r>
      <w:r w:rsidR="00AC5ACA">
        <w:rPr>
          <w:sz w:val="20"/>
          <w:szCs w:val="20"/>
        </w:rPr>
        <w:tab/>
      </w:r>
      <w:r w:rsidR="00AC5ACA">
        <w:rPr>
          <w:rFonts w:eastAsia="Times New Roman"/>
          <w:sz w:val="28"/>
          <w:szCs w:val="28"/>
        </w:rPr>
        <w:t>20</w:t>
      </w:r>
    </w:p>
    <w:p w:rsidR="009651FE" w:rsidRDefault="009651FE">
      <w:pPr>
        <w:spacing w:line="326" w:lineRule="exact"/>
        <w:rPr>
          <w:sz w:val="20"/>
          <w:szCs w:val="20"/>
        </w:rPr>
      </w:pPr>
    </w:p>
    <w:p w:rsidR="009651FE" w:rsidRDefault="00AC5ACA">
      <w:pPr>
        <w:rPr>
          <w:sz w:val="20"/>
          <w:szCs w:val="20"/>
        </w:rPr>
      </w:pPr>
      <w:r>
        <w:rPr>
          <w:rFonts w:eastAsia="Times New Roman"/>
          <w:b/>
          <w:bCs/>
          <w:i/>
          <w:iCs/>
          <w:sz w:val="28"/>
          <w:szCs w:val="28"/>
        </w:rPr>
        <w:t xml:space="preserve">Глава 2. </w:t>
      </w:r>
      <w:r>
        <w:rPr>
          <w:rFonts w:eastAsia="Times New Roman"/>
          <w:b/>
          <w:bCs/>
          <w:sz w:val="28"/>
          <w:szCs w:val="28"/>
        </w:rPr>
        <w:t>ОСНОВЫ ЗДОРОВОГО ОБРАЗА ЖИЗНИ СТУДЕНТА.</w:t>
      </w:r>
    </w:p>
    <w:p w:rsidR="009651FE" w:rsidRDefault="00AC5ACA">
      <w:pPr>
        <w:tabs>
          <w:tab w:val="left" w:leader="dot" w:pos="9340"/>
        </w:tabs>
        <w:spacing w:line="236" w:lineRule="auto"/>
        <w:ind w:left="420"/>
        <w:rPr>
          <w:sz w:val="20"/>
          <w:szCs w:val="20"/>
        </w:rPr>
      </w:pPr>
      <w:r>
        <w:rPr>
          <w:rFonts w:eastAsia="Times New Roman"/>
          <w:b/>
          <w:bCs/>
          <w:sz w:val="28"/>
          <w:szCs w:val="28"/>
        </w:rPr>
        <w:t>ФИЗИЧЕСКАЯ КУЛЬТУРА В ОБЕСПЕЧЕНИИ ЗДОРОВЬЯ</w:t>
      </w:r>
      <w:r>
        <w:rPr>
          <w:sz w:val="20"/>
          <w:szCs w:val="20"/>
        </w:rPr>
        <w:tab/>
      </w:r>
      <w:r>
        <w:rPr>
          <w:rFonts w:eastAsia="Times New Roman"/>
          <w:sz w:val="28"/>
          <w:szCs w:val="28"/>
        </w:rPr>
        <w:t>28</w:t>
      </w:r>
    </w:p>
    <w:p w:rsidR="009651FE" w:rsidRDefault="00AC5ACA">
      <w:pPr>
        <w:tabs>
          <w:tab w:val="left" w:leader="dot" w:pos="9340"/>
        </w:tabs>
        <w:ind w:left="420"/>
        <w:rPr>
          <w:sz w:val="20"/>
          <w:szCs w:val="20"/>
        </w:rPr>
      </w:pPr>
      <w:r>
        <w:rPr>
          <w:rFonts w:eastAsia="Times New Roman"/>
          <w:sz w:val="28"/>
          <w:szCs w:val="28"/>
        </w:rPr>
        <w:t>2.1. Общие представления о здоровом образе жизни</w:t>
      </w:r>
      <w:r>
        <w:rPr>
          <w:sz w:val="20"/>
          <w:szCs w:val="20"/>
        </w:rPr>
        <w:tab/>
      </w:r>
      <w:r>
        <w:rPr>
          <w:rFonts w:eastAsia="Times New Roman"/>
          <w:sz w:val="28"/>
          <w:szCs w:val="28"/>
        </w:rPr>
        <w:t>28</w:t>
      </w:r>
    </w:p>
    <w:p w:rsidR="009651FE" w:rsidRDefault="00AC5ACA">
      <w:pPr>
        <w:tabs>
          <w:tab w:val="left" w:leader="dot" w:pos="9340"/>
        </w:tabs>
        <w:ind w:left="420"/>
        <w:rPr>
          <w:sz w:val="20"/>
          <w:szCs w:val="20"/>
        </w:rPr>
      </w:pPr>
      <w:r>
        <w:rPr>
          <w:rFonts w:eastAsia="Times New Roman"/>
          <w:sz w:val="28"/>
          <w:szCs w:val="28"/>
        </w:rPr>
        <w:t>2.2. Физическая активность человека</w:t>
      </w:r>
      <w:r>
        <w:rPr>
          <w:sz w:val="20"/>
          <w:szCs w:val="20"/>
        </w:rPr>
        <w:tab/>
      </w:r>
      <w:r>
        <w:rPr>
          <w:rFonts w:eastAsia="Times New Roman"/>
          <w:sz w:val="28"/>
          <w:szCs w:val="28"/>
        </w:rPr>
        <w:t>30</w:t>
      </w:r>
    </w:p>
    <w:p w:rsidR="009651FE" w:rsidRDefault="00AC5ACA">
      <w:pPr>
        <w:tabs>
          <w:tab w:val="left" w:leader="dot" w:pos="9340"/>
        </w:tabs>
        <w:ind w:left="420"/>
        <w:rPr>
          <w:sz w:val="20"/>
          <w:szCs w:val="20"/>
        </w:rPr>
      </w:pPr>
      <w:r>
        <w:rPr>
          <w:rFonts w:eastAsia="Times New Roman"/>
          <w:sz w:val="28"/>
          <w:szCs w:val="28"/>
        </w:rPr>
        <w:t>2.3. Личная гигиена</w:t>
      </w:r>
      <w:r>
        <w:rPr>
          <w:sz w:val="20"/>
          <w:szCs w:val="20"/>
        </w:rPr>
        <w:tab/>
      </w:r>
      <w:r>
        <w:rPr>
          <w:rFonts w:eastAsia="Times New Roman"/>
          <w:sz w:val="28"/>
          <w:szCs w:val="28"/>
        </w:rPr>
        <w:t>31</w:t>
      </w:r>
    </w:p>
    <w:p w:rsidR="009651FE" w:rsidRDefault="009651FE">
      <w:pPr>
        <w:spacing w:line="2" w:lineRule="exact"/>
        <w:rPr>
          <w:sz w:val="20"/>
          <w:szCs w:val="20"/>
        </w:rPr>
      </w:pPr>
    </w:p>
    <w:p w:rsidR="009651FE" w:rsidRDefault="00AC5ACA">
      <w:pPr>
        <w:tabs>
          <w:tab w:val="left" w:leader="dot" w:pos="9340"/>
        </w:tabs>
        <w:ind w:left="420"/>
        <w:rPr>
          <w:sz w:val="20"/>
          <w:szCs w:val="20"/>
        </w:rPr>
      </w:pPr>
      <w:r>
        <w:rPr>
          <w:rFonts w:eastAsia="Times New Roman"/>
          <w:sz w:val="28"/>
          <w:szCs w:val="28"/>
        </w:rPr>
        <w:t>2.4. Закаливание организма</w:t>
      </w:r>
      <w:r>
        <w:rPr>
          <w:sz w:val="20"/>
          <w:szCs w:val="20"/>
        </w:rPr>
        <w:tab/>
      </w:r>
      <w:r>
        <w:rPr>
          <w:rFonts w:eastAsia="Times New Roman"/>
          <w:sz w:val="28"/>
          <w:szCs w:val="28"/>
        </w:rPr>
        <w:t>36</w:t>
      </w:r>
    </w:p>
    <w:p w:rsidR="009651FE" w:rsidRDefault="00AC5ACA">
      <w:pPr>
        <w:tabs>
          <w:tab w:val="left" w:leader="dot" w:pos="9340"/>
        </w:tabs>
        <w:ind w:left="420"/>
        <w:rPr>
          <w:sz w:val="20"/>
          <w:szCs w:val="20"/>
        </w:rPr>
      </w:pPr>
      <w:r>
        <w:rPr>
          <w:rFonts w:eastAsia="Times New Roman"/>
          <w:sz w:val="28"/>
          <w:szCs w:val="28"/>
        </w:rPr>
        <w:t>2.5. Рациональное питание</w:t>
      </w:r>
      <w:r>
        <w:rPr>
          <w:sz w:val="20"/>
          <w:szCs w:val="20"/>
        </w:rPr>
        <w:tab/>
      </w:r>
      <w:r>
        <w:rPr>
          <w:rFonts w:eastAsia="Times New Roman"/>
          <w:sz w:val="28"/>
          <w:szCs w:val="28"/>
        </w:rPr>
        <w:t>43</w:t>
      </w:r>
    </w:p>
    <w:p w:rsidR="009651FE" w:rsidRDefault="00AC5ACA">
      <w:pPr>
        <w:tabs>
          <w:tab w:val="left" w:leader="dot" w:pos="9340"/>
        </w:tabs>
        <w:ind w:left="420"/>
        <w:rPr>
          <w:sz w:val="20"/>
          <w:szCs w:val="20"/>
        </w:rPr>
      </w:pPr>
      <w:r>
        <w:rPr>
          <w:rFonts w:eastAsia="Times New Roman"/>
          <w:sz w:val="28"/>
          <w:szCs w:val="28"/>
        </w:rPr>
        <w:t>2.6. Отказ от вредных привычек</w:t>
      </w:r>
      <w:r>
        <w:rPr>
          <w:sz w:val="20"/>
          <w:szCs w:val="20"/>
        </w:rPr>
        <w:tab/>
      </w:r>
      <w:r>
        <w:rPr>
          <w:rFonts w:eastAsia="Times New Roman"/>
          <w:sz w:val="28"/>
          <w:szCs w:val="28"/>
        </w:rPr>
        <w:t>48</w:t>
      </w:r>
    </w:p>
    <w:p w:rsidR="009651FE" w:rsidRDefault="009651FE">
      <w:pPr>
        <w:spacing w:line="325" w:lineRule="exact"/>
        <w:rPr>
          <w:sz w:val="20"/>
          <w:szCs w:val="20"/>
        </w:rPr>
      </w:pPr>
    </w:p>
    <w:p w:rsidR="009651FE" w:rsidRDefault="00AC5ACA">
      <w:pPr>
        <w:rPr>
          <w:sz w:val="20"/>
          <w:szCs w:val="20"/>
        </w:rPr>
      </w:pPr>
      <w:r>
        <w:rPr>
          <w:rFonts w:eastAsia="Times New Roman"/>
          <w:b/>
          <w:bCs/>
          <w:i/>
          <w:iCs/>
          <w:sz w:val="28"/>
          <w:szCs w:val="28"/>
        </w:rPr>
        <w:t xml:space="preserve">Глава 3. </w:t>
      </w:r>
      <w:r>
        <w:rPr>
          <w:rFonts w:eastAsia="Times New Roman"/>
          <w:b/>
          <w:bCs/>
          <w:sz w:val="28"/>
          <w:szCs w:val="28"/>
        </w:rPr>
        <w:t>ОБЩАЯ ФИЗИЧЕСКАЯ И СПЕЦИАЛЬНАЯ ПОДГОТОВКА</w:t>
      </w:r>
    </w:p>
    <w:p w:rsidR="009651FE" w:rsidRDefault="00AC5ACA">
      <w:pPr>
        <w:ind w:left="420"/>
        <w:rPr>
          <w:sz w:val="20"/>
          <w:szCs w:val="20"/>
        </w:rPr>
      </w:pPr>
      <w:r>
        <w:rPr>
          <w:rFonts w:eastAsia="Times New Roman"/>
          <w:b/>
          <w:bCs/>
          <w:sz w:val="28"/>
          <w:szCs w:val="28"/>
        </w:rPr>
        <w:t>В СИСТЕМЕ ФИЗИЧЕСКОГО ВОСПИТАНИЯ. ТЕОРИЯ</w:t>
      </w:r>
    </w:p>
    <w:p w:rsidR="009651FE" w:rsidRDefault="00AC5ACA">
      <w:pPr>
        <w:tabs>
          <w:tab w:val="left" w:leader="dot" w:pos="9340"/>
        </w:tabs>
        <w:spacing w:line="237" w:lineRule="auto"/>
        <w:ind w:left="420"/>
        <w:rPr>
          <w:sz w:val="20"/>
          <w:szCs w:val="20"/>
        </w:rPr>
      </w:pPr>
      <w:r>
        <w:rPr>
          <w:rFonts w:eastAsia="Times New Roman"/>
          <w:b/>
          <w:bCs/>
          <w:sz w:val="28"/>
          <w:szCs w:val="28"/>
        </w:rPr>
        <w:t>И МЕТОДИКА ФИЗИЧЕСКОЙ КУЛЬТУРЫ</w:t>
      </w:r>
      <w:r>
        <w:rPr>
          <w:sz w:val="20"/>
          <w:szCs w:val="20"/>
        </w:rPr>
        <w:tab/>
      </w:r>
      <w:r>
        <w:rPr>
          <w:rFonts w:eastAsia="Times New Roman"/>
          <w:sz w:val="28"/>
          <w:szCs w:val="28"/>
        </w:rPr>
        <w:t>54</w:t>
      </w:r>
    </w:p>
    <w:p w:rsidR="009651FE" w:rsidRDefault="009651FE">
      <w:pPr>
        <w:spacing w:line="1" w:lineRule="exact"/>
        <w:rPr>
          <w:sz w:val="20"/>
          <w:szCs w:val="20"/>
        </w:rPr>
      </w:pPr>
    </w:p>
    <w:p w:rsidR="009651FE" w:rsidRDefault="00AC5ACA">
      <w:pPr>
        <w:tabs>
          <w:tab w:val="left" w:leader="dot" w:pos="9340"/>
        </w:tabs>
        <w:ind w:left="420"/>
        <w:rPr>
          <w:sz w:val="20"/>
          <w:szCs w:val="20"/>
        </w:rPr>
      </w:pPr>
      <w:r>
        <w:rPr>
          <w:rFonts w:eastAsia="Times New Roman"/>
          <w:sz w:val="28"/>
          <w:szCs w:val="28"/>
        </w:rPr>
        <w:t>3.1. Основы физической подготовки</w:t>
      </w:r>
      <w:r>
        <w:rPr>
          <w:sz w:val="20"/>
          <w:szCs w:val="20"/>
        </w:rPr>
        <w:tab/>
      </w:r>
      <w:r>
        <w:rPr>
          <w:rFonts w:eastAsia="Times New Roman"/>
          <w:sz w:val="28"/>
          <w:szCs w:val="28"/>
        </w:rPr>
        <w:t>54</w:t>
      </w:r>
    </w:p>
    <w:p w:rsidR="009651FE" w:rsidRDefault="00AC5ACA">
      <w:pPr>
        <w:tabs>
          <w:tab w:val="left" w:leader="dot" w:pos="9340"/>
        </w:tabs>
        <w:ind w:left="420"/>
        <w:rPr>
          <w:sz w:val="20"/>
          <w:szCs w:val="20"/>
        </w:rPr>
      </w:pPr>
      <w:r>
        <w:rPr>
          <w:rFonts w:eastAsia="Times New Roman"/>
          <w:sz w:val="28"/>
          <w:szCs w:val="28"/>
        </w:rPr>
        <w:t>3.2. Средства физического воспитания</w:t>
      </w:r>
      <w:r>
        <w:rPr>
          <w:sz w:val="20"/>
          <w:szCs w:val="20"/>
        </w:rPr>
        <w:tab/>
      </w:r>
      <w:r>
        <w:rPr>
          <w:rFonts w:eastAsia="Times New Roman"/>
          <w:sz w:val="28"/>
          <w:szCs w:val="28"/>
        </w:rPr>
        <w:t>58</w:t>
      </w:r>
    </w:p>
    <w:p w:rsidR="009651FE" w:rsidRDefault="00AC5ACA">
      <w:pPr>
        <w:tabs>
          <w:tab w:val="left" w:leader="dot" w:pos="9340"/>
        </w:tabs>
        <w:ind w:left="420"/>
        <w:rPr>
          <w:sz w:val="20"/>
          <w:szCs w:val="20"/>
        </w:rPr>
      </w:pPr>
      <w:r>
        <w:rPr>
          <w:rFonts w:eastAsia="Times New Roman"/>
          <w:sz w:val="28"/>
          <w:szCs w:val="28"/>
        </w:rPr>
        <w:t>3.3. Методы физического воспитания</w:t>
      </w:r>
      <w:r>
        <w:rPr>
          <w:sz w:val="20"/>
          <w:szCs w:val="20"/>
        </w:rPr>
        <w:tab/>
      </w:r>
      <w:r>
        <w:rPr>
          <w:rFonts w:eastAsia="Times New Roman"/>
          <w:sz w:val="28"/>
          <w:szCs w:val="28"/>
        </w:rPr>
        <w:t>62</w:t>
      </w:r>
    </w:p>
    <w:p w:rsidR="009651FE" w:rsidRDefault="00AC5ACA">
      <w:pPr>
        <w:tabs>
          <w:tab w:val="left" w:leader="dot" w:pos="9340"/>
        </w:tabs>
        <w:ind w:left="420"/>
        <w:rPr>
          <w:sz w:val="20"/>
          <w:szCs w:val="20"/>
        </w:rPr>
      </w:pPr>
      <w:r>
        <w:rPr>
          <w:rFonts w:eastAsia="Times New Roman"/>
          <w:sz w:val="28"/>
          <w:szCs w:val="28"/>
        </w:rPr>
        <w:t>3.4. Принципы методики физического воспитания</w:t>
      </w:r>
      <w:r>
        <w:rPr>
          <w:sz w:val="20"/>
          <w:szCs w:val="20"/>
        </w:rPr>
        <w:tab/>
      </w:r>
      <w:r>
        <w:rPr>
          <w:rFonts w:eastAsia="Times New Roman"/>
          <w:sz w:val="28"/>
          <w:szCs w:val="28"/>
        </w:rPr>
        <w:t>66</w:t>
      </w:r>
    </w:p>
    <w:p w:rsidR="009651FE" w:rsidRDefault="00AC5ACA">
      <w:pPr>
        <w:tabs>
          <w:tab w:val="left" w:leader="dot" w:pos="9340"/>
        </w:tabs>
        <w:ind w:left="420"/>
        <w:rPr>
          <w:sz w:val="20"/>
          <w:szCs w:val="20"/>
        </w:rPr>
      </w:pPr>
      <w:r>
        <w:rPr>
          <w:rFonts w:eastAsia="Times New Roman"/>
          <w:sz w:val="28"/>
          <w:szCs w:val="28"/>
        </w:rPr>
        <w:t>3.5. Цели и задачи общей и специальной физической подготовки</w:t>
      </w:r>
      <w:r>
        <w:rPr>
          <w:sz w:val="20"/>
          <w:szCs w:val="20"/>
        </w:rPr>
        <w:tab/>
      </w:r>
      <w:r>
        <w:rPr>
          <w:rFonts w:eastAsia="Times New Roman"/>
          <w:sz w:val="28"/>
          <w:szCs w:val="28"/>
        </w:rPr>
        <w:t>74</w:t>
      </w:r>
    </w:p>
    <w:p w:rsidR="009651FE" w:rsidRDefault="009651FE">
      <w:pPr>
        <w:spacing w:line="328" w:lineRule="exact"/>
        <w:rPr>
          <w:sz w:val="20"/>
          <w:szCs w:val="20"/>
        </w:rPr>
      </w:pPr>
    </w:p>
    <w:p w:rsidR="009651FE" w:rsidRDefault="00AC5ACA">
      <w:pPr>
        <w:rPr>
          <w:sz w:val="20"/>
          <w:szCs w:val="20"/>
        </w:rPr>
      </w:pPr>
      <w:r>
        <w:rPr>
          <w:rFonts w:eastAsia="Times New Roman"/>
          <w:b/>
          <w:bCs/>
          <w:i/>
          <w:iCs/>
          <w:sz w:val="28"/>
          <w:szCs w:val="28"/>
        </w:rPr>
        <w:t xml:space="preserve">Глава 4. </w:t>
      </w:r>
      <w:r>
        <w:rPr>
          <w:rFonts w:eastAsia="Times New Roman"/>
          <w:b/>
          <w:bCs/>
          <w:sz w:val="28"/>
          <w:szCs w:val="28"/>
        </w:rPr>
        <w:t>ОСНОВЫ МЕТОДИКИ САМОСТОЯТЕЛЬНЫХ ЗАНЯТИЙ</w:t>
      </w:r>
    </w:p>
    <w:p w:rsidR="009651FE" w:rsidRDefault="00AC5ACA">
      <w:pPr>
        <w:ind w:left="420"/>
        <w:rPr>
          <w:sz w:val="20"/>
          <w:szCs w:val="20"/>
        </w:rPr>
      </w:pPr>
      <w:r>
        <w:rPr>
          <w:rFonts w:eastAsia="Times New Roman"/>
          <w:b/>
          <w:bCs/>
          <w:sz w:val="28"/>
          <w:szCs w:val="28"/>
        </w:rPr>
        <w:t>ФИЗИЧЕСКИМИ УПРАЖНЕНИЯМИ. САМОКОНТРОЛЬ</w:t>
      </w:r>
    </w:p>
    <w:p w:rsidR="009651FE" w:rsidRDefault="00AC5ACA">
      <w:pPr>
        <w:ind w:left="420"/>
        <w:rPr>
          <w:sz w:val="20"/>
          <w:szCs w:val="20"/>
        </w:rPr>
      </w:pPr>
      <w:r>
        <w:rPr>
          <w:rFonts w:eastAsia="Times New Roman"/>
          <w:b/>
          <w:bCs/>
          <w:sz w:val="28"/>
          <w:szCs w:val="28"/>
        </w:rPr>
        <w:t>В ПРОЦЕССЕ ЗАНЯТИЙ ФИЗИЧЕСКИМИ УПРАЖНЕНИЯМИ</w:t>
      </w:r>
    </w:p>
    <w:p w:rsidR="009651FE" w:rsidRDefault="00AC5ACA">
      <w:pPr>
        <w:tabs>
          <w:tab w:val="left" w:leader="dot" w:pos="9340"/>
        </w:tabs>
        <w:spacing w:line="235" w:lineRule="auto"/>
        <w:ind w:left="420"/>
        <w:rPr>
          <w:sz w:val="20"/>
          <w:szCs w:val="20"/>
        </w:rPr>
      </w:pPr>
      <w:r>
        <w:rPr>
          <w:rFonts w:eastAsia="Times New Roman"/>
          <w:b/>
          <w:bCs/>
          <w:sz w:val="28"/>
          <w:szCs w:val="28"/>
        </w:rPr>
        <w:t>И СПОРТОМ</w:t>
      </w:r>
      <w:r>
        <w:rPr>
          <w:sz w:val="20"/>
          <w:szCs w:val="20"/>
        </w:rPr>
        <w:tab/>
      </w:r>
      <w:r>
        <w:rPr>
          <w:rFonts w:eastAsia="Times New Roman"/>
          <w:sz w:val="28"/>
          <w:szCs w:val="28"/>
        </w:rPr>
        <w:t>78</w:t>
      </w:r>
    </w:p>
    <w:p w:rsidR="009651FE" w:rsidRDefault="00AC5ACA">
      <w:pPr>
        <w:tabs>
          <w:tab w:val="left" w:leader="dot" w:pos="9340"/>
        </w:tabs>
        <w:ind w:left="420"/>
        <w:rPr>
          <w:sz w:val="20"/>
          <w:szCs w:val="20"/>
        </w:rPr>
      </w:pPr>
      <w:r>
        <w:rPr>
          <w:rFonts w:eastAsia="Times New Roman"/>
          <w:sz w:val="28"/>
          <w:szCs w:val="28"/>
        </w:rPr>
        <w:t>4.1. Цели, задачи и структура самостоятельных занятий</w:t>
      </w:r>
      <w:r>
        <w:rPr>
          <w:sz w:val="20"/>
          <w:szCs w:val="20"/>
        </w:rPr>
        <w:tab/>
      </w:r>
      <w:r>
        <w:rPr>
          <w:rFonts w:eastAsia="Times New Roman"/>
          <w:sz w:val="28"/>
          <w:szCs w:val="28"/>
        </w:rPr>
        <w:t>79</w:t>
      </w:r>
    </w:p>
    <w:p w:rsidR="009651FE" w:rsidRDefault="00AC5ACA">
      <w:pPr>
        <w:ind w:left="420"/>
        <w:rPr>
          <w:sz w:val="20"/>
          <w:szCs w:val="20"/>
        </w:rPr>
      </w:pPr>
      <w:r>
        <w:rPr>
          <w:rFonts w:eastAsia="Times New Roman"/>
          <w:sz w:val="28"/>
          <w:szCs w:val="28"/>
        </w:rPr>
        <w:t>4.2. Основные формы и требования к организации</w:t>
      </w:r>
    </w:p>
    <w:p w:rsidR="009651FE" w:rsidRDefault="009651FE">
      <w:pPr>
        <w:spacing w:line="2" w:lineRule="exact"/>
        <w:rPr>
          <w:sz w:val="20"/>
          <w:szCs w:val="20"/>
        </w:rPr>
      </w:pPr>
    </w:p>
    <w:p w:rsidR="009651FE" w:rsidRDefault="00AC5ACA">
      <w:pPr>
        <w:tabs>
          <w:tab w:val="left" w:leader="dot" w:pos="9340"/>
        </w:tabs>
        <w:ind w:left="420"/>
        <w:rPr>
          <w:sz w:val="20"/>
          <w:szCs w:val="20"/>
        </w:rPr>
      </w:pPr>
      <w:r>
        <w:rPr>
          <w:rFonts w:eastAsia="Times New Roman"/>
          <w:sz w:val="28"/>
          <w:szCs w:val="28"/>
        </w:rPr>
        <w:t>самостоятельных занятий физической культурой</w:t>
      </w:r>
      <w:r>
        <w:rPr>
          <w:sz w:val="20"/>
          <w:szCs w:val="20"/>
        </w:rPr>
        <w:tab/>
      </w:r>
      <w:r>
        <w:rPr>
          <w:rFonts w:eastAsia="Times New Roman"/>
          <w:sz w:val="28"/>
          <w:szCs w:val="28"/>
        </w:rPr>
        <w:t>81</w:t>
      </w:r>
    </w:p>
    <w:p w:rsidR="009651FE" w:rsidRDefault="00AC5ACA">
      <w:pPr>
        <w:ind w:left="420"/>
        <w:rPr>
          <w:sz w:val="20"/>
          <w:szCs w:val="20"/>
        </w:rPr>
      </w:pPr>
      <w:r>
        <w:rPr>
          <w:rFonts w:eastAsia="Times New Roman"/>
          <w:sz w:val="28"/>
          <w:szCs w:val="28"/>
        </w:rPr>
        <w:t>4.3. Правила проведения и построения самостоятельных занятий</w:t>
      </w:r>
    </w:p>
    <w:p w:rsidR="009651FE" w:rsidRDefault="00AC5ACA">
      <w:pPr>
        <w:tabs>
          <w:tab w:val="left" w:leader="dot" w:pos="9340"/>
        </w:tabs>
        <w:ind w:left="420"/>
        <w:rPr>
          <w:sz w:val="20"/>
          <w:szCs w:val="20"/>
        </w:rPr>
      </w:pPr>
      <w:r>
        <w:rPr>
          <w:rFonts w:eastAsia="Times New Roman"/>
          <w:sz w:val="28"/>
          <w:szCs w:val="28"/>
        </w:rPr>
        <w:t>физическими упражнениями</w:t>
      </w:r>
      <w:r>
        <w:rPr>
          <w:sz w:val="20"/>
          <w:szCs w:val="20"/>
        </w:rPr>
        <w:tab/>
      </w:r>
      <w:r>
        <w:rPr>
          <w:rFonts w:eastAsia="Times New Roman"/>
          <w:sz w:val="28"/>
          <w:szCs w:val="28"/>
        </w:rPr>
        <w:t>85</w:t>
      </w:r>
    </w:p>
    <w:p w:rsidR="009651FE" w:rsidRDefault="00AC5ACA">
      <w:pPr>
        <w:tabs>
          <w:tab w:val="left" w:leader="dot" w:pos="9340"/>
        </w:tabs>
        <w:spacing w:line="239" w:lineRule="auto"/>
        <w:ind w:left="420"/>
        <w:rPr>
          <w:sz w:val="20"/>
          <w:szCs w:val="20"/>
        </w:rPr>
      </w:pPr>
      <w:r>
        <w:rPr>
          <w:rFonts w:eastAsia="Times New Roman"/>
          <w:sz w:val="28"/>
          <w:szCs w:val="28"/>
        </w:rPr>
        <w:t>4.4. Основы контроля на занятиях физическими упражнениями</w:t>
      </w:r>
      <w:r>
        <w:rPr>
          <w:sz w:val="20"/>
          <w:szCs w:val="20"/>
        </w:rPr>
        <w:tab/>
      </w:r>
      <w:r>
        <w:rPr>
          <w:rFonts w:eastAsia="Times New Roman"/>
          <w:sz w:val="28"/>
          <w:szCs w:val="28"/>
        </w:rPr>
        <w:t>87</w:t>
      </w:r>
    </w:p>
    <w:p w:rsidR="009651FE" w:rsidRDefault="009651FE">
      <w:pPr>
        <w:sectPr w:rsidR="009651FE">
          <w:pgSz w:w="11900" w:h="16841"/>
          <w:pgMar w:top="1133"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357" w:lineRule="exact"/>
        <w:rPr>
          <w:sz w:val="20"/>
          <w:szCs w:val="20"/>
        </w:rPr>
      </w:pPr>
    </w:p>
    <w:p w:rsidR="009651FE" w:rsidRDefault="00AC5ACA">
      <w:pPr>
        <w:jc w:val="center"/>
        <w:rPr>
          <w:sz w:val="20"/>
          <w:szCs w:val="20"/>
        </w:rPr>
      </w:pPr>
      <w:r>
        <w:rPr>
          <w:rFonts w:ascii="Arial" w:eastAsia="Arial" w:hAnsi="Arial" w:cs="Arial"/>
          <w:sz w:val="28"/>
          <w:szCs w:val="28"/>
        </w:rPr>
        <w:t>3</w:t>
      </w:r>
    </w:p>
    <w:p w:rsidR="009651FE" w:rsidRDefault="009651FE">
      <w:pPr>
        <w:sectPr w:rsidR="009651FE">
          <w:type w:val="continuous"/>
          <w:pgSz w:w="11900" w:h="16841"/>
          <w:pgMar w:top="1133" w:right="1126" w:bottom="148" w:left="1140" w:header="0" w:footer="0" w:gutter="0"/>
          <w:cols w:space="720" w:equalWidth="0">
            <w:col w:w="9640"/>
          </w:cols>
        </w:sectPr>
      </w:pPr>
    </w:p>
    <w:p w:rsidR="009651FE" w:rsidRDefault="00AC5ACA">
      <w:pPr>
        <w:rPr>
          <w:sz w:val="20"/>
          <w:szCs w:val="20"/>
        </w:rPr>
      </w:pPr>
      <w:r>
        <w:rPr>
          <w:rFonts w:eastAsia="Times New Roman"/>
          <w:b/>
          <w:bCs/>
          <w:i/>
          <w:iCs/>
          <w:sz w:val="28"/>
          <w:szCs w:val="28"/>
        </w:rPr>
        <w:lastRenderedPageBreak/>
        <w:t xml:space="preserve">Глава 5. </w:t>
      </w:r>
      <w:r>
        <w:rPr>
          <w:rFonts w:eastAsia="Times New Roman"/>
          <w:b/>
          <w:bCs/>
          <w:sz w:val="28"/>
          <w:szCs w:val="28"/>
        </w:rPr>
        <w:t>ПРОФЕССИОНАЛЬНО-ПРИКЛАДНАЯ ФИЗИЧЕСКАЯ</w:t>
      </w:r>
    </w:p>
    <w:p w:rsidR="009651FE" w:rsidRDefault="009651FE">
      <w:pPr>
        <w:spacing w:line="2" w:lineRule="exact"/>
        <w:rPr>
          <w:sz w:val="20"/>
          <w:szCs w:val="20"/>
        </w:rPr>
      </w:pPr>
    </w:p>
    <w:p w:rsidR="009651FE" w:rsidRDefault="00AC5ACA">
      <w:pPr>
        <w:ind w:left="420"/>
        <w:rPr>
          <w:sz w:val="20"/>
          <w:szCs w:val="20"/>
        </w:rPr>
      </w:pPr>
      <w:r>
        <w:rPr>
          <w:rFonts w:eastAsia="Times New Roman"/>
          <w:b/>
          <w:bCs/>
          <w:sz w:val="28"/>
          <w:szCs w:val="28"/>
        </w:rPr>
        <w:t>ПОДГОТОВКА. ОБЩИЕ ПОЛОЖЕНИЯ, ПОНЯТИЯ,</w:t>
      </w:r>
    </w:p>
    <w:p w:rsidR="009651FE" w:rsidRDefault="00AC5ACA">
      <w:pPr>
        <w:tabs>
          <w:tab w:val="left" w:leader="dot" w:pos="9200"/>
        </w:tabs>
        <w:spacing w:line="236" w:lineRule="auto"/>
        <w:ind w:left="420"/>
        <w:rPr>
          <w:sz w:val="20"/>
          <w:szCs w:val="20"/>
        </w:rPr>
      </w:pPr>
      <w:r>
        <w:rPr>
          <w:rFonts w:eastAsia="Times New Roman"/>
          <w:b/>
          <w:bCs/>
          <w:sz w:val="28"/>
          <w:szCs w:val="28"/>
        </w:rPr>
        <w:t>ЦЕЛЬ И ЗАДАЧИ ППФП</w:t>
      </w:r>
      <w:r>
        <w:rPr>
          <w:sz w:val="20"/>
          <w:szCs w:val="20"/>
        </w:rPr>
        <w:tab/>
      </w:r>
      <w:r>
        <w:rPr>
          <w:rFonts w:eastAsia="Times New Roman"/>
          <w:sz w:val="28"/>
          <w:szCs w:val="28"/>
        </w:rPr>
        <w:t>104</w:t>
      </w:r>
    </w:p>
    <w:p w:rsidR="009651FE" w:rsidRDefault="00AC5ACA">
      <w:pPr>
        <w:ind w:left="420"/>
        <w:rPr>
          <w:sz w:val="20"/>
          <w:szCs w:val="20"/>
        </w:rPr>
      </w:pPr>
      <w:r>
        <w:rPr>
          <w:rFonts w:eastAsia="Times New Roman"/>
          <w:sz w:val="28"/>
          <w:szCs w:val="28"/>
        </w:rPr>
        <w:t>5.1. Назначение и задачи профессионально-прикладной</w:t>
      </w:r>
    </w:p>
    <w:p w:rsidR="009651FE" w:rsidRDefault="00AC5ACA">
      <w:pPr>
        <w:tabs>
          <w:tab w:val="left" w:leader="dot" w:pos="9200"/>
        </w:tabs>
        <w:ind w:left="420"/>
        <w:rPr>
          <w:sz w:val="20"/>
          <w:szCs w:val="20"/>
        </w:rPr>
      </w:pPr>
      <w:r>
        <w:rPr>
          <w:rFonts w:eastAsia="Times New Roman"/>
          <w:sz w:val="28"/>
          <w:szCs w:val="28"/>
        </w:rPr>
        <w:t>физической подготовки</w:t>
      </w:r>
      <w:r>
        <w:rPr>
          <w:sz w:val="20"/>
          <w:szCs w:val="20"/>
        </w:rPr>
        <w:tab/>
      </w:r>
      <w:r>
        <w:rPr>
          <w:rFonts w:eastAsia="Times New Roman"/>
          <w:sz w:val="28"/>
          <w:szCs w:val="28"/>
        </w:rPr>
        <w:t>104</w:t>
      </w:r>
    </w:p>
    <w:p w:rsidR="009651FE" w:rsidRDefault="00AC5ACA">
      <w:pPr>
        <w:ind w:left="420"/>
        <w:rPr>
          <w:sz w:val="20"/>
          <w:szCs w:val="20"/>
        </w:rPr>
      </w:pPr>
      <w:r>
        <w:rPr>
          <w:rFonts w:eastAsia="Times New Roman"/>
          <w:sz w:val="28"/>
          <w:szCs w:val="28"/>
        </w:rPr>
        <w:t>5.2. Средства и принципы профессионально-прикладной</w:t>
      </w:r>
    </w:p>
    <w:p w:rsidR="009651FE" w:rsidRDefault="00AC5ACA">
      <w:pPr>
        <w:tabs>
          <w:tab w:val="left" w:leader="dot" w:pos="9200"/>
        </w:tabs>
        <w:spacing w:line="239" w:lineRule="auto"/>
        <w:ind w:left="420"/>
        <w:rPr>
          <w:sz w:val="20"/>
          <w:szCs w:val="20"/>
        </w:rPr>
      </w:pPr>
      <w:r>
        <w:rPr>
          <w:rFonts w:eastAsia="Times New Roman"/>
          <w:sz w:val="28"/>
          <w:szCs w:val="28"/>
        </w:rPr>
        <w:t>физической подготовки</w:t>
      </w:r>
      <w:r>
        <w:rPr>
          <w:sz w:val="20"/>
          <w:szCs w:val="20"/>
        </w:rPr>
        <w:tab/>
      </w:r>
      <w:r>
        <w:rPr>
          <w:rFonts w:eastAsia="Times New Roman"/>
          <w:sz w:val="28"/>
          <w:szCs w:val="28"/>
        </w:rPr>
        <w:t>111</w:t>
      </w:r>
    </w:p>
    <w:p w:rsidR="009651FE" w:rsidRDefault="009651FE">
      <w:pPr>
        <w:spacing w:line="2" w:lineRule="exact"/>
        <w:rPr>
          <w:sz w:val="20"/>
          <w:szCs w:val="20"/>
        </w:rPr>
      </w:pPr>
    </w:p>
    <w:p w:rsidR="009651FE" w:rsidRDefault="00AC5ACA">
      <w:pPr>
        <w:tabs>
          <w:tab w:val="left" w:leader="dot" w:pos="9200"/>
        </w:tabs>
        <w:ind w:left="420"/>
        <w:rPr>
          <w:sz w:val="20"/>
          <w:szCs w:val="20"/>
        </w:rPr>
      </w:pPr>
      <w:r>
        <w:rPr>
          <w:rFonts w:eastAsia="Times New Roman"/>
          <w:sz w:val="28"/>
          <w:szCs w:val="28"/>
        </w:rPr>
        <w:t>5.3. Основные черты методики и формы построения занятий ППФП</w:t>
      </w:r>
      <w:r>
        <w:rPr>
          <w:sz w:val="20"/>
          <w:szCs w:val="20"/>
        </w:rPr>
        <w:tab/>
      </w:r>
      <w:r>
        <w:rPr>
          <w:rFonts w:eastAsia="Times New Roman"/>
          <w:sz w:val="28"/>
          <w:szCs w:val="28"/>
        </w:rPr>
        <w:t>114</w:t>
      </w:r>
    </w:p>
    <w:p w:rsidR="009651FE" w:rsidRDefault="009651FE">
      <w:pPr>
        <w:spacing w:line="321" w:lineRule="exact"/>
        <w:rPr>
          <w:sz w:val="20"/>
          <w:szCs w:val="20"/>
        </w:rPr>
      </w:pPr>
    </w:p>
    <w:p w:rsidR="009651FE" w:rsidRDefault="00AC5ACA">
      <w:pPr>
        <w:tabs>
          <w:tab w:val="left" w:leader="dot" w:pos="9200"/>
        </w:tabs>
        <w:rPr>
          <w:sz w:val="20"/>
          <w:szCs w:val="20"/>
        </w:rPr>
      </w:pPr>
      <w:r>
        <w:rPr>
          <w:rFonts w:eastAsia="Times New Roman"/>
          <w:b/>
          <w:bCs/>
          <w:sz w:val="28"/>
          <w:szCs w:val="28"/>
        </w:rPr>
        <w:t>Список литературы</w:t>
      </w:r>
      <w:r>
        <w:rPr>
          <w:sz w:val="20"/>
          <w:szCs w:val="20"/>
        </w:rPr>
        <w:tab/>
      </w:r>
      <w:r>
        <w:rPr>
          <w:rFonts w:eastAsia="Times New Roman"/>
          <w:sz w:val="28"/>
          <w:szCs w:val="28"/>
        </w:rPr>
        <w:t>120</w:t>
      </w:r>
    </w:p>
    <w:p w:rsidR="009651FE" w:rsidRDefault="009651FE">
      <w:pPr>
        <w:sectPr w:rsidR="009651FE">
          <w:pgSz w:w="11900" w:h="16841"/>
          <w:pgMar w:top="1130"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60" w:lineRule="exact"/>
        <w:rPr>
          <w:sz w:val="20"/>
          <w:szCs w:val="20"/>
        </w:rPr>
      </w:pPr>
    </w:p>
    <w:p w:rsidR="009651FE" w:rsidRDefault="00AC5ACA">
      <w:pPr>
        <w:jc w:val="center"/>
        <w:rPr>
          <w:sz w:val="20"/>
          <w:szCs w:val="20"/>
        </w:rPr>
      </w:pPr>
      <w:r>
        <w:rPr>
          <w:rFonts w:ascii="Arial" w:eastAsia="Arial" w:hAnsi="Arial" w:cs="Arial"/>
          <w:sz w:val="28"/>
          <w:szCs w:val="28"/>
        </w:rPr>
        <w:t>4</w:t>
      </w:r>
    </w:p>
    <w:p w:rsidR="009651FE" w:rsidRDefault="009651FE"/>
    <w:p w:rsidR="0058292F" w:rsidRDefault="0058292F">
      <w:pPr>
        <w:sectPr w:rsidR="0058292F">
          <w:type w:val="continuous"/>
          <w:pgSz w:w="11900" w:h="16841"/>
          <w:pgMar w:top="1130" w:right="1126" w:bottom="148" w:left="1140" w:header="0" w:footer="0" w:gutter="0"/>
          <w:cols w:space="720" w:equalWidth="0">
            <w:col w:w="9640"/>
          </w:cols>
        </w:sectPr>
      </w:pPr>
    </w:p>
    <w:p w:rsidR="009651FE" w:rsidRDefault="00AC5ACA">
      <w:pPr>
        <w:ind w:right="-6"/>
        <w:jc w:val="center"/>
        <w:rPr>
          <w:sz w:val="20"/>
          <w:szCs w:val="20"/>
        </w:rPr>
      </w:pPr>
      <w:r>
        <w:rPr>
          <w:rFonts w:eastAsia="Times New Roman"/>
          <w:b/>
          <w:bCs/>
          <w:color w:val="17365D"/>
          <w:sz w:val="40"/>
          <w:szCs w:val="40"/>
        </w:rPr>
        <w:lastRenderedPageBreak/>
        <w:t>ПРЕДИСЛОВИЕ</w:t>
      </w:r>
    </w:p>
    <w:p w:rsidR="009651FE" w:rsidRDefault="009651FE">
      <w:pPr>
        <w:spacing w:line="200" w:lineRule="exact"/>
        <w:rPr>
          <w:sz w:val="20"/>
          <w:szCs w:val="20"/>
        </w:rPr>
      </w:pPr>
    </w:p>
    <w:p w:rsidR="009651FE" w:rsidRDefault="009651FE">
      <w:pPr>
        <w:spacing w:line="200" w:lineRule="exact"/>
        <w:rPr>
          <w:sz w:val="20"/>
          <w:szCs w:val="20"/>
        </w:rPr>
      </w:pPr>
    </w:p>
    <w:p w:rsidR="0058292F" w:rsidRPr="00162D30" w:rsidRDefault="0058292F" w:rsidP="0058292F">
      <w:pPr>
        <w:spacing w:line="240" w:lineRule="atLeast"/>
        <w:ind w:firstLine="720"/>
        <w:jc w:val="both"/>
        <w:rPr>
          <w:sz w:val="28"/>
          <w:szCs w:val="28"/>
        </w:rPr>
      </w:pPr>
      <w:r w:rsidRPr="00162D30">
        <w:rPr>
          <w:sz w:val="28"/>
          <w:szCs w:val="28"/>
        </w:rPr>
        <w:t>Высшее Профессиональное образование и</w:t>
      </w:r>
      <w:r>
        <w:rPr>
          <w:sz w:val="28"/>
          <w:szCs w:val="28"/>
        </w:rPr>
        <w:t xml:space="preserve"> его гуманитарная составляющая </w:t>
      </w:r>
      <w:r w:rsidRPr="00162D30">
        <w:rPr>
          <w:sz w:val="28"/>
          <w:szCs w:val="28"/>
        </w:rPr>
        <w:t>физическая культура –направлены на приоритетное совершенствование личных способностей ,</w:t>
      </w:r>
      <w:r>
        <w:rPr>
          <w:sz w:val="28"/>
          <w:szCs w:val="28"/>
        </w:rPr>
        <w:t xml:space="preserve"> </w:t>
      </w:r>
      <w:r w:rsidRPr="00162D30">
        <w:rPr>
          <w:sz w:val="28"/>
          <w:szCs w:val="28"/>
        </w:rPr>
        <w:t>развитие самовоспитательной и самообразовательной функции студента,</w:t>
      </w:r>
      <w:r>
        <w:rPr>
          <w:sz w:val="28"/>
          <w:szCs w:val="28"/>
        </w:rPr>
        <w:t xml:space="preserve"> </w:t>
      </w:r>
      <w:r w:rsidRPr="00162D30">
        <w:rPr>
          <w:sz w:val="28"/>
          <w:szCs w:val="28"/>
        </w:rPr>
        <w:t>формирование его как гражданина, интеллигента,</w:t>
      </w:r>
      <w:r>
        <w:rPr>
          <w:sz w:val="28"/>
          <w:szCs w:val="28"/>
        </w:rPr>
        <w:t xml:space="preserve"> </w:t>
      </w:r>
      <w:r w:rsidRPr="00162D30">
        <w:rPr>
          <w:sz w:val="28"/>
          <w:szCs w:val="28"/>
        </w:rPr>
        <w:t>специалиста,</w:t>
      </w:r>
      <w:r>
        <w:rPr>
          <w:sz w:val="28"/>
          <w:szCs w:val="28"/>
        </w:rPr>
        <w:t xml:space="preserve"> </w:t>
      </w:r>
      <w:r w:rsidRPr="00162D30">
        <w:rPr>
          <w:sz w:val="28"/>
          <w:szCs w:val="28"/>
        </w:rPr>
        <w:t xml:space="preserve">закреплено и конкретизировано рядом легитимных документов нашего государства. </w:t>
      </w:r>
    </w:p>
    <w:p w:rsidR="0058292F" w:rsidRPr="00162D30" w:rsidRDefault="0058292F" w:rsidP="0058292F">
      <w:pPr>
        <w:spacing w:line="240" w:lineRule="atLeast"/>
        <w:jc w:val="both"/>
        <w:rPr>
          <w:sz w:val="28"/>
          <w:szCs w:val="28"/>
        </w:rPr>
      </w:pPr>
      <w:r w:rsidRPr="00162D30">
        <w:rPr>
          <w:sz w:val="28"/>
          <w:szCs w:val="28"/>
        </w:rPr>
        <w:tab/>
        <w:t>Естественно,  что вузам и кафедрам физического воспитания предоставлены широкие возможности для творческих инициатив, использование инноваций с учетом специфики, уровней притязаний  учебного заведения, контингента студентов, преподавателей, тренеров и климато</w:t>
      </w:r>
      <w:r>
        <w:rPr>
          <w:sz w:val="28"/>
          <w:szCs w:val="28"/>
        </w:rPr>
        <w:t>-</w:t>
      </w:r>
      <w:r w:rsidRPr="00162D30">
        <w:rPr>
          <w:sz w:val="28"/>
          <w:szCs w:val="28"/>
        </w:rPr>
        <w:t xml:space="preserve">географических условий. </w:t>
      </w:r>
    </w:p>
    <w:p w:rsidR="0058292F" w:rsidRPr="00162D30" w:rsidRDefault="0058292F" w:rsidP="0058292F">
      <w:pPr>
        <w:spacing w:line="240" w:lineRule="atLeast"/>
        <w:jc w:val="both"/>
        <w:rPr>
          <w:sz w:val="28"/>
          <w:szCs w:val="28"/>
        </w:rPr>
      </w:pPr>
      <w:r w:rsidRPr="00162D30">
        <w:rPr>
          <w:sz w:val="28"/>
          <w:szCs w:val="28"/>
        </w:rPr>
        <w:tab/>
        <w:t xml:space="preserve">Педагогический процесс физического воспитания предусматривает теоретическую, методика практическую  направленность воздействий с целью формирования у студентов системы научно-практических знаний, умений, навыков по физической культуре. </w:t>
      </w:r>
    </w:p>
    <w:p w:rsidR="0058292F" w:rsidRDefault="0058292F" w:rsidP="0058292F">
      <w:pPr>
        <w:spacing w:line="3" w:lineRule="exact"/>
        <w:rPr>
          <w:rFonts w:eastAsia="Times New Roman"/>
          <w:sz w:val="28"/>
          <w:szCs w:val="28"/>
        </w:rPr>
      </w:pPr>
    </w:p>
    <w:p w:rsidR="0058292F" w:rsidRDefault="0058292F" w:rsidP="0058292F">
      <w:pPr>
        <w:ind w:left="727"/>
        <w:rPr>
          <w:rFonts w:eastAsia="Times New Roman"/>
          <w:sz w:val="28"/>
          <w:szCs w:val="28"/>
        </w:rPr>
      </w:pPr>
      <w:r>
        <w:rPr>
          <w:rFonts w:eastAsia="Times New Roman"/>
          <w:sz w:val="28"/>
          <w:szCs w:val="28"/>
        </w:rPr>
        <w:t>Основными задачами данного учебного курса являются:</w:t>
      </w:r>
    </w:p>
    <w:p w:rsidR="0058292F" w:rsidRDefault="0058292F" w:rsidP="0058292F">
      <w:pPr>
        <w:ind w:left="727"/>
        <w:rPr>
          <w:rFonts w:eastAsia="Times New Roman"/>
          <w:sz w:val="28"/>
          <w:szCs w:val="28"/>
        </w:rPr>
      </w:pPr>
      <w:r>
        <w:rPr>
          <w:rFonts w:eastAsia="Times New Roman"/>
          <w:sz w:val="28"/>
          <w:szCs w:val="28"/>
        </w:rPr>
        <w:t>● понимание социальной роли физической культуры в развитии личности</w:t>
      </w:r>
    </w:p>
    <w:p w:rsidR="0058292F" w:rsidRDefault="0058292F" w:rsidP="0058292F">
      <w:pPr>
        <w:numPr>
          <w:ilvl w:val="0"/>
          <w:numId w:val="4"/>
        </w:numPr>
        <w:tabs>
          <w:tab w:val="left" w:pos="227"/>
        </w:tabs>
        <w:ind w:left="227" w:hanging="227"/>
        <w:rPr>
          <w:rFonts w:eastAsia="Times New Roman"/>
          <w:sz w:val="28"/>
          <w:szCs w:val="28"/>
        </w:rPr>
      </w:pPr>
      <w:r>
        <w:rPr>
          <w:rFonts w:eastAsia="Times New Roman"/>
          <w:sz w:val="28"/>
          <w:szCs w:val="28"/>
        </w:rPr>
        <w:t>подготовке ее к профессиональной деятельности;</w:t>
      </w:r>
    </w:p>
    <w:p w:rsidR="0058292F" w:rsidRDefault="0058292F" w:rsidP="0058292F">
      <w:pPr>
        <w:spacing w:line="20" w:lineRule="exact"/>
        <w:rPr>
          <w:sz w:val="20"/>
          <w:szCs w:val="20"/>
        </w:rPr>
      </w:pPr>
    </w:p>
    <w:p w:rsidR="0058292F" w:rsidRDefault="0058292F" w:rsidP="0058292F">
      <w:pPr>
        <w:numPr>
          <w:ilvl w:val="0"/>
          <w:numId w:val="5"/>
        </w:numPr>
        <w:tabs>
          <w:tab w:val="left" w:pos="999"/>
        </w:tabs>
        <w:spacing w:line="235" w:lineRule="auto"/>
        <w:ind w:left="7" w:firstLine="713"/>
        <w:rPr>
          <w:rFonts w:eastAsia="Times New Roman"/>
          <w:sz w:val="28"/>
          <w:szCs w:val="28"/>
        </w:rPr>
      </w:pPr>
      <w:r>
        <w:rPr>
          <w:rFonts w:eastAsia="Times New Roman"/>
          <w:sz w:val="28"/>
          <w:szCs w:val="28"/>
        </w:rPr>
        <w:t>знание научно-биологических и практических основ физической куль-туры и здорового образа жизни;</w:t>
      </w:r>
    </w:p>
    <w:p w:rsidR="0058292F" w:rsidRDefault="0058292F" w:rsidP="0058292F">
      <w:pPr>
        <w:spacing w:line="13" w:lineRule="exact"/>
        <w:rPr>
          <w:rFonts w:eastAsia="Times New Roman"/>
          <w:sz w:val="28"/>
          <w:szCs w:val="28"/>
        </w:rPr>
      </w:pPr>
    </w:p>
    <w:p w:rsidR="0058292F" w:rsidRDefault="0058292F" w:rsidP="0058292F">
      <w:pPr>
        <w:numPr>
          <w:ilvl w:val="0"/>
          <w:numId w:val="5"/>
        </w:numPr>
        <w:tabs>
          <w:tab w:val="left" w:pos="1061"/>
        </w:tabs>
        <w:spacing w:line="237" w:lineRule="auto"/>
        <w:ind w:left="7" w:firstLine="713"/>
        <w:jc w:val="both"/>
        <w:rPr>
          <w:rFonts w:eastAsia="Times New Roman"/>
          <w:sz w:val="28"/>
          <w:szCs w:val="28"/>
        </w:rPr>
      </w:pPr>
      <w:r>
        <w:rPr>
          <w:rFonts w:eastAsia="Times New Roman"/>
          <w:sz w:val="28"/>
          <w:szCs w:val="28"/>
        </w:rPr>
        <w:t>формирование мотивационно-ценностного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58292F" w:rsidRDefault="0058292F" w:rsidP="0058292F">
      <w:pPr>
        <w:spacing w:line="17" w:lineRule="exact"/>
        <w:rPr>
          <w:rFonts w:eastAsia="Times New Roman"/>
          <w:sz w:val="28"/>
          <w:szCs w:val="28"/>
        </w:rPr>
      </w:pPr>
    </w:p>
    <w:p w:rsidR="0058292F" w:rsidRDefault="0058292F" w:rsidP="0058292F">
      <w:pPr>
        <w:numPr>
          <w:ilvl w:val="0"/>
          <w:numId w:val="5"/>
        </w:numPr>
        <w:tabs>
          <w:tab w:val="left" w:pos="982"/>
        </w:tabs>
        <w:spacing w:line="236" w:lineRule="auto"/>
        <w:ind w:left="7" w:firstLine="713"/>
        <w:jc w:val="both"/>
        <w:rPr>
          <w:rFonts w:eastAsia="Times New Roman"/>
          <w:sz w:val="28"/>
          <w:szCs w:val="28"/>
        </w:rPr>
      </w:pPr>
      <w:r>
        <w:rPr>
          <w:rFonts w:eastAsia="Times New Roman"/>
          <w:sz w:val="28"/>
          <w:szCs w:val="28"/>
        </w:rPr>
        <w:t>овладение системой практических умений и навыков, обеспечивающих сохранение и укрепление здоровья, развитие и совершенствование психофизи-ческих способностей, качеств и свойств личности;</w:t>
      </w:r>
    </w:p>
    <w:p w:rsidR="0058292F" w:rsidRDefault="0058292F" w:rsidP="0058292F">
      <w:pPr>
        <w:spacing w:line="14" w:lineRule="exact"/>
        <w:rPr>
          <w:rFonts w:eastAsia="Times New Roman"/>
          <w:sz w:val="28"/>
          <w:szCs w:val="28"/>
        </w:rPr>
      </w:pPr>
    </w:p>
    <w:p w:rsidR="0058292F" w:rsidRDefault="0058292F" w:rsidP="0058292F">
      <w:pPr>
        <w:numPr>
          <w:ilvl w:val="0"/>
          <w:numId w:val="5"/>
        </w:numPr>
        <w:tabs>
          <w:tab w:val="left" w:pos="987"/>
        </w:tabs>
        <w:spacing w:line="237" w:lineRule="auto"/>
        <w:ind w:left="7" w:firstLine="713"/>
        <w:jc w:val="both"/>
        <w:rPr>
          <w:rFonts w:eastAsia="Times New Roman"/>
          <w:sz w:val="28"/>
          <w:szCs w:val="28"/>
        </w:rPr>
      </w:pPr>
      <w:r>
        <w:rPr>
          <w:rFonts w:eastAsia="Times New Roman"/>
          <w:sz w:val="28"/>
          <w:szCs w:val="28"/>
        </w:rPr>
        <w:t>обеспечение общей и профессионально-прикладной физической подго-товленности, определяющей психофизическую готовность студента к будущей профессии;</w:t>
      </w:r>
    </w:p>
    <w:p w:rsidR="0058292F" w:rsidRDefault="0058292F" w:rsidP="0058292F">
      <w:pPr>
        <w:spacing w:line="13" w:lineRule="exact"/>
        <w:rPr>
          <w:rFonts w:eastAsia="Times New Roman"/>
          <w:sz w:val="28"/>
          <w:szCs w:val="28"/>
        </w:rPr>
      </w:pPr>
    </w:p>
    <w:p w:rsidR="0058292F" w:rsidRDefault="0058292F" w:rsidP="0058292F">
      <w:pPr>
        <w:numPr>
          <w:ilvl w:val="0"/>
          <w:numId w:val="5"/>
        </w:numPr>
        <w:tabs>
          <w:tab w:val="left" w:pos="1174"/>
        </w:tabs>
        <w:spacing w:line="236" w:lineRule="auto"/>
        <w:ind w:left="7" w:firstLine="713"/>
        <w:jc w:val="both"/>
        <w:rPr>
          <w:rFonts w:eastAsia="Times New Roman"/>
          <w:sz w:val="28"/>
          <w:szCs w:val="28"/>
        </w:rPr>
      </w:pPr>
      <w:r>
        <w:rPr>
          <w:rFonts w:eastAsia="Times New Roman"/>
          <w:sz w:val="28"/>
          <w:szCs w:val="28"/>
        </w:rPr>
        <w:t>приобретение опыта творческого использования физкультурно-спортивной деятельности для достижения жизненных и профессиональных це-лей.</w:t>
      </w:r>
    </w:p>
    <w:p w:rsidR="0058292F" w:rsidRDefault="0058292F" w:rsidP="0058292F">
      <w:pPr>
        <w:spacing w:line="1" w:lineRule="exact"/>
        <w:rPr>
          <w:rFonts w:eastAsia="Times New Roman"/>
          <w:sz w:val="28"/>
          <w:szCs w:val="28"/>
        </w:rPr>
      </w:pPr>
    </w:p>
    <w:p w:rsidR="0058292F" w:rsidRPr="0058292F" w:rsidRDefault="0058292F" w:rsidP="0058292F">
      <w:pPr>
        <w:spacing w:line="240" w:lineRule="atLeast"/>
        <w:ind w:left="727"/>
        <w:jc w:val="both"/>
        <w:rPr>
          <w:rFonts w:eastAsia="Times New Roman"/>
          <w:sz w:val="28"/>
          <w:szCs w:val="28"/>
        </w:rPr>
        <w:sectPr w:rsidR="0058292F" w:rsidRPr="0058292F" w:rsidSect="00AE315B">
          <w:type w:val="continuous"/>
          <w:pgSz w:w="11900" w:h="16841"/>
          <w:pgMar w:top="1130" w:right="1126" w:bottom="148" w:left="1133" w:header="0" w:footer="0" w:gutter="0"/>
          <w:cols w:space="720" w:equalWidth="0">
            <w:col w:w="9647"/>
          </w:cols>
        </w:sectPr>
      </w:pPr>
      <w:r>
        <w:rPr>
          <w:rFonts w:eastAsia="Times New Roman"/>
          <w:sz w:val="28"/>
          <w:szCs w:val="28"/>
        </w:rPr>
        <w:t>Физическая культура предполагает работу с духовным миром студента</w:t>
      </w:r>
    </w:p>
    <w:p w:rsidR="0058292F" w:rsidRDefault="0058292F" w:rsidP="0058292F">
      <w:pPr>
        <w:spacing w:line="240" w:lineRule="atLeast"/>
        <w:jc w:val="both"/>
        <w:sectPr w:rsidR="0058292F">
          <w:type w:val="continuous"/>
          <w:pgSz w:w="11900" w:h="16841"/>
          <w:pgMar w:top="1130" w:right="1126" w:bottom="148" w:left="1133" w:header="0" w:footer="0" w:gutter="0"/>
          <w:cols w:space="720" w:equalWidth="0">
            <w:col w:w="9647"/>
          </w:cols>
        </w:sectPr>
      </w:pPr>
    </w:p>
    <w:p w:rsidR="0058292F" w:rsidRDefault="0058292F" w:rsidP="0058292F">
      <w:pPr>
        <w:spacing w:line="240" w:lineRule="atLeast"/>
        <w:jc w:val="both"/>
        <w:rPr>
          <w:sz w:val="20"/>
          <w:szCs w:val="20"/>
        </w:rPr>
      </w:pPr>
      <w:r>
        <w:rPr>
          <w:rFonts w:eastAsia="Times New Roman"/>
          <w:sz w:val="28"/>
          <w:szCs w:val="28"/>
        </w:rPr>
        <w:lastRenderedPageBreak/>
        <w:t>его взглядами, знаниями и умениями, его ценностными ориентациями и миро-воззрением.</w:t>
      </w:r>
    </w:p>
    <w:p w:rsidR="0058292F" w:rsidRDefault="0058292F" w:rsidP="0058292F">
      <w:pPr>
        <w:spacing w:line="240" w:lineRule="atLeast"/>
        <w:rPr>
          <w:sz w:val="20"/>
          <w:szCs w:val="20"/>
        </w:rPr>
      </w:pPr>
    </w:p>
    <w:p w:rsidR="0058292F" w:rsidRDefault="0058292F" w:rsidP="0058292F">
      <w:pPr>
        <w:spacing w:line="240" w:lineRule="atLeast"/>
        <w:ind w:firstLine="720"/>
        <w:jc w:val="both"/>
        <w:rPr>
          <w:sz w:val="20"/>
          <w:szCs w:val="20"/>
        </w:rPr>
      </w:pPr>
      <w:r>
        <w:rPr>
          <w:rFonts w:eastAsia="Times New Roman"/>
          <w:sz w:val="28"/>
          <w:szCs w:val="28"/>
        </w:rPr>
        <w:t>Знания и навыки, получаемые студентами в результате изучения дисци-плины, необходимы для укрепления здоровья, повышения физической и ум-ственной работоспособности средствами физической культуры, для формиро-вания всесторонне и гармонично развитой личности, создания базы для успеш-ного обучения и дальнейшей высокоэффективной работы в избранной профес-сиональной деятельности.</w:t>
      </w:r>
    </w:p>
    <w:p w:rsidR="0058292F" w:rsidRDefault="0058292F" w:rsidP="0058292F">
      <w:pPr>
        <w:spacing w:line="16" w:lineRule="exact"/>
        <w:rPr>
          <w:sz w:val="20"/>
          <w:szCs w:val="20"/>
        </w:rPr>
      </w:pPr>
    </w:p>
    <w:p w:rsidR="0058292F" w:rsidRDefault="0058292F" w:rsidP="0058292F">
      <w:pPr>
        <w:spacing w:line="19" w:lineRule="exact"/>
        <w:rPr>
          <w:rFonts w:eastAsia="Times New Roman"/>
          <w:sz w:val="28"/>
          <w:szCs w:val="28"/>
        </w:rPr>
      </w:pPr>
    </w:p>
    <w:p w:rsidR="0058292F" w:rsidRDefault="0058292F" w:rsidP="0058292F">
      <w:pPr>
        <w:spacing w:line="14" w:lineRule="exact"/>
        <w:rPr>
          <w:rFonts w:eastAsia="Times New Roman"/>
          <w:sz w:val="28"/>
          <w:szCs w:val="28"/>
        </w:rPr>
      </w:pPr>
    </w:p>
    <w:p w:rsidR="0058292F" w:rsidRDefault="0058292F" w:rsidP="0058292F">
      <w:pPr>
        <w:rPr>
          <w:sz w:val="20"/>
          <w:szCs w:val="20"/>
        </w:rPr>
      </w:pPr>
    </w:p>
    <w:p w:rsidR="0058292F" w:rsidRDefault="0058292F" w:rsidP="0058292F">
      <w:pPr>
        <w:rPr>
          <w:sz w:val="20"/>
          <w:szCs w:val="20"/>
        </w:rPr>
      </w:pPr>
    </w:p>
    <w:p w:rsidR="009651FE" w:rsidRDefault="009651FE" w:rsidP="0058292F">
      <w:pPr>
        <w:jc w:val="center"/>
        <w:sectPr w:rsidR="009651FE">
          <w:type w:val="continuous"/>
          <w:pgSz w:w="11900" w:h="16841"/>
          <w:pgMar w:top="1138" w:right="1126" w:bottom="148" w:left="1140" w:header="0" w:footer="0" w:gutter="0"/>
          <w:cols w:space="720" w:equalWidth="0">
            <w:col w:w="9640"/>
          </w:cols>
        </w:sectPr>
      </w:pPr>
    </w:p>
    <w:p w:rsidR="009651FE" w:rsidRDefault="00AC5ACA" w:rsidP="0058292F">
      <w:pPr>
        <w:ind w:right="-6"/>
        <w:rPr>
          <w:sz w:val="20"/>
          <w:szCs w:val="20"/>
        </w:rPr>
      </w:pPr>
      <w:r>
        <w:rPr>
          <w:rFonts w:eastAsia="Times New Roman"/>
          <w:b/>
          <w:bCs/>
          <w:i/>
          <w:iCs/>
          <w:color w:val="17365D"/>
          <w:sz w:val="28"/>
          <w:szCs w:val="28"/>
        </w:rPr>
        <w:lastRenderedPageBreak/>
        <w:t>ГЛАВА 1</w:t>
      </w:r>
    </w:p>
    <w:p w:rsidR="009651FE" w:rsidRDefault="009651FE">
      <w:pPr>
        <w:spacing w:line="320" w:lineRule="exact"/>
        <w:rPr>
          <w:sz w:val="20"/>
          <w:szCs w:val="20"/>
        </w:rPr>
      </w:pPr>
    </w:p>
    <w:p w:rsidR="009651FE" w:rsidRPr="0058292F" w:rsidRDefault="00AC5ACA" w:rsidP="0058292F">
      <w:pPr>
        <w:ind w:right="-6"/>
        <w:jc w:val="center"/>
        <w:rPr>
          <w:sz w:val="28"/>
          <w:szCs w:val="28"/>
        </w:rPr>
      </w:pPr>
      <w:r w:rsidRPr="0058292F">
        <w:rPr>
          <w:rFonts w:eastAsia="Times New Roman"/>
          <w:b/>
          <w:bCs/>
          <w:color w:val="17365D"/>
          <w:sz w:val="28"/>
          <w:szCs w:val="28"/>
        </w:rPr>
        <w:t>ФИЗИЧЕСКАЯ КУЛЬТУРА</w:t>
      </w:r>
      <w:r w:rsidR="0058292F" w:rsidRPr="0058292F">
        <w:rPr>
          <w:b/>
          <w:sz w:val="28"/>
          <w:szCs w:val="28"/>
        </w:rPr>
        <w:t xml:space="preserve">  В</w:t>
      </w:r>
      <w:r w:rsidR="0058292F">
        <w:rPr>
          <w:sz w:val="28"/>
          <w:szCs w:val="28"/>
        </w:rPr>
        <w:t xml:space="preserve"> </w:t>
      </w:r>
      <w:r w:rsidRPr="0058292F">
        <w:rPr>
          <w:rFonts w:eastAsia="Times New Roman"/>
          <w:b/>
          <w:bCs/>
          <w:color w:val="17365D"/>
          <w:sz w:val="28"/>
          <w:szCs w:val="28"/>
        </w:rPr>
        <w:t>ОБЩЕКУЛЬТУРНОЙ</w:t>
      </w:r>
    </w:p>
    <w:p w:rsidR="009651FE" w:rsidRPr="0058292F" w:rsidRDefault="009651FE" w:rsidP="0058292F">
      <w:pPr>
        <w:spacing w:line="19" w:lineRule="exact"/>
        <w:jc w:val="center"/>
        <w:rPr>
          <w:rFonts w:eastAsia="Times New Roman"/>
          <w:b/>
          <w:bCs/>
          <w:color w:val="17365D"/>
          <w:sz w:val="28"/>
          <w:szCs w:val="28"/>
        </w:rPr>
      </w:pPr>
    </w:p>
    <w:p w:rsidR="009651FE" w:rsidRPr="0058292F" w:rsidRDefault="00AC5ACA" w:rsidP="0058292F">
      <w:pPr>
        <w:numPr>
          <w:ilvl w:val="0"/>
          <w:numId w:val="7"/>
        </w:numPr>
        <w:tabs>
          <w:tab w:val="left" w:pos="799"/>
        </w:tabs>
        <w:spacing w:line="241" w:lineRule="auto"/>
        <w:ind w:left="3427" w:right="360" w:hanging="3088"/>
        <w:jc w:val="center"/>
        <w:rPr>
          <w:rFonts w:eastAsia="Times New Roman"/>
          <w:b/>
          <w:bCs/>
          <w:color w:val="17365D"/>
          <w:sz w:val="28"/>
          <w:szCs w:val="28"/>
        </w:rPr>
      </w:pPr>
      <w:r w:rsidRPr="0058292F">
        <w:rPr>
          <w:rFonts w:eastAsia="Times New Roman"/>
          <w:b/>
          <w:bCs/>
          <w:color w:val="17365D"/>
          <w:sz w:val="28"/>
          <w:szCs w:val="28"/>
        </w:rPr>
        <w:t>ПРОФЕССИОНАЛЬНОЙ ПОДГОТОВКЕ СТУДЕНТОВ</w:t>
      </w:r>
    </w:p>
    <w:p w:rsidR="009651FE" w:rsidRDefault="009651FE">
      <w:pPr>
        <w:spacing w:line="20" w:lineRule="exact"/>
        <w:rPr>
          <w:sz w:val="20"/>
          <w:szCs w:val="20"/>
        </w:rPr>
      </w:pPr>
    </w:p>
    <w:p w:rsidR="009651FE" w:rsidRDefault="009651FE">
      <w:pPr>
        <w:spacing w:line="200" w:lineRule="exact"/>
        <w:rPr>
          <w:sz w:val="20"/>
          <w:szCs w:val="20"/>
        </w:rPr>
      </w:pPr>
    </w:p>
    <w:p w:rsidR="009651FE" w:rsidRDefault="0058292F">
      <w:pPr>
        <w:spacing w:line="200" w:lineRule="exact"/>
        <w:rPr>
          <w:sz w:val="20"/>
          <w:szCs w:val="20"/>
        </w:rPr>
      </w:pPr>
      <w:r>
        <w:rPr>
          <w:noProof/>
          <w:sz w:val="20"/>
          <w:szCs w:val="20"/>
        </w:rPr>
        <w:drawing>
          <wp:anchor distT="0" distB="0" distL="114300" distR="114300" simplePos="0" relativeHeight="251619840" behindDoc="1" locked="0" layoutInCell="0" allowOverlap="1">
            <wp:simplePos x="0" y="0"/>
            <wp:positionH relativeFrom="column">
              <wp:posOffset>-3719</wp:posOffset>
            </wp:positionH>
            <wp:positionV relativeFrom="paragraph">
              <wp:posOffset>64770</wp:posOffset>
            </wp:positionV>
            <wp:extent cx="6117953" cy="166551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extLst>
                    </a:blip>
                    <a:srcRect/>
                    <a:stretch>
                      <a:fillRect/>
                    </a:stretch>
                  </pic:blipFill>
                  <pic:spPr bwMode="auto">
                    <a:xfrm>
                      <a:off x="0" y="0"/>
                      <a:ext cx="6117590" cy="1665415"/>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D770C1" w:rsidRPr="00D770C1" w:rsidRDefault="00D770C1" w:rsidP="00D770C1">
      <w:pPr>
        <w:pStyle w:val="a6"/>
        <w:numPr>
          <w:ilvl w:val="1"/>
          <w:numId w:val="171"/>
        </w:numPr>
        <w:spacing w:line="240" w:lineRule="atLeast"/>
        <w:jc w:val="center"/>
        <w:rPr>
          <w:rFonts w:eastAsia="Times New Roman"/>
          <w:sz w:val="24"/>
          <w:szCs w:val="24"/>
        </w:rPr>
      </w:pPr>
      <w:r>
        <w:rPr>
          <w:rFonts w:eastAsia="Times New Roman"/>
          <w:b/>
          <w:sz w:val="32"/>
          <w:szCs w:val="28"/>
        </w:rPr>
        <w:t xml:space="preserve"> </w:t>
      </w:r>
      <w:r w:rsidRPr="00D770C1">
        <w:rPr>
          <w:rFonts w:eastAsia="Times New Roman"/>
          <w:b/>
          <w:sz w:val="32"/>
          <w:szCs w:val="28"/>
        </w:rPr>
        <w:t>ФИЗИЧЕСКАЯ КУЛЬТУРА КАК УЧЕБНАЯ ДИСЦИПЛИНА ВЫСШЕГО ОБРАЗОВАНИЯ РЕСПУБЛИКИ КАЗАХСТАН</w:t>
      </w:r>
    </w:p>
    <w:p w:rsidR="00D770C1" w:rsidRPr="00FB408B" w:rsidRDefault="00D770C1" w:rsidP="00D770C1">
      <w:pPr>
        <w:spacing w:line="240" w:lineRule="atLeast"/>
        <w:jc w:val="both"/>
        <w:rPr>
          <w:rFonts w:eastAsia="Times New Roman"/>
          <w:sz w:val="24"/>
          <w:szCs w:val="24"/>
        </w:rPr>
      </w:pPr>
    </w:p>
    <w:p w:rsidR="00D770C1" w:rsidRPr="00FB408B" w:rsidRDefault="00D770C1" w:rsidP="00D770C1">
      <w:pPr>
        <w:spacing w:line="240" w:lineRule="atLeast"/>
        <w:ind w:firstLineChars="201" w:firstLine="563"/>
        <w:jc w:val="both"/>
        <w:rPr>
          <w:rFonts w:eastAsia="Times New Roman"/>
          <w:sz w:val="24"/>
          <w:szCs w:val="24"/>
        </w:rPr>
      </w:pPr>
      <w:r w:rsidRPr="00FB408B">
        <w:rPr>
          <w:rFonts w:eastAsia="Times New Roman"/>
          <w:sz w:val="28"/>
          <w:szCs w:val="28"/>
        </w:rPr>
        <w:t xml:space="preserve">В Республике Казахстан большое внимание уделяется развитию физических возможностей личности, формированию прочных основ здорового образа жизни. В соответствии с этим, в Законе Республики Казахстан «Об образовании» обозначено, что в организациях образования обеспечивается выполнение необходимых мер по предотвращению заболеваний, укреплению здоровья, физическому совершенствованию, формированию здорового образа жизни обучающихся, воспитанников. </w:t>
      </w:r>
    </w:p>
    <w:p w:rsidR="00D770C1" w:rsidRPr="00FB408B" w:rsidRDefault="00D770C1" w:rsidP="00D770C1">
      <w:pPr>
        <w:spacing w:line="240" w:lineRule="atLeast"/>
        <w:ind w:firstLineChars="201" w:firstLine="563"/>
        <w:jc w:val="both"/>
        <w:outlineLvl w:val="2"/>
        <w:rPr>
          <w:rFonts w:eastAsia="Times New Roman"/>
          <w:b/>
          <w:bCs/>
          <w:sz w:val="27"/>
          <w:szCs w:val="27"/>
        </w:rPr>
      </w:pPr>
      <w:r w:rsidRPr="00FB408B">
        <w:rPr>
          <w:rFonts w:eastAsia="Times New Roman"/>
          <w:bCs/>
          <w:sz w:val="28"/>
          <w:szCs w:val="28"/>
        </w:rPr>
        <w:t>Согласно Государственному общеобязательному стандарту высшего образования Республики Казахстан, целью высшего образования является обеспечение подготовки квалифицированных, конкурентоспособных кадров, отвечающих современным требованиям к качеству специалистов с высшим образованием для самостоятельной работы по той или иной специальности.</w:t>
      </w:r>
    </w:p>
    <w:p w:rsidR="00D770C1" w:rsidRPr="00FB408B" w:rsidRDefault="00D770C1" w:rsidP="00D770C1">
      <w:pPr>
        <w:spacing w:line="240" w:lineRule="atLeast"/>
        <w:ind w:firstLineChars="201" w:firstLine="563"/>
        <w:jc w:val="both"/>
        <w:rPr>
          <w:rFonts w:eastAsia="Times New Roman"/>
          <w:sz w:val="24"/>
          <w:szCs w:val="24"/>
        </w:rPr>
      </w:pPr>
      <w:r w:rsidRPr="00FB408B">
        <w:rPr>
          <w:rFonts w:eastAsia="Times New Roman"/>
          <w:sz w:val="28"/>
          <w:szCs w:val="28"/>
        </w:rPr>
        <w:t>Реализация цели достигается благодаря освоению знаний по общеобразовательным, базовым и профилирующим циклам дисциплин.</w:t>
      </w:r>
    </w:p>
    <w:p w:rsidR="00D770C1" w:rsidRPr="00FB408B" w:rsidRDefault="00D770C1" w:rsidP="00D770C1">
      <w:pPr>
        <w:spacing w:line="240" w:lineRule="atLeast"/>
        <w:ind w:firstLineChars="201" w:firstLine="563"/>
        <w:jc w:val="both"/>
        <w:rPr>
          <w:rFonts w:eastAsia="Times New Roman"/>
          <w:sz w:val="24"/>
          <w:szCs w:val="24"/>
        </w:rPr>
      </w:pPr>
      <w:r w:rsidRPr="00FB408B">
        <w:rPr>
          <w:rFonts w:eastAsia="Times New Roman"/>
          <w:sz w:val="28"/>
          <w:szCs w:val="28"/>
        </w:rPr>
        <w:t xml:space="preserve">Области компетенций студента охватывают области родного и иностранного языков, фундаментальной математической, естественнонаучной и технической подготовки, компьютерных технологий, социально-культурной деятельности, учебного, предпринимательского и экономического направлений. </w:t>
      </w:r>
    </w:p>
    <w:p w:rsidR="00D770C1" w:rsidRPr="00FB408B" w:rsidRDefault="00D770C1" w:rsidP="00D770C1">
      <w:pPr>
        <w:spacing w:line="240" w:lineRule="atLeast"/>
        <w:ind w:firstLineChars="201" w:firstLine="563"/>
        <w:jc w:val="both"/>
        <w:rPr>
          <w:rFonts w:eastAsia="Times New Roman"/>
          <w:sz w:val="24"/>
          <w:szCs w:val="24"/>
        </w:rPr>
      </w:pPr>
      <w:r w:rsidRPr="00FB408B">
        <w:rPr>
          <w:rFonts w:eastAsia="Times New Roman"/>
          <w:sz w:val="28"/>
          <w:szCs w:val="28"/>
        </w:rPr>
        <w:t>Физическое воспитание в вузе проводится на протяжении всего периода обучения студентов и осуществляется в многообразных формах, которые взаимосвязаны, дополняют друг друга и представляют собой единый процесс физического воспитания студентов.</w:t>
      </w:r>
    </w:p>
    <w:p w:rsidR="00D770C1" w:rsidRDefault="00D770C1" w:rsidP="00D770C1">
      <w:pPr>
        <w:spacing w:line="240" w:lineRule="atLeast"/>
        <w:ind w:firstLineChars="201" w:firstLine="563"/>
        <w:jc w:val="both"/>
        <w:rPr>
          <w:rFonts w:eastAsia="Times New Roman"/>
          <w:sz w:val="28"/>
          <w:szCs w:val="28"/>
        </w:rPr>
      </w:pPr>
      <w:r w:rsidRPr="00FB408B">
        <w:rPr>
          <w:rFonts w:eastAsia="Times New Roman"/>
          <w:sz w:val="28"/>
          <w:szCs w:val="28"/>
        </w:rPr>
        <w:t>Учебные занятия являются основной формой физического воспитания в высших учебных заведениях. Они планируются в учебных планах по всем специальностям, и их проведение обеспечивается преподавателями кафедр физического воспитания.</w:t>
      </w:r>
    </w:p>
    <w:p w:rsidR="00D770C1" w:rsidRPr="00FB408B" w:rsidRDefault="00D770C1" w:rsidP="004B4B18">
      <w:pPr>
        <w:spacing w:line="240" w:lineRule="atLeast"/>
        <w:ind w:firstLineChars="201" w:firstLine="482"/>
        <w:jc w:val="center"/>
        <w:rPr>
          <w:rFonts w:eastAsia="Times New Roman"/>
          <w:sz w:val="24"/>
          <w:szCs w:val="24"/>
          <w:lang w:val="kk-KZ"/>
        </w:rPr>
      </w:pPr>
    </w:p>
    <w:p w:rsidR="00D770C1" w:rsidRPr="00FB408B" w:rsidRDefault="00D770C1" w:rsidP="00D770C1">
      <w:pPr>
        <w:spacing w:line="240" w:lineRule="atLeast"/>
        <w:ind w:firstLineChars="201" w:firstLine="563"/>
        <w:jc w:val="both"/>
        <w:rPr>
          <w:rFonts w:eastAsia="Times New Roman"/>
          <w:sz w:val="24"/>
          <w:szCs w:val="24"/>
        </w:rPr>
      </w:pPr>
      <w:r w:rsidRPr="00FB408B">
        <w:rPr>
          <w:rFonts w:eastAsia="Times New Roman"/>
          <w:sz w:val="28"/>
          <w:szCs w:val="28"/>
        </w:rPr>
        <w:lastRenderedPageBreak/>
        <w:t>Самостоятельные занятия студентов физической культурой, спортом, туризмом способствуют лучшему усвоению учебного материала, позволяют увеличить общее время занятий физическими упражнениями, ускоряют процесс физического совершенствования, являются одним из путей внедрения физической культуры и спорта в быт и отдых студентов. В совокупности с учебными занятиями правильно организованные самостоятельные занятия обеспечивают оптимальную непрерывность и эффективность физического воспитания. Эти занятия могут проводиться во внеучебное время по заданию преподавателей или в секциях.</w:t>
      </w:r>
    </w:p>
    <w:p w:rsidR="00D770C1" w:rsidRPr="00FB408B" w:rsidRDefault="00D770C1" w:rsidP="00D770C1">
      <w:pPr>
        <w:spacing w:line="240" w:lineRule="atLeast"/>
        <w:ind w:firstLineChars="201" w:firstLine="563"/>
        <w:jc w:val="both"/>
        <w:rPr>
          <w:rFonts w:eastAsia="Times New Roman"/>
          <w:sz w:val="24"/>
          <w:szCs w:val="24"/>
        </w:rPr>
      </w:pPr>
      <w:r w:rsidRPr="00FB408B">
        <w:rPr>
          <w:rFonts w:eastAsia="Times New Roman"/>
          <w:sz w:val="28"/>
          <w:szCs w:val="28"/>
        </w:rPr>
        <w:t>Физические упражнения в режиме дня направлены на укрепление здоровья повышения умственной и физической работоспособности, оздоровление условий учебного труда, быта и отдыха студентов, увеличение бюджета времени на физическое воспитание.</w:t>
      </w:r>
    </w:p>
    <w:p w:rsidR="00D770C1" w:rsidRDefault="00D770C1" w:rsidP="00D770C1">
      <w:pPr>
        <w:spacing w:line="240" w:lineRule="atLeast"/>
        <w:ind w:firstLineChars="201" w:firstLine="563"/>
        <w:jc w:val="both"/>
        <w:rPr>
          <w:rFonts w:eastAsia="Times New Roman"/>
          <w:sz w:val="28"/>
          <w:szCs w:val="28"/>
        </w:rPr>
      </w:pPr>
      <w:r w:rsidRPr="00FB408B">
        <w:rPr>
          <w:rFonts w:eastAsia="Times New Roman"/>
          <w:sz w:val="28"/>
          <w:szCs w:val="28"/>
        </w:rPr>
        <w:t xml:space="preserve">Массовые оздоровительные, физкультурные и спортивные мероприятия направлены на широкое привлечение студенческой молодежи к регулярным занятиям физической культурой и спортом, на укрепление здоровья, совершенствование физической и спортивной подготовленности студентов. Они организуются в свободное от учебных занятий время, в выходные и праздничные дни, в оздоровительно-спортивных лагерях, во время учебных практик, лагерных сборов, в студенческих строительных отрядах. Эти мероприятия проводятся спортивным клубом вуза на основе широкой инициативы и самодеятельности студентов, при методическом руководстве кафедры физического воспитания и активном участии профсоюзной организации вуза. </w:t>
      </w:r>
    </w:p>
    <w:p w:rsidR="00D770C1" w:rsidRDefault="00D770C1" w:rsidP="00D770C1">
      <w:pPr>
        <w:spacing w:line="240" w:lineRule="atLeast"/>
        <w:ind w:firstLineChars="201" w:firstLine="563"/>
        <w:jc w:val="both"/>
        <w:rPr>
          <w:rFonts w:eastAsia="Times New Roman"/>
          <w:sz w:val="24"/>
          <w:szCs w:val="24"/>
        </w:rPr>
      </w:pPr>
      <w:r w:rsidRPr="00FB408B">
        <w:rPr>
          <w:rFonts w:eastAsia="Times New Roman"/>
          <w:sz w:val="28"/>
          <w:szCs w:val="28"/>
        </w:rPr>
        <w:t xml:space="preserve">В высших учебных заведениях получили распространение такие формы организации физкультурно-оздоровительной работы, как физкультурно-спортивные клубы по интересам; группы здоровья, общей физической подготовки, специальной физической подготовки; спортивные секции; индивидуальные занятия </w:t>
      </w:r>
    </w:p>
    <w:p w:rsidR="00D770C1" w:rsidRPr="00D770C1" w:rsidRDefault="00D770C1" w:rsidP="00D770C1">
      <w:pPr>
        <w:spacing w:line="240" w:lineRule="atLeast"/>
        <w:ind w:firstLineChars="201" w:firstLine="482"/>
        <w:jc w:val="both"/>
        <w:rPr>
          <w:rFonts w:eastAsia="Times New Roman"/>
          <w:sz w:val="24"/>
          <w:szCs w:val="24"/>
        </w:rPr>
      </w:pPr>
    </w:p>
    <w:p w:rsidR="009651FE" w:rsidRDefault="00AC5ACA">
      <w:pPr>
        <w:ind w:right="13"/>
        <w:jc w:val="center"/>
        <w:rPr>
          <w:sz w:val="20"/>
          <w:szCs w:val="20"/>
        </w:rPr>
      </w:pPr>
      <w:r>
        <w:rPr>
          <w:rFonts w:eastAsia="Times New Roman"/>
          <w:b/>
          <w:bCs/>
          <w:sz w:val="32"/>
          <w:szCs w:val="32"/>
        </w:rPr>
        <w:t>1.</w:t>
      </w:r>
      <w:r w:rsidR="00D770C1">
        <w:rPr>
          <w:rFonts w:eastAsia="Times New Roman"/>
          <w:b/>
          <w:bCs/>
          <w:sz w:val="32"/>
          <w:szCs w:val="32"/>
        </w:rPr>
        <w:t>2</w:t>
      </w:r>
      <w:r>
        <w:rPr>
          <w:rFonts w:eastAsia="Times New Roman"/>
          <w:b/>
          <w:bCs/>
          <w:sz w:val="32"/>
          <w:szCs w:val="32"/>
        </w:rPr>
        <w:t>. Физическая культура как</w:t>
      </w:r>
    </w:p>
    <w:p w:rsidR="009651FE" w:rsidRDefault="00AC5ACA">
      <w:pPr>
        <w:ind w:right="13"/>
        <w:jc w:val="center"/>
        <w:rPr>
          <w:sz w:val="20"/>
          <w:szCs w:val="20"/>
        </w:rPr>
      </w:pPr>
      <w:r>
        <w:rPr>
          <w:rFonts w:eastAsia="Times New Roman"/>
          <w:b/>
          <w:bCs/>
          <w:sz w:val="32"/>
          <w:szCs w:val="32"/>
        </w:rPr>
        <w:t>социальный феномен общества</w:t>
      </w:r>
    </w:p>
    <w:p w:rsidR="009651FE" w:rsidRDefault="009651FE">
      <w:pPr>
        <w:spacing w:line="331"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Понятие «культура» можно определить как степень раскрытия потенци-альных возможностей личности в различных областях деятельности. Культура представлена в результатах материальной и духовной деятельности человека; он познает культуру, зафиксированную в духовных и материальных ценностях, действует в социальной среде как носитель культурных ценностей, создает но-вые ценности, необходимые для развития культуры последующих поколений.</w:t>
      </w:r>
    </w:p>
    <w:p w:rsidR="009651FE" w:rsidRDefault="009651FE">
      <w:pPr>
        <w:spacing w:line="3" w:lineRule="exact"/>
        <w:rPr>
          <w:sz w:val="20"/>
          <w:szCs w:val="20"/>
        </w:rPr>
      </w:pPr>
    </w:p>
    <w:p w:rsidR="009651FE" w:rsidRDefault="00AC5ACA">
      <w:pPr>
        <w:ind w:left="727"/>
        <w:rPr>
          <w:sz w:val="20"/>
          <w:szCs w:val="20"/>
        </w:rPr>
      </w:pPr>
      <w:r>
        <w:rPr>
          <w:rFonts w:eastAsia="Times New Roman"/>
          <w:sz w:val="28"/>
          <w:szCs w:val="28"/>
        </w:rPr>
        <w:t>Физическая культура – органическая часть общечеловеческой культуры,</w:t>
      </w:r>
    </w:p>
    <w:p w:rsidR="009651FE" w:rsidRDefault="009651FE">
      <w:pPr>
        <w:spacing w:line="14" w:lineRule="exact"/>
        <w:rPr>
          <w:sz w:val="20"/>
          <w:szCs w:val="20"/>
        </w:rPr>
      </w:pPr>
    </w:p>
    <w:p w:rsidR="00D770C1" w:rsidRDefault="00AC5ACA">
      <w:pPr>
        <w:numPr>
          <w:ilvl w:val="0"/>
          <w:numId w:val="8"/>
        </w:numPr>
        <w:tabs>
          <w:tab w:val="left" w:pos="338"/>
        </w:tabs>
        <w:spacing w:line="238" w:lineRule="auto"/>
        <w:ind w:left="7" w:hanging="7"/>
        <w:jc w:val="both"/>
        <w:rPr>
          <w:rFonts w:eastAsia="Times New Roman"/>
          <w:sz w:val="28"/>
          <w:szCs w:val="28"/>
        </w:rPr>
      </w:pPr>
      <w:r>
        <w:rPr>
          <w:rFonts w:eastAsia="Times New Roman"/>
          <w:sz w:val="28"/>
          <w:szCs w:val="28"/>
        </w:rPr>
        <w:t xml:space="preserve">особая самостоятельная область. Она воздействует на жизненно важные сто-роны индивида, полученные в виде задатков, которые передаются генетически и развиваются в процессе жизни под влиянием воспитания, деятельности и </w:t>
      </w:r>
    </w:p>
    <w:p w:rsidR="00D770C1" w:rsidRDefault="00D770C1" w:rsidP="00D770C1">
      <w:pPr>
        <w:tabs>
          <w:tab w:val="left" w:pos="338"/>
        </w:tabs>
        <w:spacing w:line="238" w:lineRule="auto"/>
        <w:ind w:left="7"/>
        <w:jc w:val="both"/>
        <w:rPr>
          <w:rFonts w:eastAsia="Times New Roman"/>
          <w:sz w:val="28"/>
          <w:szCs w:val="28"/>
        </w:rPr>
      </w:pPr>
      <w:r>
        <w:rPr>
          <w:rFonts w:eastAsia="Times New Roman"/>
          <w:sz w:val="28"/>
          <w:szCs w:val="28"/>
        </w:rPr>
        <w:t xml:space="preserve">                                                                        </w:t>
      </w:r>
    </w:p>
    <w:p w:rsidR="00D770C1" w:rsidRDefault="00D770C1" w:rsidP="00D770C1">
      <w:pPr>
        <w:tabs>
          <w:tab w:val="left" w:pos="338"/>
        </w:tabs>
        <w:spacing w:line="238" w:lineRule="auto"/>
        <w:ind w:left="7"/>
        <w:jc w:val="center"/>
        <w:rPr>
          <w:rFonts w:eastAsia="Times New Roman"/>
          <w:sz w:val="28"/>
          <w:szCs w:val="28"/>
          <w:lang w:val="kk-KZ"/>
        </w:rPr>
      </w:pPr>
      <w:r>
        <w:rPr>
          <w:rFonts w:eastAsia="Times New Roman"/>
          <w:sz w:val="28"/>
          <w:szCs w:val="28"/>
        </w:rPr>
        <w:t>7</w:t>
      </w:r>
    </w:p>
    <w:p w:rsidR="004B4B18" w:rsidRPr="00D770C1" w:rsidRDefault="004B4B18" w:rsidP="004B4B18">
      <w:pPr>
        <w:tabs>
          <w:tab w:val="left" w:pos="338"/>
        </w:tabs>
        <w:spacing w:line="238" w:lineRule="auto"/>
        <w:ind w:left="7"/>
        <w:jc w:val="both"/>
        <w:rPr>
          <w:rFonts w:eastAsia="Times New Roman"/>
          <w:sz w:val="28"/>
          <w:szCs w:val="28"/>
        </w:rPr>
      </w:pPr>
      <w:r>
        <w:rPr>
          <w:rFonts w:eastAsia="Times New Roman"/>
          <w:sz w:val="28"/>
          <w:szCs w:val="28"/>
        </w:rPr>
        <w:lastRenderedPageBreak/>
        <w:t xml:space="preserve">  ее </w:t>
      </w:r>
      <w:r w:rsidRPr="00D770C1">
        <w:rPr>
          <w:rFonts w:eastAsia="Times New Roman"/>
          <w:sz w:val="28"/>
          <w:szCs w:val="28"/>
        </w:rPr>
        <w:t>окружающей среды. Она удовлетворяет социальные потребности в общении,</w:t>
      </w:r>
    </w:p>
    <w:p w:rsidR="004B4B18" w:rsidRDefault="004B4B18" w:rsidP="004B4B18">
      <w:pPr>
        <w:numPr>
          <w:ilvl w:val="0"/>
          <w:numId w:val="8"/>
        </w:numPr>
        <w:tabs>
          <w:tab w:val="left" w:pos="338"/>
        </w:tabs>
        <w:spacing w:line="238" w:lineRule="auto"/>
        <w:ind w:left="7" w:hanging="7"/>
        <w:jc w:val="both"/>
        <w:rPr>
          <w:rFonts w:eastAsia="Times New Roman"/>
          <w:sz w:val="28"/>
          <w:szCs w:val="28"/>
        </w:rPr>
      </w:pPr>
      <w:r>
        <w:rPr>
          <w:rFonts w:eastAsia="Times New Roman"/>
          <w:sz w:val="28"/>
          <w:szCs w:val="28"/>
        </w:rPr>
        <w:t xml:space="preserve"> игре, развлечении, в некоторых формах самовыражения личности через соци-ально активную полезную деятельность.</w:t>
      </w:r>
    </w:p>
    <w:p w:rsidR="004B4B18" w:rsidRDefault="004B4B18" w:rsidP="004B4B18">
      <w:pPr>
        <w:spacing w:line="16" w:lineRule="exact"/>
        <w:rPr>
          <w:rFonts w:eastAsia="Times New Roman"/>
          <w:sz w:val="28"/>
          <w:szCs w:val="28"/>
        </w:rPr>
      </w:pPr>
    </w:p>
    <w:p w:rsidR="004B4B18" w:rsidRDefault="004B4B18" w:rsidP="004B4B18">
      <w:pPr>
        <w:numPr>
          <w:ilvl w:val="1"/>
          <w:numId w:val="8"/>
        </w:numPr>
        <w:tabs>
          <w:tab w:val="left" w:pos="1042"/>
        </w:tabs>
        <w:spacing w:line="237" w:lineRule="auto"/>
        <w:ind w:left="7" w:firstLine="713"/>
        <w:jc w:val="both"/>
        <w:rPr>
          <w:rFonts w:eastAsia="Times New Roman"/>
          <w:sz w:val="28"/>
          <w:szCs w:val="28"/>
        </w:rPr>
      </w:pPr>
      <w:r>
        <w:rPr>
          <w:rFonts w:eastAsia="Times New Roman"/>
          <w:sz w:val="28"/>
          <w:szCs w:val="28"/>
        </w:rPr>
        <w:t>своей основе физическая культура имеет целесообразную двигатель-ную деятельность в форме физических упражнений, позволяющих эффективно формировать необходимые умения и навыки, физические способности, оптими-зировать состояние здоровья и работоспособность.</w:t>
      </w:r>
    </w:p>
    <w:p w:rsidR="004B4B18" w:rsidRDefault="004B4B18" w:rsidP="004B4B18">
      <w:pPr>
        <w:spacing w:line="1" w:lineRule="exact"/>
        <w:rPr>
          <w:rFonts w:eastAsia="Times New Roman"/>
          <w:sz w:val="28"/>
          <w:szCs w:val="28"/>
        </w:rPr>
      </w:pPr>
    </w:p>
    <w:p w:rsidR="004B4B18" w:rsidRDefault="004B4B18" w:rsidP="004B4B18">
      <w:pPr>
        <w:ind w:left="727"/>
        <w:rPr>
          <w:rFonts w:eastAsia="Times New Roman"/>
          <w:sz w:val="28"/>
          <w:szCs w:val="28"/>
        </w:rPr>
      </w:pPr>
      <w:r>
        <w:rPr>
          <w:rFonts w:eastAsia="Times New Roman"/>
          <w:sz w:val="28"/>
          <w:szCs w:val="28"/>
        </w:rPr>
        <w:t xml:space="preserve">Физическая культура представлена совокупностью </w:t>
      </w:r>
      <w:r>
        <w:rPr>
          <w:rFonts w:eastAsia="Times New Roman"/>
          <w:b/>
          <w:bCs/>
          <w:i/>
          <w:iCs/>
          <w:sz w:val="28"/>
          <w:szCs w:val="28"/>
        </w:rPr>
        <w:t>материальных и ду-</w:t>
      </w:r>
    </w:p>
    <w:p w:rsidR="004B4B18" w:rsidRDefault="004B4B18" w:rsidP="004B4B18">
      <w:pPr>
        <w:spacing w:line="2" w:lineRule="exact"/>
        <w:rPr>
          <w:rFonts w:eastAsia="Times New Roman"/>
          <w:sz w:val="28"/>
          <w:szCs w:val="28"/>
        </w:rPr>
      </w:pPr>
    </w:p>
    <w:p w:rsidR="004B4B18" w:rsidRDefault="004B4B18" w:rsidP="004B4B18">
      <w:pPr>
        <w:ind w:left="7"/>
        <w:rPr>
          <w:rFonts w:eastAsia="Times New Roman"/>
          <w:sz w:val="28"/>
          <w:szCs w:val="28"/>
        </w:rPr>
      </w:pPr>
      <w:r>
        <w:rPr>
          <w:rFonts w:eastAsia="Times New Roman"/>
          <w:b/>
          <w:bCs/>
          <w:i/>
          <w:iCs/>
          <w:sz w:val="28"/>
          <w:szCs w:val="28"/>
        </w:rPr>
        <w:t>ховных ценностей</w:t>
      </w:r>
      <w:r>
        <w:rPr>
          <w:rFonts w:eastAsia="Times New Roman"/>
          <w:sz w:val="28"/>
          <w:szCs w:val="28"/>
        </w:rPr>
        <w:t>.</w:t>
      </w:r>
    </w:p>
    <w:p w:rsidR="004B4B18" w:rsidRDefault="004B4B18" w:rsidP="004B4B18">
      <w:pPr>
        <w:spacing w:line="13" w:lineRule="exact"/>
        <w:rPr>
          <w:rFonts w:eastAsia="Times New Roman"/>
          <w:sz w:val="28"/>
          <w:szCs w:val="28"/>
        </w:rPr>
      </w:pPr>
    </w:p>
    <w:p w:rsidR="004B4B18" w:rsidRDefault="004B4B18" w:rsidP="004B4B18">
      <w:pPr>
        <w:spacing w:line="236" w:lineRule="auto"/>
        <w:ind w:left="7" w:firstLine="720"/>
        <w:jc w:val="both"/>
        <w:rPr>
          <w:rFonts w:eastAsia="Times New Roman"/>
          <w:sz w:val="28"/>
          <w:szCs w:val="28"/>
        </w:rPr>
      </w:pPr>
      <w:r>
        <w:rPr>
          <w:rFonts w:eastAsia="Times New Roman"/>
          <w:sz w:val="28"/>
          <w:szCs w:val="28"/>
        </w:rPr>
        <w:t>К материальным ценностям относятся спортивные сооружения, инвен-тарь, специальное оборудование, спортивная экипировка, медицинское обеспе-чение.</w:t>
      </w:r>
    </w:p>
    <w:p w:rsidR="004B4B18" w:rsidRDefault="004B4B18" w:rsidP="004B4B18">
      <w:pPr>
        <w:numPr>
          <w:ilvl w:val="1"/>
          <w:numId w:val="9"/>
        </w:numPr>
        <w:tabs>
          <w:tab w:val="left" w:pos="1039"/>
        </w:tabs>
        <w:spacing w:line="237" w:lineRule="auto"/>
        <w:ind w:left="7" w:firstLine="713"/>
        <w:jc w:val="both"/>
        <w:rPr>
          <w:rFonts w:eastAsia="Times New Roman"/>
          <w:sz w:val="28"/>
          <w:szCs w:val="28"/>
        </w:rPr>
      </w:pPr>
      <w:r>
        <w:rPr>
          <w:rFonts w:eastAsia="Times New Roman"/>
          <w:sz w:val="28"/>
          <w:szCs w:val="28"/>
        </w:rPr>
        <w:t>духовным ценностям можно отнести информацию, произведения ис-кусства, разнообразные виды спорта, игры, комплексы физических упражне-ний, этические нормы, регулирующие поведение человека в процессе физкуль-турно-спортивной деятельности и др.</w:t>
      </w:r>
    </w:p>
    <w:p w:rsidR="004B4B18" w:rsidRDefault="004B4B18" w:rsidP="004B4B18">
      <w:pPr>
        <w:spacing w:line="237" w:lineRule="auto"/>
        <w:jc w:val="both"/>
        <w:rPr>
          <w:rFonts w:eastAsia="Times New Roman"/>
          <w:sz w:val="28"/>
          <w:szCs w:val="28"/>
        </w:rPr>
      </w:pPr>
      <w:r>
        <w:rPr>
          <w:rFonts w:eastAsia="Times New Roman"/>
          <w:sz w:val="28"/>
          <w:szCs w:val="28"/>
        </w:rPr>
        <w:t>В теории физической культуры используются такие понятия, как «физи-ческая культура», «спорт», «неспециальное физкультурное образование», «фи-зическая рекреация», «двигательная реабилитация», «физическое развитие», «физическое воспитание», «физическая подготовка», «физическое упражнение»</w:t>
      </w:r>
    </w:p>
    <w:p w:rsidR="004B4B18" w:rsidRDefault="004B4B18" w:rsidP="004B4B18">
      <w:pPr>
        <w:spacing w:line="17" w:lineRule="exact"/>
        <w:rPr>
          <w:rFonts w:eastAsia="Times New Roman"/>
          <w:sz w:val="28"/>
          <w:szCs w:val="28"/>
        </w:rPr>
      </w:pPr>
    </w:p>
    <w:p w:rsidR="004B4B18" w:rsidRDefault="004B4B18" w:rsidP="004B4B18">
      <w:pPr>
        <w:numPr>
          <w:ilvl w:val="0"/>
          <w:numId w:val="9"/>
        </w:numPr>
        <w:tabs>
          <w:tab w:val="left" w:pos="268"/>
        </w:tabs>
        <w:spacing w:line="236" w:lineRule="auto"/>
        <w:ind w:left="7" w:hanging="7"/>
        <w:jc w:val="both"/>
        <w:rPr>
          <w:rFonts w:eastAsia="Times New Roman"/>
          <w:sz w:val="28"/>
          <w:szCs w:val="28"/>
        </w:rPr>
      </w:pPr>
      <w:r>
        <w:rPr>
          <w:rFonts w:eastAsia="Times New Roman"/>
          <w:sz w:val="28"/>
          <w:szCs w:val="28"/>
        </w:rPr>
        <w:t>многие другие. Эти понятия носят наиболее общий характер, а конкретные термины и понятия, так или иначе, вытекают из определений более общих кате-горий.</w:t>
      </w:r>
    </w:p>
    <w:p w:rsidR="004B4B18" w:rsidRDefault="004B4B18" w:rsidP="004B4B18">
      <w:pPr>
        <w:spacing w:line="15" w:lineRule="exact"/>
        <w:rPr>
          <w:rFonts w:eastAsia="Times New Roman"/>
          <w:sz w:val="28"/>
          <w:szCs w:val="28"/>
        </w:rPr>
      </w:pPr>
    </w:p>
    <w:p w:rsidR="004B4B18" w:rsidRDefault="004B4B18" w:rsidP="004B4B18">
      <w:pPr>
        <w:spacing w:line="234" w:lineRule="auto"/>
        <w:ind w:left="7" w:firstLine="720"/>
        <w:rPr>
          <w:rFonts w:eastAsia="Times New Roman"/>
          <w:sz w:val="28"/>
          <w:szCs w:val="28"/>
        </w:rPr>
      </w:pPr>
      <w:r>
        <w:rPr>
          <w:rFonts w:eastAsia="Times New Roman"/>
          <w:sz w:val="28"/>
          <w:szCs w:val="28"/>
        </w:rPr>
        <w:t>Главным и наиболее общим из них является понятие «физическая куль-тура».</w:t>
      </w:r>
    </w:p>
    <w:p w:rsidR="004B4B18" w:rsidRDefault="004B4B18" w:rsidP="004B4B18">
      <w:pPr>
        <w:spacing w:line="17" w:lineRule="exact"/>
        <w:rPr>
          <w:rFonts w:eastAsia="Times New Roman"/>
          <w:sz w:val="28"/>
          <w:szCs w:val="28"/>
        </w:rPr>
      </w:pPr>
    </w:p>
    <w:p w:rsidR="004B4B18" w:rsidRDefault="004B4B18" w:rsidP="004B4B18">
      <w:pPr>
        <w:spacing w:line="234" w:lineRule="auto"/>
        <w:ind w:left="7" w:firstLine="720"/>
        <w:jc w:val="both"/>
        <w:rPr>
          <w:rFonts w:eastAsia="Times New Roman"/>
          <w:sz w:val="28"/>
          <w:szCs w:val="28"/>
        </w:rPr>
      </w:pPr>
      <w:r>
        <w:rPr>
          <w:rFonts w:eastAsia="Times New Roman"/>
          <w:sz w:val="28"/>
          <w:szCs w:val="28"/>
        </w:rPr>
        <w:t xml:space="preserve">Итак, </w:t>
      </w:r>
      <w:r>
        <w:rPr>
          <w:rFonts w:eastAsia="Times New Roman"/>
          <w:b/>
          <w:bCs/>
          <w:sz w:val="28"/>
          <w:szCs w:val="28"/>
        </w:rPr>
        <w:t>физическая культура</w:t>
      </w:r>
      <w:r>
        <w:rPr>
          <w:rFonts w:eastAsia="Times New Roman"/>
          <w:sz w:val="28"/>
          <w:szCs w:val="28"/>
        </w:rPr>
        <w:t xml:space="preserve"> – это вид культуры, который представляет собой специфический процесс и результат человеческой деятельности, средство</w:t>
      </w:r>
    </w:p>
    <w:p w:rsidR="004B4B18" w:rsidRDefault="004B4B18" w:rsidP="004B4B18">
      <w:pPr>
        <w:spacing w:line="15" w:lineRule="exact"/>
        <w:rPr>
          <w:rFonts w:eastAsia="Times New Roman"/>
          <w:sz w:val="28"/>
          <w:szCs w:val="28"/>
        </w:rPr>
      </w:pPr>
    </w:p>
    <w:p w:rsidR="004B4B18" w:rsidRPr="004B4B18" w:rsidRDefault="004B4B18" w:rsidP="004B4B18">
      <w:pPr>
        <w:numPr>
          <w:ilvl w:val="0"/>
          <w:numId w:val="9"/>
        </w:numPr>
        <w:tabs>
          <w:tab w:val="left" w:pos="285"/>
        </w:tabs>
        <w:spacing w:line="234" w:lineRule="auto"/>
        <w:ind w:left="7" w:right="20" w:hanging="7"/>
        <w:rPr>
          <w:rFonts w:eastAsia="Times New Roman"/>
          <w:sz w:val="28"/>
          <w:szCs w:val="28"/>
        </w:rPr>
      </w:pPr>
      <w:r>
        <w:rPr>
          <w:rFonts w:eastAsia="Times New Roman"/>
          <w:sz w:val="28"/>
          <w:szCs w:val="28"/>
        </w:rPr>
        <w:t>способ физического совершенствования людей для выполнения ими своих социальных обязанностей.</w:t>
      </w:r>
    </w:p>
    <w:p w:rsidR="004B4B18" w:rsidRDefault="004B4B18" w:rsidP="004B4B18">
      <w:pPr>
        <w:numPr>
          <w:ilvl w:val="1"/>
          <w:numId w:val="9"/>
        </w:numPr>
        <w:tabs>
          <w:tab w:val="left" w:pos="987"/>
        </w:tabs>
        <w:ind w:left="987" w:hanging="267"/>
        <w:rPr>
          <w:rFonts w:eastAsia="Times New Roman"/>
          <w:sz w:val="28"/>
          <w:szCs w:val="28"/>
        </w:rPr>
      </w:pPr>
      <w:r>
        <w:rPr>
          <w:rFonts w:eastAsia="Times New Roman"/>
          <w:sz w:val="28"/>
          <w:szCs w:val="28"/>
        </w:rPr>
        <w:t>видам физической культуры относятся:</w:t>
      </w:r>
    </w:p>
    <w:p w:rsidR="004B4B18" w:rsidRDefault="004B4B18" w:rsidP="004B4B18">
      <w:pPr>
        <w:spacing w:line="20" w:lineRule="exact"/>
        <w:rPr>
          <w:sz w:val="20"/>
          <w:szCs w:val="20"/>
        </w:rPr>
      </w:pPr>
      <w:r>
        <w:rPr>
          <w:noProof/>
          <w:sz w:val="20"/>
          <w:szCs w:val="20"/>
        </w:rPr>
        <w:drawing>
          <wp:anchor distT="0" distB="0" distL="114300" distR="114300" simplePos="0" relativeHeight="251693568" behindDoc="1" locked="0" layoutInCell="0" allowOverlap="1">
            <wp:simplePos x="0" y="0"/>
            <wp:positionH relativeFrom="column">
              <wp:posOffset>685800</wp:posOffset>
            </wp:positionH>
            <wp:positionV relativeFrom="paragraph">
              <wp:posOffset>-1270</wp:posOffset>
            </wp:positionV>
            <wp:extent cx="164465" cy="217805"/>
            <wp:effectExtent l="0" t="0" r="0" b="0"/>
            <wp:wrapNone/>
            <wp:docPr id="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4B4B18" w:rsidRDefault="004B4B18" w:rsidP="004B4B18">
      <w:pPr>
        <w:ind w:left="1427"/>
        <w:rPr>
          <w:sz w:val="20"/>
          <w:szCs w:val="20"/>
        </w:rPr>
      </w:pPr>
      <w:r>
        <w:rPr>
          <w:rFonts w:eastAsia="Times New Roman"/>
          <w:sz w:val="28"/>
          <w:szCs w:val="28"/>
        </w:rPr>
        <w:t>спорт,</w:t>
      </w:r>
    </w:p>
    <w:p w:rsidR="004B4B18" w:rsidRDefault="004B4B18" w:rsidP="004B4B18">
      <w:pPr>
        <w:spacing w:line="20" w:lineRule="exact"/>
        <w:rPr>
          <w:sz w:val="20"/>
          <w:szCs w:val="20"/>
        </w:rPr>
      </w:pPr>
      <w:r>
        <w:rPr>
          <w:noProof/>
          <w:sz w:val="20"/>
          <w:szCs w:val="20"/>
        </w:rPr>
        <w:drawing>
          <wp:anchor distT="0" distB="0" distL="114300" distR="114300" simplePos="0" relativeHeight="251694592" behindDoc="1" locked="0" layoutInCell="0" allowOverlap="1">
            <wp:simplePos x="0" y="0"/>
            <wp:positionH relativeFrom="column">
              <wp:posOffset>685800</wp:posOffset>
            </wp:positionH>
            <wp:positionV relativeFrom="paragraph">
              <wp:posOffset>0</wp:posOffset>
            </wp:positionV>
            <wp:extent cx="164465" cy="434340"/>
            <wp:effectExtent l="0" t="0" r="0" b="0"/>
            <wp:wrapNone/>
            <wp:docPr id="1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4B4B18" w:rsidRDefault="004B4B18" w:rsidP="004B4B18">
      <w:pPr>
        <w:spacing w:line="1" w:lineRule="exact"/>
        <w:rPr>
          <w:sz w:val="20"/>
          <w:szCs w:val="20"/>
        </w:rPr>
      </w:pPr>
    </w:p>
    <w:p w:rsidR="004B4B18" w:rsidRDefault="004B4B18" w:rsidP="004B4B18">
      <w:pPr>
        <w:ind w:left="1427"/>
        <w:rPr>
          <w:sz w:val="20"/>
          <w:szCs w:val="20"/>
        </w:rPr>
      </w:pPr>
      <w:r>
        <w:rPr>
          <w:rFonts w:eastAsia="Times New Roman"/>
          <w:sz w:val="28"/>
          <w:szCs w:val="28"/>
        </w:rPr>
        <w:t>физическая рекреация,</w:t>
      </w:r>
    </w:p>
    <w:p w:rsidR="004B4B18" w:rsidRDefault="004B4B18" w:rsidP="004B4B18">
      <w:pPr>
        <w:spacing w:line="19" w:lineRule="exact"/>
        <w:rPr>
          <w:sz w:val="20"/>
          <w:szCs w:val="20"/>
        </w:rPr>
      </w:pPr>
    </w:p>
    <w:p w:rsidR="004B4B18" w:rsidRDefault="004B4B18" w:rsidP="004B4B18">
      <w:pPr>
        <w:ind w:left="1427"/>
        <w:rPr>
          <w:sz w:val="20"/>
          <w:szCs w:val="20"/>
        </w:rPr>
      </w:pPr>
      <w:r>
        <w:rPr>
          <w:rFonts w:eastAsia="Times New Roman"/>
          <w:sz w:val="28"/>
          <w:szCs w:val="28"/>
        </w:rPr>
        <w:t>двигательная реабилитация.</w:t>
      </w:r>
    </w:p>
    <w:p w:rsidR="004B4B18" w:rsidRDefault="004B4B18" w:rsidP="004B4B18">
      <w:pPr>
        <w:spacing w:line="2" w:lineRule="exact"/>
        <w:rPr>
          <w:sz w:val="20"/>
          <w:szCs w:val="20"/>
        </w:rPr>
      </w:pPr>
    </w:p>
    <w:p w:rsidR="004B4B18" w:rsidRDefault="004B4B18" w:rsidP="004B4B18">
      <w:pPr>
        <w:ind w:left="727"/>
        <w:rPr>
          <w:sz w:val="20"/>
          <w:szCs w:val="20"/>
        </w:rPr>
      </w:pPr>
      <w:r>
        <w:rPr>
          <w:rFonts w:eastAsia="Times New Roman"/>
          <w:sz w:val="28"/>
          <w:szCs w:val="28"/>
        </w:rPr>
        <w:t>Рассмотрим более подробно каждый вид.</w:t>
      </w:r>
    </w:p>
    <w:p w:rsidR="004B4B18" w:rsidRDefault="004B4B18" w:rsidP="004B4B18">
      <w:pPr>
        <w:spacing w:line="13" w:lineRule="exact"/>
        <w:rPr>
          <w:sz w:val="20"/>
          <w:szCs w:val="20"/>
        </w:rPr>
      </w:pPr>
    </w:p>
    <w:p w:rsidR="004B4B18" w:rsidRDefault="004B4B18" w:rsidP="004B4B18">
      <w:pPr>
        <w:spacing w:line="236" w:lineRule="auto"/>
        <w:ind w:left="7" w:firstLine="720"/>
        <w:jc w:val="both"/>
        <w:rPr>
          <w:sz w:val="20"/>
          <w:szCs w:val="20"/>
        </w:rPr>
      </w:pPr>
      <w:r>
        <w:rPr>
          <w:rFonts w:eastAsia="Times New Roman"/>
          <w:b/>
          <w:bCs/>
          <w:i/>
          <w:iCs/>
          <w:sz w:val="28"/>
          <w:szCs w:val="28"/>
        </w:rPr>
        <w:t xml:space="preserve">Спорт </w:t>
      </w:r>
      <w:r>
        <w:rPr>
          <w:rFonts w:eastAsia="Times New Roman"/>
          <w:sz w:val="28"/>
          <w:szCs w:val="28"/>
        </w:rPr>
        <w:t>–</w:t>
      </w:r>
      <w:r>
        <w:rPr>
          <w:rFonts w:eastAsia="Times New Roman"/>
          <w:b/>
          <w:bCs/>
          <w:i/>
          <w:iCs/>
          <w:sz w:val="28"/>
          <w:szCs w:val="28"/>
        </w:rPr>
        <w:t xml:space="preserve"> </w:t>
      </w:r>
      <w:r>
        <w:rPr>
          <w:rFonts w:eastAsia="Times New Roman"/>
          <w:sz w:val="28"/>
          <w:szCs w:val="28"/>
        </w:rPr>
        <w:t>это игровая и соревновательная деятельность,</w:t>
      </w:r>
      <w:r>
        <w:rPr>
          <w:rFonts w:eastAsia="Times New Roman"/>
          <w:b/>
          <w:bCs/>
          <w:i/>
          <w:iCs/>
          <w:sz w:val="28"/>
          <w:szCs w:val="28"/>
        </w:rPr>
        <w:t xml:space="preserve"> </w:t>
      </w:r>
      <w:r>
        <w:rPr>
          <w:rFonts w:eastAsia="Times New Roman"/>
          <w:sz w:val="28"/>
          <w:szCs w:val="28"/>
        </w:rPr>
        <w:t>а также подготов-ка к ним, основанные на использовании физических упражнений и направлен-ные на достижение наивысших результатов.</w:t>
      </w:r>
    </w:p>
    <w:p w:rsidR="004B4B18" w:rsidRDefault="004B4B18" w:rsidP="004B4B18">
      <w:pPr>
        <w:spacing w:line="17" w:lineRule="exact"/>
        <w:rPr>
          <w:sz w:val="20"/>
          <w:szCs w:val="20"/>
        </w:rPr>
      </w:pPr>
    </w:p>
    <w:p w:rsidR="004B4B18" w:rsidRDefault="004B4B18" w:rsidP="004B4B18">
      <w:pPr>
        <w:spacing w:line="236" w:lineRule="auto"/>
        <w:ind w:left="7" w:firstLine="720"/>
        <w:jc w:val="both"/>
        <w:rPr>
          <w:sz w:val="20"/>
          <w:szCs w:val="20"/>
        </w:rPr>
      </w:pPr>
      <w:r>
        <w:rPr>
          <w:rFonts w:eastAsia="Times New Roman"/>
          <w:sz w:val="28"/>
          <w:szCs w:val="28"/>
        </w:rPr>
        <w:t>Спорт направлен на раскрытие резервных возможностей и выявление предельных для данного времени уровней функционирования организма чело-века в процессе двигательной деятельности.</w:t>
      </w:r>
    </w:p>
    <w:p w:rsidR="004B4B18" w:rsidRDefault="004B4B18" w:rsidP="004B4B18">
      <w:pPr>
        <w:rPr>
          <w:lang w:val="kk-KZ"/>
        </w:rPr>
      </w:pPr>
    </w:p>
    <w:p w:rsidR="004B4B18" w:rsidRPr="004B4B18" w:rsidRDefault="004B4B18" w:rsidP="004B4B18">
      <w:pPr>
        <w:rPr>
          <w:lang w:val="kk-KZ"/>
        </w:rPr>
      </w:pPr>
    </w:p>
    <w:p w:rsidR="004B4B18" w:rsidRPr="004B4B18" w:rsidRDefault="004B4B18" w:rsidP="004B4B18">
      <w:pPr>
        <w:rPr>
          <w:lang w:val="kk-KZ"/>
        </w:rPr>
      </w:pPr>
    </w:p>
    <w:p w:rsidR="004B4B18" w:rsidRPr="004B4B18" w:rsidRDefault="004B4B18" w:rsidP="004B4B18">
      <w:pPr>
        <w:rPr>
          <w:lang w:val="kk-KZ"/>
        </w:rPr>
      </w:pPr>
    </w:p>
    <w:p w:rsidR="004B4B18" w:rsidRPr="004B4B18" w:rsidRDefault="004B4B18" w:rsidP="004B4B18">
      <w:pPr>
        <w:jc w:val="center"/>
        <w:rPr>
          <w:lang w:val="kk-KZ"/>
        </w:rPr>
        <w:sectPr w:rsidR="004B4B18" w:rsidRPr="004B4B18" w:rsidSect="004B4B18">
          <w:type w:val="continuous"/>
          <w:pgSz w:w="11900" w:h="16841"/>
          <w:pgMar w:top="1132" w:right="1126" w:bottom="993" w:left="1133" w:header="0" w:footer="0" w:gutter="0"/>
          <w:cols w:space="720" w:equalWidth="0">
            <w:col w:w="9647"/>
          </w:cols>
        </w:sectPr>
      </w:pPr>
      <w:r>
        <w:rPr>
          <w:lang w:val="kk-KZ"/>
        </w:rPr>
        <w:t>8</w:t>
      </w:r>
    </w:p>
    <w:p w:rsidR="004B4B18" w:rsidRDefault="004B4B18" w:rsidP="004B4B18">
      <w:pPr>
        <w:tabs>
          <w:tab w:val="left" w:pos="338"/>
        </w:tabs>
        <w:spacing w:line="238" w:lineRule="auto"/>
        <w:rPr>
          <w:rFonts w:eastAsia="Times New Roman"/>
          <w:sz w:val="28"/>
          <w:szCs w:val="28"/>
          <w:lang w:val="kk-KZ"/>
        </w:rPr>
      </w:pPr>
    </w:p>
    <w:p w:rsidR="009651FE" w:rsidRDefault="009651FE">
      <w:pPr>
        <w:spacing w:line="2" w:lineRule="exact"/>
        <w:rPr>
          <w:rFonts w:eastAsia="Times New Roman"/>
          <w:sz w:val="28"/>
          <w:szCs w:val="28"/>
        </w:rPr>
      </w:pPr>
    </w:p>
    <w:p w:rsidR="009651FE" w:rsidRDefault="009651FE">
      <w:pPr>
        <w:spacing w:line="1" w:lineRule="exact"/>
        <w:rPr>
          <w:sz w:val="20"/>
          <w:szCs w:val="20"/>
        </w:rPr>
      </w:pPr>
    </w:p>
    <w:p w:rsidR="009651FE" w:rsidRDefault="00AC5ACA">
      <w:pPr>
        <w:ind w:left="727"/>
        <w:rPr>
          <w:sz w:val="20"/>
          <w:szCs w:val="20"/>
        </w:rPr>
      </w:pPr>
      <w:r>
        <w:rPr>
          <w:rFonts w:eastAsia="Times New Roman"/>
          <w:b/>
          <w:bCs/>
          <w:i/>
          <w:iCs/>
          <w:sz w:val="28"/>
          <w:szCs w:val="28"/>
        </w:rPr>
        <w:t xml:space="preserve">Специфическими признаками </w:t>
      </w:r>
      <w:r>
        <w:rPr>
          <w:rFonts w:eastAsia="Times New Roman"/>
          <w:sz w:val="28"/>
          <w:szCs w:val="28"/>
        </w:rPr>
        <w:t>спорта являются:</w:t>
      </w:r>
    </w:p>
    <w:p w:rsidR="009651FE" w:rsidRDefault="00AC5ACA">
      <w:pPr>
        <w:spacing w:line="20" w:lineRule="exact"/>
        <w:rPr>
          <w:sz w:val="20"/>
          <w:szCs w:val="20"/>
        </w:rPr>
      </w:pPr>
      <w:r>
        <w:rPr>
          <w:noProof/>
          <w:sz w:val="20"/>
          <w:szCs w:val="20"/>
        </w:rPr>
        <w:drawing>
          <wp:anchor distT="0" distB="0" distL="114300" distR="114300" simplePos="0" relativeHeight="251620864" behindDoc="1" locked="0" layoutInCell="0" allowOverlap="1">
            <wp:simplePos x="0" y="0"/>
            <wp:positionH relativeFrom="column">
              <wp:posOffset>685800</wp:posOffset>
            </wp:positionH>
            <wp:positionV relativeFrom="paragraph">
              <wp:posOffset>-635</wp:posOffset>
            </wp:positionV>
            <wp:extent cx="164465" cy="2178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ind w:left="1427"/>
        <w:rPr>
          <w:sz w:val="20"/>
          <w:szCs w:val="20"/>
        </w:rPr>
      </w:pPr>
      <w:r>
        <w:rPr>
          <w:rFonts w:eastAsia="Times New Roman"/>
          <w:sz w:val="28"/>
          <w:szCs w:val="28"/>
        </w:rPr>
        <w:t>состязательность,</w:t>
      </w:r>
    </w:p>
    <w:p w:rsidR="009651FE" w:rsidRDefault="00AC5ACA">
      <w:pPr>
        <w:spacing w:line="20" w:lineRule="exact"/>
        <w:rPr>
          <w:sz w:val="20"/>
          <w:szCs w:val="20"/>
        </w:rPr>
      </w:pPr>
      <w:r>
        <w:rPr>
          <w:noProof/>
          <w:sz w:val="20"/>
          <w:szCs w:val="20"/>
        </w:rPr>
        <w:drawing>
          <wp:anchor distT="0" distB="0" distL="114300" distR="114300" simplePos="0" relativeHeight="251621888" behindDoc="1" locked="0" layoutInCell="0" allowOverlap="1">
            <wp:simplePos x="0" y="0"/>
            <wp:positionH relativeFrom="column">
              <wp:posOffset>685800</wp:posOffset>
            </wp:positionH>
            <wp:positionV relativeFrom="paragraph">
              <wp:posOffset>635</wp:posOffset>
            </wp:positionV>
            <wp:extent cx="164465" cy="4343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2" w:lineRule="exact"/>
        <w:rPr>
          <w:sz w:val="20"/>
          <w:szCs w:val="20"/>
        </w:rPr>
      </w:pPr>
    </w:p>
    <w:p w:rsidR="009651FE" w:rsidRDefault="00AC5ACA">
      <w:pPr>
        <w:ind w:left="1427"/>
        <w:rPr>
          <w:sz w:val="20"/>
          <w:szCs w:val="20"/>
        </w:rPr>
      </w:pPr>
      <w:r>
        <w:rPr>
          <w:rFonts w:eastAsia="Times New Roman"/>
          <w:sz w:val="28"/>
          <w:szCs w:val="28"/>
        </w:rPr>
        <w:t>специализация,</w:t>
      </w:r>
    </w:p>
    <w:p w:rsidR="009651FE" w:rsidRDefault="009651FE">
      <w:pPr>
        <w:spacing w:line="19" w:lineRule="exact"/>
        <w:rPr>
          <w:sz w:val="20"/>
          <w:szCs w:val="20"/>
        </w:rPr>
      </w:pPr>
    </w:p>
    <w:p w:rsidR="009651FE" w:rsidRDefault="00AC5ACA">
      <w:pPr>
        <w:ind w:left="1427"/>
        <w:rPr>
          <w:sz w:val="20"/>
          <w:szCs w:val="20"/>
        </w:rPr>
      </w:pPr>
      <w:r>
        <w:rPr>
          <w:rFonts w:eastAsia="Times New Roman"/>
          <w:sz w:val="28"/>
          <w:szCs w:val="28"/>
        </w:rPr>
        <w:t>направленность на наивысшие достижения,</w:t>
      </w:r>
    </w:p>
    <w:p w:rsidR="009651FE" w:rsidRDefault="00AC5ACA">
      <w:pPr>
        <w:spacing w:line="20" w:lineRule="exact"/>
        <w:rPr>
          <w:sz w:val="20"/>
          <w:szCs w:val="20"/>
        </w:rPr>
      </w:pPr>
      <w:r>
        <w:rPr>
          <w:noProof/>
          <w:sz w:val="20"/>
          <w:szCs w:val="20"/>
        </w:rPr>
        <w:drawing>
          <wp:anchor distT="0" distB="0" distL="114300" distR="114300" simplePos="0" relativeHeight="251622912" behindDoc="1" locked="0" layoutInCell="0" allowOverlap="1">
            <wp:simplePos x="0" y="0"/>
            <wp:positionH relativeFrom="column">
              <wp:posOffset>685800</wp:posOffset>
            </wp:positionH>
            <wp:positionV relativeFrom="paragraph">
              <wp:posOffset>0</wp:posOffset>
            </wp:positionV>
            <wp:extent cx="164465" cy="2178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1427"/>
        <w:rPr>
          <w:sz w:val="20"/>
          <w:szCs w:val="20"/>
        </w:rPr>
      </w:pPr>
      <w:r>
        <w:rPr>
          <w:rFonts w:eastAsia="Times New Roman"/>
          <w:sz w:val="28"/>
          <w:szCs w:val="28"/>
        </w:rPr>
        <w:t>зрелищность.</w:t>
      </w:r>
    </w:p>
    <w:p w:rsidR="009651FE" w:rsidRDefault="009651FE">
      <w:pPr>
        <w:spacing w:line="13" w:lineRule="exact"/>
        <w:rPr>
          <w:sz w:val="20"/>
          <w:szCs w:val="20"/>
        </w:rPr>
      </w:pPr>
    </w:p>
    <w:p w:rsidR="009651FE" w:rsidRDefault="00AC5ACA">
      <w:pPr>
        <w:spacing w:line="238" w:lineRule="auto"/>
        <w:ind w:left="7" w:firstLine="720"/>
        <w:jc w:val="both"/>
        <w:rPr>
          <w:sz w:val="20"/>
          <w:szCs w:val="20"/>
        </w:rPr>
      </w:pPr>
      <w:r>
        <w:rPr>
          <w:rFonts w:eastAsia="Times New Roman"/>
          <w:b/>
          <w:bCs/>
          <w:i/>
          <w:iCs/>
          <w:sz w:val="28"/>
          <w:szCs w:val="28"/>
        </w:rPr>
        <w:t xml:space="preserve">Физическая рекреация </w:t>
      </w:r>
      <w:r>
        <w:rPr>
          <w:rFonts w:eastAsia="Times New Roman"/>
          <w:sz w:val="28"/>
          <w:szCs w:val="28"/>
        </w:rPr>
        <w:t>–</w:t>
      </w:r>
      <w:r>
        <w:rPr>
          <w:rFonts w:eastAsia="Times New Roman"/>
          <w:b/>
          <w:bCs/>
          <w:i/>
          <w:iCs/>
          <w:sz w:val="28"/>
          <w:szCs w:val="28"/>
        </w:rPr>
        <w:t xml:space="preserve"> </w:t>
      </w:r>
      <w:r>
        <w:rPr>
          <w:rFonts w:eastAsia="Times New Roman"/>
          <w:sz w:val="28"/>
          <w:szCs w:val="28"/>
        </w:rPr>
        <w:t>вид физической культуры:</w:t>
      </w:r>
      <w:r>
        <w:rPr>
          <w:rFonts w:eastAsia="Times New Roman"/>
          <w:b/>
          <w:bCs/>
          <w:i/>
          <w:iCs/>
          <w:sz w:val="28"/>
          <w:szCs w:val="28"/>
        </w:rPr>
        <w:t xml:space="preserve"> </w:t>
      </w:r>
      <w:r>
        <w:rPr>
          <w:rFonts w:eastAsia="Times New Roman"/>
          <w:sz w:val="28"/>
          <w:szCs w:val="28"/>
        </w:rPr>
        <w:t>использование физи-ческих упражнений, а также видов спорта в упрощенных формах, для активно-го отдыха людей, получения удовольствия от этого процесса, развлечения, пе-реключения с одного вида деятельности на другой, отвлечения от обычных ви-дов трудовой, бытовой, спортивной, военной деятельности.</w:t>
      </w:r>
    </w:p>
    <w:p w:rsidR="009651FE" w:rsidRDefault="009651FE">
      <w:pPr>
        <w:spacing w:line="14" w:lineRule="exact"/>
        <w:rPr>
          <w:sz w:val="20"/>
          <w:szCs w:val="20"/>
        </w:rPr>
      </w:pPr>
    </w:p>
    <w:p w:rsidR="009651FE" w:rsidRDefault="00AC5ACA">
      <w:pPr>
        <w:spacing w:line="234" w:lineRule="auto"/>
        <w:ind w:left="7" w:firstLine="720"/>
        <w:jc w:val="both"/>
        <w:rPr>
          <w:sz w:val="20"/>
          <w:szCs w:val="20"/>
        </w:rPr>
      </w:pPr>
      <w:r>
        <w:rPr>
          <w:rFonts w:eastAsia="Times New Roman"/>
          <w:sz w:val="28"/>
          <w:szCs w:val="28"/>
        </w:rPr>
        <w:t>Она составляет основное содержание массовых форм физической культу-ры, представляет собой рекреативную деятельность.</w:t>
      </w:r>
    </w:p>
    <w:p w:rsidR="009651FE" w:rsidRDefault="009651FE">
      <w:pPr>
        <w:spacing w:line="16" w:lineRule="exact"/>
        <w:rPr>
          <w:sz w:val="20"/>
          <w:szCs w:val="20"/>
        </w:rPr>
      </w:pPr>
    </w:p>
    <w:p w:rsidR="009651FE" w:rsidRDefault="00AC5ACA">
      <w:pPr>
        <w:spacing w:line="237" w:lineRule="auto"/>
        <w:ind w:left="7" w:firstLine="720"/>
        <w:jc w:val="both"/>
        <w:rPr>
          <w:sz w:val="20"/>
          <w:szCs w:val="20"/>
        </w:rPr>
      </w:pPr>
      <w:r>
        <w:rPr>
          <w:rFonts w:eastAsia="Times New Roman"/>
          <w:b/>
          <w:bCs/>
          <w:i/>
          <w:iCs/>
          <w:sz w:val="28"/>
          <w:szCs w:val="28"/>
        </w:rPr>
        <w:t xml:space="preserve">Двигательная реабилитация </w:t>
      </w:r>
      <w:r>
        <w:rPr>
          <w:rFonts w:eastAsia="Times New Roman"/>
          <w:sz w:val="28"/>
          <w:szCs w:val="28"/>
        </w:rPr>
        <w:t>–</w:t>
      </w:r>
      <w:r>
        <w:rPr>
          <w:rFonts w:eastAsia="Times New Roman"/>
          <w:b/>
          <w:bCs/>
          <w:i/>
          <w:iCs/>
          <w:sz w:val="28"/>
          <w:szCs w:val="28"/>
        </w:rPr>
        <w:t xml:space="preserve"> </w:t>
      </w:r>
      <w:r>
        <w:rPr>
          <w:rFonts w:eastAsia="Times New Roman"/>
          <w:sz w:val="28"/>
          <w:szCs w:val="28"/>
        </w:rPr>
        <w:t>вид физической культуры:</w:t>
      </w:r>
      <w:r>
        <w:rPr>
          <w:rFonts w:eastAsia="Times New Roman"/>
          <w:b/>
          <w:bCs/>
          <w:i/>
          <w:iCs/>
          <w:sz w:val="28"/>
          <w:szCs w:val="28"/>
        </w:rPr>
        <w:t xml:space="preserve"> </w:t>
      </w:r>
      <w:r>
        <w:rPr>
          <w:rFonts w:eastAsia="Times New Roman"/>
          <w:sz w:val="28"/>
          <w:szCs w:val="28"/>
        </w:rPr>
        <w:t>целенаправ-ленный процесс использования физических упражнений для восстановления или компенсации частично или временно утраченных двигательных способно-стей, лечения травм и их последствий.</w:t>
      </w:r>
    </w:p>
    <w:p w:rsidR="009651FE" w:rsidRPr="004B4B18" w:rsidRDefault="009651FE">
      <w:pPr>
        <w:rPr>
          <w:lang w:val="kk-KZ"/>
        </w:rPr>
        <w:sectPr w:rsidR="009651FE" w:rsidRPr="004B4B18">
          <w:pgSz w:w="11900" w:h="16841"/>
          <w:pgMar w:top="1138" w:right="1126" w:bottom="148" w:left="1133" w:header="0" w:footer="0" w:gutter="0"/>
          <w:cols w:space="720" w:equalWidth="0">
            <w:col w:w="9647"/>
          </w:cols>
        </w:sectPr>
      </w:pPr>
    </w:p>
    <w:p w:rsidR="004B4B18" w:rsidRDefault="004B4B18" w:rsidP="004B4B18">
      <w:pPr>
        <w:spacing w:line="237" w:lineRule="auto"/>
        <w:jc w:val="both"/>
        <w:rPr>
          <w:sz w:val="20"/>
          <w:szCs w:val="20"/>
        </w:rPr>
      </w:pPr>
      <w:r>
        <w:rPr>
          <w:rFonts w:eastAsia="Times New Roman"/>
          <w:sz w:val="28"/>
          <w:szCs w:val="28"/>
        </w:rPr>
        <w:lastRenderedPageBreak/>
        <w:t>Этот процесс осуществляется комплексно, под воздействием специально подобранных физических упражнений, массажа, водных и физиотерапевтиче-ских процедур и некоторых других средств. Это – восстановительная деятель-ность.</w:t>
      </w:r>
    </w:p>
    <w:p w:rsidR="004B4B18" w:rsidRDefault="004B4B18" w:rsidP="004B4B18">
      <w:pPr>
        <w:spacing w:line="17" w:lineRule="exact"/>
        <w:rPr>
          <w:sz w:val="20"/>
          <w:szCs w:val="20"/>
        </w:rPr>
      </w:pPr>
    </w:p>
    <w:p w:rsidR="004B4B18" w:rsidRDefault="004B4B18" w:rsidP="004B4B18">
      <w:pPr>
        <w:spacing w:line="237" w:lineRule="auto"/>
        <w:ind w:firstLine="720"/>
        <w:jc w:val="both"/>
        <w:rPr>
          <w:sz w:val="20"/>
          <w:szCs w:val="20"/>
        </w:rPr>
      </w:pPr>
      <w:r>
        <w:rPr>
          <w:rFonts w:eastAsia="Times New Roman"/>
          <w:sz w:val="28"/>
          <w:szCs w:val="28"/>
        </w:rPr>
        <w:t>Поскольку мы определяем физическую культуру как часть общей культу-ры, а культурное наследство должно передаваться от поколения к поколению в процессе воспитания, то и физическая культура со всеми ее составляющими должна передаваться через воспитание.</w:t>
      </w:r>
    </w:p>
    <w:p w:rsidR="004B4B18" w:rsidRDefault="004B4B18" w:rsidP="004B4B18">
      <w:pPr>
        <w:spacing w:line="17" w:lineRule="exact"/>
        <w:rPr>
          <w:sz w:val="20"/>
          <w:szCs w:val="20"/>
        </w:rPr>
      </w:pPr>
    </w:p>
    <w:p w:rsidR="004B4B18" w:rsidRDefault="004B4B18" w:rsidP="004B4B18">
      <w:pPr>
        <w:spacing w:line="237" w:lineRule="auto"/>
        <w:ind w:firstLine="720"/>
        <w:jc w:val="both"/>
        <w:rPr>
          <w:sz w:val="20"/>
          <w:szCs w:val="20"/>
        </w:rPr>
      </w:pPr>
      <w:r>
        <w:rPr>
          <w:rFonts w:eastAsia="Times New Roman"/>
          <w:b/>
          <w:bCs/>
          <w:i/>
          <w:iCs/>
          <w:sz w:val="28"/>
          <w:szCs w:val="28"/>
        </w:rPr>
        <w:t xml:space="preserve">Физическое воспитание </w:t>
      </w:r>
      <w:r>
        <w:rPr>
          <w:rFonts w:eastAsia="Times New Roman"/>
          <w:sz w:val="28"/>
          <w:szCs w:val="28"/>
        </w:rPr>
        <w:t>–</w:t>
      </w:r>
      <w:r>
        <w:rPr>
          <w:rFonts w:eastAsia="Times New Roman"/>
          <w:b/>
          <w:bCs/>
          <w:i/>
          <w:iCs/>
          <w:sz w:val="28"/>
          <w:szCs w:val="28"/>
        </w:rPr>
        <w:t xml:space="preserve"> </w:t>
      </w:r>
      <w:r>
        <w:rPr>
          <w:rFonts w:eastAsia="Times New Roman"/>
          <w:sz w:val="28"/>
          <w:szCs w:val="28"/>
        </w:rPr>
        <w:t>это педагогический процесс формирования</w:t>
      </w:r>
      <w:r>
        <w:rPr>
          <w:rFonts w:eastAsia="Times New Roman"/>
          <w:b/>
          <w:bCs/>
          <w:i/>
          <w:iCs/>
          <w:sz w:val="28"/>
          <w:szCs w:val="28"/>
        </w:rPr>
        <w:t xml:space="preserve"> </w:t>
      </w:r>
      <w:r>
        <w:rPr>
          <w:rFonts w:eastAsia="Times New Roman"/>
          <w:sz w:val="28"/>
          <w:szCs w:val="28"/>
        </w:rPr>
        <w:t>потребности в занятиях физическими упражнениями в интересах всестороннего развития личности, формирования положительного отношения к физической культуре, выработка ценностных ориентации, убеждений, вкусов, привычек, наклонностей.</w:t>
      </w:r>
    </w:p>
    <w:p w:rsidR="004B4B18" w:rsidRDefault="004B4B18" w:rsidP="004B4B18">
      <w:pPr>
        <w:spacing w:line="21" w:lineRule="exact"/>
        <w:rPr>
          <w:sz w:val="20"/>
          <w:szCs w:val="20"/>
        </w:rPr>
      </w:pPr>
    </w:p>
    <w:p w:rsidR="004B4B18" w:rsidRDefault="004B4B18" w:rsidP="004B4B18">
      <w:pPr>
        <w:spacing w:line="237" w:lineRule="auto"/>
        <w:ind w:firstLine="720"/>
        <w:jc w:val="both"/>
        <w:rPr>
          <w:sz w:val="20"/>
          <w:szCs w:val="20"/>
        </w:rPr>
      </w:pPr>
      <w:r>
        <w:rPr>
          <w:rFonts w:eastAsia="Times New Roman"/>
          <w:sz w:val="28"/>
          <w:szCs w:val="28"/>
        </w:rPr>
        <w:t>Термин «физическое воспитание» иногда может быть заменен термином «физическая подготовка», но обычно последним пользуются, когда хотят под-черкнуть прикладную направленность физического воспитания (например, профессионально-прикладная физическая подготовка).</w:t>
      </w:r>
    </w:p>
    <w:p w:rsidR="004B4B18" w:rsidRDefault="004B4B18" w:rsidP="004B4B18">
      <w:pPr>
        <w:spacing w:line="238" w:lineRule="auto"/>
        <w:ind w:firstLine="720"/>
        <w:jc w:val="both"/>
        <w:rPr>
          <w:sz w:val="20"/>
          <w:szCs w:val="20"/>
        </w:rPr>
      </w:pPr>
      <w:r>
        <w:rPr>
          <w:rFonts w:eastAsia="Times New Roman"/>
          <w:b/>
          <w:bCs/>
          <w:i/>
          <w:iCs/>
          <w:sz w:val="28"/>
          <w:szCs w:val="28"/>
        </w:rPr>
        <w:t xml:space="preserve">Физическая подготовка </w:t>
      </w:r>
      <w:r>
        <w:rPr>
          <w:rFonts w:eastAsia="Times New Roman"/>
          <w:sz w:val="28"/>
          <w:szCs w:val="28"/>
        </w:rPr>
        <w:t>–</w:t>
      </w:r>
      <w:r>
        <w:rPr>
          <w:rFonts w:eastAsia="Times New Roman"/>
          <w:b/>
          <w:bCs/>
          <w:i/>
          <w:iCs/>
          <w:sz w:val="28"/>
          <w:szCs w:val="28"/>
        </w:rPr>
        <w:t xml:space="preserve"> </w:t>
      </w:r>
      <w:r>
        <w:rPr>
          <w:rFonts w:eastAsia="Times New Roman"/>
          <w:sz w:val="28"/>
          <w:szCs w:val="28"/>
        </w:rPr>
        <w:t>вид неспециального физкультурного образо-вания: процесс формирования двигательных навыков и развития физических способностей (качеств), необходимых в конкретной профессиональной или спортивной деятельности (физическая подготовка летчика, монтажника, стале-вара и т.п.)</w:t>
      </w:r>
    </w:p>
    <w:p w:rsidR="004B4B18" w:rsidRDefault="004B4B18" w:rsidP="004B4B18">
      <w:pPr>
        <w:spacing w:line="14" w:lineRule="exact"/>
        <w:rPr>
          <w:sz w:val="20"/>
          <w:szCs w:val="20"/>
        </w:rPr>
      </w:pPr>
    </w:p>
    <w:p w:rsidR="004B4B18" w:rsidRDefault="004B4B18" w:rsidP="004B4B18">
      <w:pPr>
        <w:spacing w:line="234" w:lineRule="auto"/>
        <w:ind w:firstLine="720"/>
        <w:jc w:val="both"/>
        <w:rPr>
          <w:sz w:val="20"/>
          <w:szCs w:val="20"/>
        </w:rPr>
      </w:pPr>
      <w:r>
        <w:rPr>
          <w:rFonts w:eastAsia="Times New Roman"/>
          <w:sz w:val="28"/>
          <w:szCs w:val="28"/>
        </w:rPr>
        <w:t>Она может определяться и как вид общей подготовки спортсмена (физи-ческая подготовка спринтера, боксера, борца и т.п.).</w:t>
      </w:r>
    </w:p>
    <w:p w:rsidR="004B4B18" w:rsidRDefault="004B4B18">
      <w:pPr>
        <w:rPr>
          <w:lang w:val="kk-KZ"/>
        </w:rPr>
      </w:pPr>
    </w:p>
    <w:p w:rsidR="004B4B18" w:rsidRPr="004B4B18" w:rsidRDefault="004B4B18" w:rsidP="004B4B18">
      <w:pPr>
        <w:rPr>
          <w:lang w:val="kk-KZ"/>
        </w:rPr>
      </w:pPr>
    </w:p>
    <w:p w:rsidR="004B4B18" w:rsidRPr="004B4B18" w:rsidRDefault="004B4B18" w:rsidP="004B4B18">
      <w:pPr>
        <w:rPr>
          <w:lang w:val="kk-KZ"/>
        </w:rPr>
      </w:pPr>
    </w:p>
    <w:p w:rsidR="004B4B18" w:rsidRPr="004B4B18" w:rsidRDefault="004B4B18" w:rsidP="004B4B18">
      <w:pPr>
        <w:rPr>
          <w:lang w:val="kk-KZ"/>
        </w:rPr>
      </w:pPr>
    </w:p>
    <w:p w:rsidR="004B4B18" w:rsidRDefault="004B4B18" w:rsidP="004B4B18">
      <w:pPr>
        <w:jc w:val="center"/>
        <w:rPr>
          <w:lang w:val="kk-KZ"/>
        </w:rPr>
      </w:pPr>
      <w:r>
        <w:rPr>
          <w:lang w:val="kk-KZ"/>
        </w:rPr>
        <w:t>9</w:t>
      </w:r>
    </w:p>
    <w:p w:rsidR="004B4B18" w:rsidRDefault="004B4B18" w:rsidP="004B4B18">
      <w:pPr>
        <w:rPr>
          <w:lang w:val="kk-KZ"/>
        </w:rPr>
      </w:pPr>
    </w:p>
    <w:p w:rsidR="009651FE" w:rsidRPr="004B4B18" w:rsidRDefault="009651FE" w:rsidP="004B4B18">
      <w:pPr>
        <w:rPr>
          <w:lang w:val="kk-KZ"/>
        </w:rPr>
        <w:sectPr w:rsidR="009651FE" w:rsidRPr="004B4B18">
          <w:type w:val="continuous"/>
          <w:pgSz w:w="11900" w:h="16841"/>
          <w:pgMar w:top="1138" w:right="1126" w:bottom="148" w:left="1133" w:header="0" w:footer="0" w:gutter="0"/>
          <w:cols w:space="720" w:equalWidth="0">
            <w:col w:w="9647"/>
          </w:cols>
        </w:sectPr>
      </w:pPr>
    </w:p>
    <w:p w:rsidR="009651FE" w:rsidRDefault="009651FE">
      <w:pPr>
        <w:spacing w:line="15" w:lineRule="exact"/>
        <w:rPr>
          <w:sz w:val="20"/>
          <w:szCs w:val="20"/>
        </w:rPr>
      </w:pP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sz w:val="28"/>
          <w:szCs w:val="28"/>
        </w:rPr>
        <w:t>Определяя понятия «физическая культура» и «физическое воспитание», необходимо помнить, что они не сводятся друг к другу. По сути, физическое воспитание составляет ядро физической культуры, т.к. является организацион-ным процессом передачи, использования и приумножения ценностей физиче-ской культуры.</w:t>
      </w:r>
    </w:p>
    <w:p w:rsidR="009651FE" w:rsidRDefault="009651FE">
      <w:pPr>
        <w:spacing w:line="14" w:lineRule="exact"/>
        <w:rPr>
          <w:sz w:val="20"/>
          <w:szCs w:val="20"/>
        </w:rPr>
      </w:pPr>
    </w:p>
    <w:p w:rsidR="009651FE" w:rsidRDefault="00AC5ACA">
      <w:pPr>
        <w:numPr>
          <w:ilvl w:val="0"/>
          <w:numId w:val="10"/>
        </w:numPr>
        <w:tabs>
          <w:tab w:val="left" w:pos="991"/>
        </w:tabs>
        <w:spacing w:line="235" w:lineRule="auto"/>
        <w:ind w:firstLine="713"/>
        <w:rPr>
          <w:rFonts w:eastAsia="Times New Roman"/>
          <w:sz w:val="28"/>
          <w:szCs w:val="28"/>
        </w:rPr>
      </w:pPr>
      <w:r>
        <w:rPr>
          <w:rFonts w:eastAsia="Times New Roman"/>
          <w:sz w:val="28"/>
          <w:szCs w:val="28"/>
        </w:rPr>
        <w:t>результатам процесса физического воспитания и физической подготов-ки относят:</w:t>
      </w:r>
    </w:p>
    <w:p w:rsidR="009651FE" w:rsidRDefault="00AC5ACA">
      <w:pPr>
        <w:ind w:left="720"/>
        <w:rPr>
          <w:rFonts w:eastAsia="Times New Roman"/>
          <w:sz w:val="28"/>
          <w:szCs w:val="28"/>
        </w:rPr>
      </w:pPr>
      <w:r>
        <w:rPr>
          <w:rFonts w:eastAsia="Times New Roman"/>
          <w:sz w:val="28"/>
          <w:szCs w:val="28"/>
        </w:rPr>
        <w:t>1) физическую подготовленность,</w:t>
      </w:r>
    </w:p>
    <w:p w:rsidR="009651FE" w:rsidRDefault="00AC5ACA">
      <w:pPr>
        <w:ind w:left="720"/>
        <w:rPr>
          <w:rFonts w:eastAsia="Times New Roman"/>
          <w:sz w:val="28"/>
          <w:szCs w:val="28"/>
        </w:rPr>
      </w:pPr>
      <w:r>
        <w:rPr>
          <w:rFonts w:eastAsia="Times New Roman"/>
          <w:sz w:val="28"/>
          <w:szCs w:val="28"/>
        </w:rPr>
        <w:t>2) спортивные достижения,</w:t>
      </w:r>
    </w:p>
    <w:p w:rsidR="009651FE" w:rsidRDefault="009651FE">
      <w:pPr>
        <w:spacing w:line="1"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3) физическое совершенство.</w:t>
      </w:r>
    </w:p>
    <w:p w:rsidR="009651FE" w:rsidRDefault="009651FE">
      <w:pPr>
        <w:spacing w:line="13"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 xml:space="preserve">Последний результат наиболее существенен, поскольку </w:t>
      </w:r>
      <w:r>
        <w:rPr>
          <w:rFonts w:eastAsia="Times New Roman"/>
          <w:b/>
          <w:bCs/>
          <w:i/>
          <w:iCs/>
          <w:sz w:val="28"/>
          <w:szCs w:val="28"/>
        </w:rPr>
        <w:t xml:space="preserve">физическое со-вершенство </w:t>
      </w:r>
      <w:r>
        <w:rPr>
          <w:rFonts w:eastAsia="Times New Roman"/>
          <w:sz w:val="28"/>
          <w:szCs w:val="28"/>
        </w:rPr>
        <w:t>–</w:t>
      </w:r>
      <w:r>
        <w:rPr>
          <w:rFonts w:eastAsia="Times New Roman"/>
          <w:b/>
          <w:bCs/>
          <w:i/>
          <w:iCs/>
          <w:sz w:val="28"/>
          <w:szCs w:val="28"/>
        </w:rPr>
        <w:t xml:space="preserve"> </w:t>
      </w:r>
      <w:r>
        <w:rPr>
          <w:rFonts w:eastAsia="Times New Roman"/>
          <w:sz w:val="28"/>
          <w:szCs w:val="28"/>
        </w:rPr>
        <w:t>это оптимальный уровень гармоничного развития и всесторон-ней физической подготовленности человека, отвечающий потребностям обще-ства.</w:t>
      </w:r>
    </w:p>
    <w:p w:rsidR="009651FE" w:rsidRDefault="009651FE">
      <w:pPr>
        <w:spacing w:line="14" w:lineRule="exact"/>
        <w:rPr>
          <w:rFonts w:eastAsia="Times New Roman"/>
          <w:sz w:val="28"/>
          <w:szCs w:val="28"/>
        </w:rPr>
      </w:pPr>
    </w:p>
    <w:p w:rsidR="009651FE" w:rsidRDefault="00AC5ACA">
      <w:pPr>
        <w:spacing w:line="237" w:lineRule="auto"/>
        <w:ind w:right="20" w:firstLine="720"/>
        <w:jc w:val="both"/>
        <w:rPr>
          <w:rFonts w:eastAsia="Times New Roman"/>
          <w:sz w:val="28"/>
          <w:szCs w:val="28"/>
        </w:rPr>
      </w:pPr>
      <w:r>
        <w:rPr>
          <w:rFonts w:eastAsia="Times New Roman"/>
          <w:sz w:val="28"/>
          <w:szCs w:val="28"/>
        </w:rPr>
        <w:t>Говоря о направленном физическом совершенствовании человека, нельзя забывать об объективном, естественном процессе физического развития его в процессе онтогенеза.</w:t>
      </w:r>
    </w:p>
    <w:p w:rsidR="009651FE" w:rsidRDefault="009651FE">
      <w:pPr>
        <w:spacing w:line="13"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b/>
          <w:bCs/>
          <w:i/>
          <w:iCs/>
          <w:sz w:val="28"/>
          <w:szCs w:val="28"/>
        </w:rPr>
        <w:t xml:space="preserve">Физическое развитие </w:t>
      </w:r>
      <w:r>
        <w:rPr>
          <w:rFonts w:eastAsia="Times New Roman"/>
          <w:sz w:val="28"/>
          <w:szCs w:val="28"/>
        </w:rPr>
        <w:t>–</w:t>
      </w:r>
      <w:r>
        <w:rPr>
          <w:rFonts w:eastAsia="Times New Roman"/>
          <w:b/>
          <w:bCs/>
          <w:i/>
          <w:iCs/>
          <w:sz w:val="28"/>
          <w:szCs w:val="28"/>
        </w:rPr>
        <w:t xml:space="preserve"> </w:t>
      </w:r>
      <w:r>
        <w:rPr>
          <w:rFonts w:eastAsia="Times New Roman"/>
          <w:sz w:val="28"/>
          <w:szCs w:val="28"/>
        </w:rPr>
        <w:t>закономерный процесс изменения форм и функ-ций организма либо под воздействием естественных условий (питания, труда, быта), либо под воздействием целенаправленного использования специальных физических упражнений.</w:t>
      </w:r>
    </w:p>
    <w:p w:rsidR="009651FE" w:rsidRDefault="009651FE">
      <w:pPr>
        <w:sectPr w:rsidR="009651FE">
          <w:pgSz w:w="11900" w:h="16841"/>
          <w:pgMar w:top="1138" w:right="1126" w:bottom="148" w:left="1140" w:header="0" w:footer="0" w:gutter="0"/>
          <w:cols w:space="720" w:equalWidth="0">
            <w:col w:w="9640"/>
          </w:cols>
        </w:sectPr>
      </w:pPr>
    </w:p>
    <w:p w:rsidR="009651FE" w:rsidRDefault="009651FE">
      <w:pPr>
        <w:spacing w:line="191" w:lineRule="exact"/>
        <w:rPr>
          <w:sz w:val="20"/>
          <w:szCs w:val="20"/>
        </w:rPr>
      </w:pPr>
    </w:p>
    <w:p w:rsidR="004B4B18" w:rsidRDefault="004B4B18" w:rsidP="004B4B18">
      <w:pPr>
        <w:spacing w:line="265" w:lineRule="auto"/>
        <w:ind w:firstLine="720"/>
        <w:jc w:val="both"/>
        <w:rPr>
          <w:sz w:val="20"/>
          <w:szCs w:val="20"/>
        </w:rPr>
      </w:pPr>
      <w:r>
        <w:rPr>
          <w:rFonts w:eastAsia="Times New Roman"/>
          <w:sz w:val="28"/>
          <w:szCs w:val="28"/>
        </w:rPr>
        <w:t>Это также и результат воздействия указанных средств и процессов, кото-рый можно измерить в данный конкретный момент (размеры тела и его частей, показатели различных двигательных качеств и способностей, функциональные возможности систем организма).</w:t>
      </w:r>
    </w:p>
    <w:p w:rsidR="004B4B18" w:rsidRDefault="004B4B18" w:rsidP="004B4B18">
      <w:pPr>
        <w:spacing w:line="18" w:lineRule="exact"/>
        <w:rPr>
          <w:sz w:val="20"/>
          <w:szCs w:val="20"/>
        </w:rPr>
      </w:pPr>
    </w:p>
    <w:p w:rsidR="004B4B18" w:rsidRDefault="004B4B18" w:rsidP="004B4B18">
      <w:pPr>
        <w:spacing w:line="263" w:lineRule="auto"/>
        <w:ind w:firstLine="720"/>
        <w:jc w:val="both"/>
        <w:rPr>
          <w:sz w:val="20"/>
          <w:szCs w:val="20"/>
        </w:rPr>
      </w:pPr>
      <w:r>
        <w:rPr>
          <w:rFonts w:eastAsia="Times New Roman"/>
          <w:b/>
          <w:bCs/>
          <w:i/>
          <w:iCs/>
          <w:sz w:val="28"/>
          <w:szCs w:val="28"/>
        </w:rPr>
        <w:t xml:space="preserve">Физические упражнения </w:t>
      </w:r>
      <w:r>
        <w:rPr>
          <w:rFonts w:eastAsia="Times New Roman"/>
          <w:sz w:val="28"/>
          <w:szCs w:val="28"/>
        </w:rPr>
        <w:t>–</w:t>
      </w:r>
      <w:r>
        <w:rPr>
          <w:rFonts w:eastAsia="Times New Roman"/>
          <w:b/>
          <w:bCs/>
          <w:i/>
          <w:iCs/>
          <w:sz w:val="28"/>
          <w:szCs w:val="28"/>
        </w:rPr>
        <w:t xml:space="preserve"> </w:t>
      </w:r>
      <w:r>
        <w:rPr>
          <w:rFonts w:eastAsia="Times New Roman"/>
          <w:sz w:val="28"/>
          <w:szCs w:val="28"/>
        </w:rPr>
        <w:t>движения или действия,</w:t>
      </w:r>
      <w:r>
        <w:rPr>
          <w:rFonts w:eastAsia="Times New Roman"/>
          <w:b/>
          <w:bCs/>
          <w:i/>
          <w:iCs/>
          <w:sz w:val="28"/>
          <w:szCs w:val="28"/>
        </w:rPr>
        <w:t xml:space="preserve"> </w:t>
      </w:r>
      <w:r>
        <w:rPr>
          <w:rFonts w:eastAsia="Times New Roman"/>
          <w:sz w:val="28"/>
          <w:szCs w:val="28"/>
        </w:rPr>
        <w:t>используемые для</w:t>
      </w:r>
      <w:r>
        <w:rPr>
          <w:rFonts w:eastAsia="Times New Roman"/>
          <w:b/>
          <w:bCs/>
          <w:i/>
          <w:iCs/>
          <w:sz w:val="28"/>
          <w:szCs w:val="28"/>
        </w:rPr>
        <w:t xml:space="preserve"> </w:t>
      </w:r>
      <w:r>
        <w:rPr>
          <w:rFonts w:eastAsia="Times New Roman"/>
          <w:sz w:val="28"/>
          <w:szCs w:val="28"/>
        </w:rPr>
        <w:t>развития физических способностей (качеств), органов и систем, для формиро-вания и совершенствования двигательных навыков.</w:t>
      </w:r>
    </w:p>
    <w:p w:rsidR="004B4B18" w:rsidRDefault="004B4B18" w:rsidP="004B4B18">
      <w:pPr>
        <w:spacing w:line="22" w:lineRule="exact"/>
        <w:rPr>
          <w:sz w:val="20"/>
          <w:szCs w:val="20"/>
        </w:rPr>
      </w:pPr>
    </w:p>
    <w:p w:rsidR="004B4B18" w:rsidRDefault="004B4B18" w:rsidP="004B4B18">
      <w:pPr>
        <w:numPr>
          <w:ilvl w:val="0"/>
          <w:numId w:val="11"/>
        </w:numPr>
        <w:tabs>
          <w:tab w:val="left" w:pos="996"/>
        </w:tabs>
        <w:spacing w:line="266" w:lineRule="auto"/>
        <w:ind w:firstLine="713"/>
        <w:jc w:val="both"/>
        <w:rPr>
          <w:rFonts w:eastAsia="Times New Roman"/>
          <w:sz w:val="28"/>
          <w:szCs w:val="28"/>
        </w:rPr>
      </w:pPr>
      <w:r>
        <w:rPr>
          <w:rFonts w:eastAsia="Times New Roman"/>
          <w:sz w:val="28"/>
          <w:szCs w:val="28"/>
        </w:rPr>
        <w:t>одной стороны это средство физического совершенствования, телесно-го преобразования человека, его биологической, психической, интеллектуаль-ной, эмоциональной и социальной сущности. С другой стороны – это также и метод (способ) физического развития человека. Физические упражнения явля-ются основным, «сквозным» средством всех видов физической культуры не-специального физкультурного образования, спорта, физической рекреации и двигательной реабилитации.</w:t>
      </w:r>
    </w:p>
    <w:p w:rsidR="004B4B18" w:rsidRDefault="004B4B18" w:rsidP="004B4B18">
      <w:pPr>
        <w:spacing w:line="305" w:lineRule="exact"/>
        <w:rPr>
          <w:sz w:val="20"/>
          <w:szCs w:val="20"/>
        </w:rPr>
      </w:pPr>
    </w:p>
    <w:p w:rsidR="009651FE" w:rsidRPr="004B4B18" w:rsidRDefault="009651FE">
      <w:pPr>
        <w:jc w:val="center"/>
        <w:rPr>
          <w:sz w:val="20"/>
          <w:szCs w:val="20"/>
          <w:lang w:val="kk-KZ"/>
        </w:rPr>
      </w:pPr>
    </w:p>
    <w:p w:rsidR="004B4B18" w:rsidRDefault="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Pr>
        <w:tabs>
          <w:tab w:val="left" w:pos="4152"/>
        </w:tabs>
        <w:rPr>
          <w:lang w:val="kk-KZ"/>
        </w:rPr>
      </w:pPr>
      <w:r>
        <w:tab/>
      </w:r>
      <w:r>
        <w:rPr>
          <w:lang w:val="kk-KZ"/>
        </w:rPr>
        <w:t>10</w:t>
      </w:r>
    </w:p>
    <w:p w:rsidR="004B4B18" w:rsidRDefault="004B4B18" w:rsidP="004B4B18"/>
    <w:p w:rsidR="009651FE" w:rsidRPr="004B4B18" w:rsidRDefault="009651FE" w:rsidP="004B4B18">
      <w:pPr>
        <w:sectPr w:rsidR="009651FE" w:rsidRPr="004B4B18">
          <w:type w:val="continuous"/>
          <w:pgSz w:w="11900" w:h="16841"/>
          <w:pgMar w:top="1138" w:right="1126" w:bottom="148" w:left="1140" w:header="0" w:footer="0" w:gutter="0"/>
          <w:cols w:space="720" w:equalWidth="0">
            <w:col w:w="9640"/>
          </w:cols>
        </w:sectPr>
      </w:pPr>
    </w:p>
    <w:p w:rsidR="009651FE" w:rsidRDefault="00AC5ACA">
      <w:pPr>
        <w:ind w:right="20"/>
        <w:jc w:val="center"/>
        <w:rPr>
          <w:sz w:val="20"/>
          <w:szCs w:val="20"/>
        </w:rPr>
      </w:pPr>
      <w:r>
        <w:rPr>
          <w:rFonts w:eastAsia="Times New Roman"/>
          <w:b/>
          <w:bCs/>
          <w:sz w:val="32"/>
          <w:szCs w:val="32"/>
        </w:rPr>
        <w:lastRenderedPageBreak/>
        <w:t>1.2. Функции физической культуры</w:t>
      </w:r>
    </w:p>
    <w:p w:rsidR="009651FE" w:rsidRDefault="009651FE">
      <w:pPr>
        <w:spacing w:line="363" w:lineRule="exact"/>
        <w:rPr>
          <w:sz w:val="20"/>
          <w:szCs w:val="20"/>
        </w:rPr>
      </w:pPr>
    </w:p>
    <w:p w:rsidR="009651FE" w:rsidRDefault="00AC5ACA">
      <w:pPr>
        <w:spacing w:line="266" w:lineRule="auto"/>
        <w:ind w:firstLine="720"/>
        <w:jc w:val="both"/>
        <w:rPr>
          <w:sz w:val="20"/>
          <w:szCs w:val="20"/>
        </w:rPr>
      </w:pPr>
      <w:r>
        <w:rPr>
          <w:rFonts w:eastAsia="Times New Roman"/>
          <w:sz w:val="28"/>
          <w:szCs w:val="28"/>
        </w:rPr>
        <w:t>Первым шагом для оценки любого явления, предмета является определе-ние его функциональной стороны и структурной. Философия учит, что все предметы имеют содержание и форму. Для того чтобы охарактеризовать со-держание и форму физической культуры вводятся понятия: «функция» и «фор-ма». Термин «функция» в общественных науках связан с понятием «функцио-нировать» – действовать, воздействовать.</w:t>
      </w:r>
    </w:p>
    <w:p w:rsidR="009651FE" w:rsidRDefault="009651FE">
      <w:pPr>
        <w:spacing w:line="19" w:lineRule="exact"/>
        <w:rPr>
          <w:sz w:val="20"/>
          <w:szCs w:val="20"/>
        </w:rPr>
      </w:pPr>
    </w:p>
    <w:p w:rsidR="009651FE" w:rsidRDefault="00AC5ACA">
      <w:pPr>
        <w:spacing w:line="266" w:lineRule="auto"/>
        <w:ind w:firstLine="720"/>
        <w:jc w:val="both"/>
        <w:rPr>
          <w:sz w:val="20"/>
          <w:szCs w:val="20"/>
        </w:rPr>
      </w:pPr>
      <w:r>
        <w:rPr>
          <w:rFonts w:eastAsia="Times New Roman"/>
          <w:sz w:val="28"/>
          <w:szCs w:val="28"/>
        </w:rPr>
        <w:t xml:space="preserve">Под </w:t>
      </w:r>
      <w:r>
        <w:rPr>
          <w:rFonts w:eastAsia="Times New Roman"/>
          <w:b/>
          <w:bCs/>
          <w:i/>
          <w:iCs/>
          <w:sz w:val="28"/>
          <w:szCs w:val="28"/>
        </w:rPr>
        <w:t>функциями физической культуры</w:t>
      </w:r>
      <w:r>
        <w:rPr>
          <w:rFonts w:eastAsia="Times New Roman"/>
          <w:sz w:val="28"/>
          <w:szCs w:val="28"/>
        </w:rPr>
        <w:t xml:space="preserve"> понимаются «присущие ей свой-ства воздействовать на человека и человеческие отношения, удовлетворять и развивать определѐнные потребности личности и общества» (Л. П. Матвеев). Функции физической культуры реализуются в полной мере не сами по себе, а главным образом через активную деятельность человека, направленную на ис-пользование соответствующих культурных ценностей.</w:t>
      </w:r>
    </w:p>
    <w:p w:rsidR="009651FE" w:rsidRDefault="009651FE">
      <w:pPr>
        <w:spacing w:line="19" w:lineRule="exact"/>
        <w:rPr>
          <w:sz w:val="20"/>
          <w:szCs w:val="20"/>
        </w:rPr>
      </w:pPr>
    </w:p>
    <w:p w:rsidR="009651FE" w:rsidRDefault="00AC5ACA">
      <w:pPr>
        <w:spacing w:line="267" w:lineRule="auto"/>
        <w:ind w:firstLine="720"/>
        <w:jc w:val="both"/>
        <w:rPr>
          <w:sz w:val="20"/>
          <w:szCs w:val="20"/>
        </w:rPr>
      </w:pPr>
      <w:r>
        <w:rPr>
          <w:rFonts w:eastAsia="Times New Roman"/>
          <w:sz w:val="28"/>
          <w:szCs w:val="28"/>
        </w:rPr>
        <w:t xml:space="preserve">Функции физической культуры неотделимы от определѐнных форм, на основе которых они проявляются (рис. 1). Термин </w:t>
      </w:r>
      <w:r>
        <w:rPr>
          <w:rFonts w:eastAsia="Times New Roman"/>
          <w:b/>
          <w:bCs/>
          <w:i/>
          <w:iCs/>
          <w:sz w:val="28"/>
          <w:szCs w:val="28"/>
        </w:rPr>
        <w:t>«формы»</w:t>
      </w:r>
      <w:r>
        <w:rPr>
          <w:rFonts w:eastAsia="Times New Roman"/>
          <w:sz w:val="28"/>
          <w:szCs w:val="28"/>
        </w:rPr>
        <w:t xml:space="preserve"> означает то, что «структурно отличает виды и разновидности физической культуры, т.е. их структурную определенность оформленность». Под </w:t>
      </w:r>
      <w:r>
        <w:rPr>
          <w:rFonts w:eastAsia="Times New Roman"/>
          <w:b/>
          <w:bCs/>
          <w:i/>
          <w:iCs/>
          <w:sz w:val="28"/>
          <w:szCs w:val="28"/>
        </w:rPr>
        <w:t>видами</w:t>
      </w:r>
      <w:r>
        <w:rPr>
          <w:rFonts w:eastAsia="Times New Roman"/>
          <w:sz w:val="28"/>
          <w:szCs w:val="28"/>
        </w:rPr>
        <w:t xml:space="preserve"> подразумеваются крупные сочетания элементов физической культуры, а под разновидностями – менее крупные формы, представляющие собой варианты видов. Функции и формы физической культуры необходимо рассматривать во взаимосвязи, ибо функция и форма не существуют независимо друг от друга и взаимно обуслов-ливают друг друга.</w:t>
      </w:r>
    </w:p>
    <w:p w:rsidR="009651FE" w:rsidRDefault="009651FE">
      <w:pPr>
        <w:sectPr w:rsidR="009651FE">
          <w:pgSz w:w="11900" w:h="16841"/>
          <w:pgMar w:top="1172"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47" w:lineRule="exact"/>
        <w:rPr>
          <w:sz w:val="20"/>
          <w:szCs w:val="20"/>
        </w:rPr>
      </w:pPr>
    </w:p>
    <w:p w:rsidR="009651FE" w:rsidRDefault="009651FE">
      <w:pPr>
        <w:ind w:right="20"/>
        <w:jc w:val="center"/>
        <w:rPr>
          <w:sz w:val="20"/>
          <w:szCs w:val="20"/>
        </w:rPr>
      </w:pPr>
    </w:p>
    <w:p w:rsidR="004B4B18" w:rsidRDefault="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 w:rsidR="004B4B18" w:rsidRPr="004B4B18" w:rsidRDefault="004B4B18" w:rsidP="004B4B18">
      <w:pPr>
        <w:tabs>
          <w:tab w:val="left" w:pos="4344"/>
        </w:tabs>
        <w:rPr>
          <w:lang w:val="kk-KZ"/>
        </w:rPr>
      </w:pPr>
      <w:r>
        <w:tab/>
      </w:r>
      <w:r>
        <w:rPr>
          <w:lang w:val="kk-KZ"/>
        </w:rPr>
        <w:t>11</w:t>
      </w:r>
    </w:p>
    <w:p w:rsidR="004B4B18" w:rsidRDefault="004B4B18" w:rsidP="004B4B18"/>
    <w:p w:rsidR="009651FE" w:rsidRPr="004B4B18" w:rsidRDefault="009651FE" w:rsidP="004B4B18">
      <w:pPr>
        <w:sectPr w:rsidR="009651FE" w:rsidRPr="004B4B18">
          <w:type w:val="continuous"/>
          <w:pgSz w:w="11900" w:h="16841"/>
          <w:pgMar w:top="1172" w:right="1126" w:bottom="160" w:left="1140" w:header="0" w:footer="0" w:gutter="0"/>
          <w:cols w:space="720" w:equalWidth="0">
            <w:col w:w="9640"/>
          </w:cols>
        </w:sectPr>
      </w:pPr>
    </w:p>
    <w:tbl>
      <w:tblPr>
        <w:tblW w:w="0" w:type="auto"/>
        <w:tblInd w:w="10" w:type="dxa"/>
        <w:tblLayout w:type="fixed"/>
        <w:tblCellMar>
          <w:left w:w="0" w:type="dxa"/>
          <w:right w:w="0" w:type="dxa"/>
        </w:tblCellMar>
        <w:tblLook w:val="04A0"/>
      </w:tblPr>
      <w:tblGrid>
        <w:gridCol w:w="1040"/>
        <w:gridCol w:w="1480"/>
        <w:gridCol w:w="240"/>
        <w:gridCol w:w="320"/>
        <w:gridCol w:w="540"/>
        <w:gridCol w:w="620"/>
        <w:gridCol w:w="1060"/>
        <w:gridCol w:w="560"/>
        <w:gridCol w:w="800"/>
        <w:gridCol w:w="220"/>
        <w:gridCol w:w="260"/>
        <w:gridCol w:w="160"/>
        <w:gridCol w:w="740"/>
        <w:gridCol w:w="1540"/>
      </w:tblGrid>
      <w:tr w:rsidR="009651FE">
        <w:trPr>
          <w:trHeight w:val="406"/>
        </w:trPr>
        <w:tc>
          <w:tcPr>
            <w:tcW w:w="1040" w:type="dxa"/>
            <w:vAlign w:val="bottom"/>
          </w:tcPr>
          <w:p w:rsidR="009651FE" w:rsidRDefault="009651FE">
            <w:pPr>
              <w:rPr>
                <w:sz w:val="24"/>
                <w:szCs w:val="24"/>
              </w:rPr>
            </w:pPr>
          </w:p>
        </w:tc>
        <w:tc>
          <w:tcPr>
            <w:tcW w:w="1480" w:type="dxa"/>
            <w:vAlign w:val="bottom"/>
          </w:tcPr>
          <w:p w:rsidR="009651FE" w:rsidRDefault="009651FE">
            <w:pPr>
              <w:rPr>
                <w:sz w:val="24"/>
                <w:szCs w:val="24"/>
              </w:rPr>
            </w:pPr>
          </w:p>
        </w:tc>
        <w:tc>
          <w:tcPr>
            <w:tcW w:w="240" w:type="dxa"/>
            <w:vAlign w:val="bottom"/>
          </w:tcPr>
          <w:p w:rsidR="009651FE" w:rsidRDefault="009651FE">
            <w:pPr>
              <w:rPr>
                <w:sz w:val="24"/>
                <w:szCs w:val="24"/>
              </w:rPr>
            </w:pPr>
          </w:p>
        </w:tc>
        <w:tc>
          <w:tcPr>
            <w:tcW w:w="320" w:type="dxa"/>
            <w:tcBorders>
              <w:right w:val="single" w:sz="8" w:space="0" w:color="auto"/>
            </w:tcBorders>
            <w:vAlign w:val="bottom"/>
          </w:tcPr>
          <w:p w:rsidR="009651FE" w:rsidRDefault="009651FE">
            <w:pPr>
              <w:rPr>
                <w:sz w:val="24"/>
                <w:szCs w:val="24"/>
              </w:rPr>
            </w:pPr>
          </w:p>
        </w:tc>
        <w:tc>
          <w:tcPr>
            <w:tcW w:w="3580" w:type="dxa"/>
            <w:gridSpan w:val="5"/>
            <w:tcBorders>
              <w:top w:val="single" w:sz="8" w:space="0" w:color="auto"/>
              <w:right w:val="single" w:sz="8" w:space="0" w:color="auto"/>
            </w:tcBorders>
            <w:vAlign w:val="bottom"/>
          </w:tcPr>
          <w:p w:rsidR="009651FE" w:rsidRDefault="00AC5ACA">
            <w:pPr>
              <w:ind w:left="400"/>
              <w:rPr>
                <w:sz w:val="20"/>
                <w:szCs w:val="20"/>
              </w:rPr>
            </w:pPr>
            <w:r>
              <w:rPr>
                <w:rFonts w:ascii="Arial" w:eastAsia="Arial" w:hAnsi="Arial" w:cs="Arial"/>
                <w:sz w:val="28"/>
                <w:szCs w:val="28"/>
              </w:rPr>
              <w:t>Физическая культура</w:t>
            </w:r>
          </w:p>
        </w:tc>
        <w:tc>
          <w:tcPr>
            <w:tcW w:w="220" w:type="dxa"/>
            <w:vAlign w:val="bottom"/>
          </w:tcPr>
          <w:p w:rsidR="009651FE" w:rsidRDefault="009651FE">
            <w:pPr>
              <w:rPr>
                <w:sz w:val="24"/>
                <w:szCs w:val="24"/>
              </w:rPr>
            </w:pPr>
          </w:p>
        </w:tc>
        <w:tc>
          <w:tcPr>
            <w:tcW w:w="260" w:type="dxa"/>
            <w:vAlign w:val="bottom"/>
          </w:tcPr>
          <w:p w:rsidR="009651FE" w:rsidRDefault="009651FE">
            <w:pPr>
              <w:rPr>
                <w:sz w:val="24"/>
                <w:szCs w:val="24"/>
              </w:rPr>
            </w:pPr>
          </w:p>
        </w:tc>
        <w:tc>
          <w:tcPr>
            <w:tcW w:w="160" w:type="dxa"/>
            <w:vAlign w:val="bottom"/>
          </w:tcPr>
          <w:p w:rsidR="009651FE" w:rsidRDefault="009651FE">
            <w:pPr>
              <w:rPr>
                <w:sz w:val="24"/>
                <w:szCs w:val="24"/>
              </w:rPr>
            </w:pPr>
          </w:p>
        </w:tc>
        <w:tc>
          <w:tcPr>
            <w:tcW w:w="740" w:type="dxa"/>
            <w:vAlign w:val="bottom"/>
          </w:tcPr>
          <w:p w:rsidR="009651FE" w:rsidRDefault="009651FE">
            <w:pPr>
              <w:rPr>
                <w:sz w:val="24"/>
                <w:szCs w:val="24"/>
              </w:rPr>
            </w:pPr>
          </w:p>
        </w:tc>
        <w:tc>
          <w:tcPr>
            <w:tcW w:w="1540" w:type="dxa"/>
            <w:vAlign w:val="bottom"/>
          </w:tcPr>
          <w:p w:rsidR="009651FE" w:rsidRDefault="009651FE">
            <w:pPr>
              <w:rPr>
                <w:sz w:val="24"/>
                <w:szCs w:val="24"/>
              </w:rPr>
            </w:pPr>
          </w:p>
        </w:tc>
      </w:tr>
      <w:tr w:rsidR="009651FE">
        <w:trPr>
          <w:trHeight w:val="89"/>
        </w:trPr>
        <w:tc>
          <w:tcPr>
            <w:tcW w:w="1040" w:type="dxa"/>
            <w:vAlign w:val="bottom"/>
          </w:tcPr>
          <w:p w:rsidR="009651FE" w:rsidRDefault="009651FE">
            <w:pPr>
              <w:rPr>
                <w:sz w:val="7"/>
                <w:szCs w:val="7"/>
              </w:rPr>
            </w:pPr>
          </w:p>
        </w:tc>
        <w:tc>
          <w:tcPr>
            <w:tcW w:w="1480" w:type="dxa"/>
            <w:vAlign w:val="bottom"/>
          </w:tcPr>
          <w:p w:rsidR="009651FE" w:rsidRDefault="009651FE">
            <w:pPr>
              <w:rPr>
                <w:sz w:val="7"/>
                <w:szCs w:val="7"/>
              </w:rPr>
            </w:pPr>
          </w:p>
        </w:tc>
        <w:tc>
          <w:tcPr>
            <w:tcW w:w="240" w:type="dxa"/>
            <w:vAlign w:val="bottom"/>
          </w:tcPr>
          <w:p w:rsidR="009651FE" w:rsidRDefault="009651FE">
            <w:pPr>
              <w:rPr>
                <w:sz w:val="7"/>
                <w:szCs w:val="7"/>
              </w:rPr>
            </w:pPr>
          </w:p>
        </w:tc>
        <w:tc>
          <w:tcPr>
            <w:tcW w:w="320" w:type="dxa"/>
            <w:tcBorders>
              <w:right w:val="single" w:sz="8" w:space="0" w:color="auto"/>
            </w:tcBorders>
            <w:vAlign w:val="bottom"/>
          </w:tcPr>
          <w:p w:rsidR="009651FE" w:rsidRDefault="009651FE">
            <w:pPr>
              <w:rPr>
                <w:sz w:val="7"/>
                <w:szCs w:val="7"/>
              </w:rPr>
            </w:pPr>
          </w:p>
        </w:tc>
        <w:tc>
          <w:tcPr>
            <w:tcW w:w="540" w:type="dxa"/>
            <w:tcBorders>
              <w:bottom w:val="single" w:sz="8" w:space="0" w:color="auto"/>
            </w:tcBorders>
            <w:vAlign w:val="bottom"/>
          </w:tcPr>
          <w:p w:rsidR="009651FE" w:rsidRDefault="009651FE">
            <w:pPr>
              <w:rPr>
                <w:sz w:val="7"/>
                <w:szCs w:val="7"/>
              </w:rPr>
            </w:pPr>
          </w:p>
        </w:tc>
        <w:tc>
          <w:tcPr>
            <w:tcW w:w="620" w:type="dxa"/>
            <w:tcBorders>
              <w:bottom w:val="single" w:sz="8" w:space="0" w:color="auto"/>
            </w:tcBorders>
            <w:vAlign w:val="bottom"/>
          </w:tcPr>
          <w:p w:rsidR="009651FE" w:rsidRDefault="009651FE">
            <w:pPr>
              <w:rPr>
                <w:sz w:val="7"/>
                <w:szCs w:val="7"/>
              </w:rPr>
            </w:pPr>
          </w:p>
        </w:tc>
        <w:tc>
          <w:tcPr>
            <w:tcW w:w="1060" w:type="dxa"/>
            <w:tcBorders>
              <w:bottom w:val="single" w:sz="8" w:space="0" w:color="auto"/>
            </w:tcBorders>
            <w:vAlign w:val="bottom"/>
          </w:tcPr>
          <w:p w:rsidR="009651FE" w:rsidRDefault="009651FE">
            <w:pPr>
              <w:rPr>
                <w:sz w:val="7"/>
                <w:szCs w:val="7"/>
              </w:rPr>
            </w:pPr>
          </w:p>
        </w:tc>
        <w:tc>
          <w:tcPr>
            <w:tcW w:w="560" w:type="dxa"/>
            <w:tcBorders>
              <w:bottom w:val="single" w:sz="8" w:space="0" w:color="auto"/>
            </w:tcBorders>
            <w:vAlign w:val="bottom"/>
          </w:tcPr>
          <w:p w:rsidR="009651FE" w:rsidRDefault="009651FE">
            <w:pPr>
              <w:rPr>
                <w:sz w:val="7"/>
                <w:szCs w:val="7"/>
              </w:rPr>
            </w:pPr>
          </w:p>
        </w:tc>
        <w:tc>
          <w:tcPr>
            <w:tcW w:w="800" w:type="dxa"/>
            <w:tcBorders>
              <w:bottom w:val="single" w:sz="8" w:space="0" w:color="auto"/>
              <w:right w:val="single" w:sz="8" w:space="0" w:color="auto"/>
            </w:tcBorders>
            <w:vAlign w:val="bottom"/>
          </w:tcPr>
          <w:p w:rsidR="009651FE" w:rsidRDefault="009651FE">
            <w:pPr>
              <w:rPr>
                <w:sz w:val="7"/>
                <w:szCs w:val="7"/>
              </w:rPr>
            </w:pPr>
          </w:p>
        </w:tc>
        <w:tc>
          <w:tcPr>
            <w:tcW w:w="220" w:type="dxa"/>
            <w:vAlign w:val="bottom"/>
          </w:tcPr>
          <w:p w:rsidR="009651FE" w:rsidRDefault="009651FE">
            <w:pPr>
              <w:rPr>
                <w:sz w:val="7"/>
                <w:szCs w:val="7"/>
              </w:rPr>
            </w:pPr>
          </w:p>
        </w:tc>
        <w:tc>
          <w:tcPr>
            <w:tcW w:w="260" w:type="dxa"/>
            <w:vAlign w:val="bottom"/>
          </w:tcPr>
          <w:p w:rsidR="009651FE" w:rsidRDefault="009651FE">
            <w:pPr>
              <w:rPr>
                <w:sz w:val="7"/>
                <w:szCs w:val="7"/>
              </w:rPr>
            </w:pPr>
          </w:p>
        </w:tc>
        <w:tc>
          <w:tcPr>
            <w:tcW w:w="900" w:type="dxa"/>
            <w:gridSpan w:val="2"/>
            <w:vAlign w:val="bottom"/>
          </w:tcPr>
          <w:p w:rsidR="009651FE" w:rsidRDefault="009651FE">
            <w:pPr>
              <w:rPr>
                <w:sz w:val="7"/>
                <w:szCs w:val="7"/>
              </w:rPr>
            </w:pPr>
          </w:p>
        </w:tc>
        <w:tc>
          <w:tcPr>
            <w:tcW w:w="1540" w:type="dxa"/>
            <w:vAlign w:val="bottom"/>
          </w:tcPr>
          <w:p w:rsidR="009651FE" w:rsidRDefault="009651FE">
            <w:pPr>
              <w:rPr>
                <w:sz w:val="7"/>
                <w:szCs w:val="7"/>
              </w:rPr>
            </w:pPr>
          </w:p>
        </w:tc>
      </w:tr>
      <w:tr w:rsidR="009651FE">
        <w:trPr>
          <w:trHeight w:val="512"/>
        </w:trPr>
        <w:tc>
          <w:tcPr>
            <w:tcW w:w="1040" w:type="dxa"/>
            <w:vAlign w:val="bottom"/>
          </w:tcPr>
          <w:p w:rsidR="009651FE" w:rsidRDefault="009651FE">
            <w:pPr>
              <w:rPr>
                <w:sz w:val="24"/>
                <w:szCs w:val="24"/>
              </w:rPr>
            </w:pPr>
          </w:p>
        </w:tc>
        <w:tc>
          <w:tcPr>
            <w:tcW w:w="1480" w:type="dxa"/>
            <w:tcBorders>
              <w:bottom w:val="single" w:sz="8" w:space="0" w:color="auto"/>
            </w:tcBorders>
            <w:vAlign w:val="bottom"/>
          </w:tcPr>
          <w:p w:rsidR="009651FE" w:rsidRDefault="009651FE">
            <w:pPr>
              <w:rPr>
                <w:sz w:val="24"/>
                <w:szCs w:val="24"/>
              </w:rPr>
            </w:pPr>
          </w:p>
        </w:tc>
        <w:tc>
          <w:tcPr>
            <w:tcW w:w="240" w:type="dxa"/>
            <w:tcBorders>
              <w:bottom w:val="single" w:sz="8" w:space="0" w:color="auto"/>
            </w:tcBorders>
            <w:vAlign w:val="bottom"/>
          </w:tcPr>
          <w:p w:rsidR="009651FE" w:rsidRDefault="009651FE">
            <w:pPr>
              <w:rPr>
                <w:sz w:val="24"/>
                <w:szCs w:val="24"/>
              </w:rPr>
            </w:pPr>
          </w:p>
        </w:tc>
        <w:tc>
          <w:tcPr>
            <w:tcW w:w="320" w:type="dxa"/>
            <w:tcBorders>
              <w:bottom w:val="single" w:sz="8" w:space="0" w:color="auto"/>
            </w:tcBorders>
            <w:vAlign w:val="bottom"/>
          </w:tcPr>
          <w:p w:rsidR="009651FE" w:rsidRDefault="009651FE">
            <w:pPr>
              <w:rPr>
                <w:sz w:val="24"/>
                <w:szCs w:val="24"/>
              </w:rPr>
            </w:pPr>
          </w:p>
        </w:tc>
        <w:tc>
          <w:tcPr>
            <w:tcW w:w="540" w:type="dxa"/>
            <w:tcBorders>
              <w:bottom w:val="single" w:sz="8" w:space="0" w:color="auto"/>
            </w:tcBorders>
            <w:vAlign w:val="bottom"/>
          </w:tcPr>
          <w:p w:rsidR="009651FE" w:rsidRDefault="009651FE">
            <w:pPr>
              <w:rPr>
                <w:sz w:val="24"/>
                <w:szCs w:val="24"/>
              </w:rPr>
            </w:pPr>
          </w:p>
        </w:tc>
        <w:tc>
          <w:tcPr>
            <w:tcW w:w="620" w:type="dxa"/>
            <w:vAlign w:val="bottom"/>
          </w:tcPr>
          <w:p w:rsidR="009651FE" w:rsidRDefault="009651FE">
            <w:pPr>
              <w:rPr>
                <w:sz w:val="24"/>
                <w:szCs w:val="24"/>
              </w:rPr>
            </w:pPr>
          </w:p>
        </w:tc>
        <w:tc>
          <w:tcPr>
            <w:tcW w:w="1060" w:type="dxa"/>
            <w:vAlign w:val="bottom"/>
          </w:tcPr>
          <w:p w:rsidR="009651FE" w:rsidRDefault="009651FE">
            <w:pPr>
              <w:rPr>
                <w:sz w:val="24"/>
                <w:szCs w:val="24"/>
              </w:rPr>
            </w:pPr>
          </w:p>
        </w:tc>
        <w:tc>
          <w:tcPr>
            <w:tcW w:w="560" w:type="dxa"/>
            <w:vAlign w:val="bottom"/>
          </w:tcPr>
          <w:p w:rsidR="009651FE" w:rsidRDefault="009651FE">
            <w:pPr>
              <w:rPr>
                <w:sz w:val="24"/>
                <w:szCs w:val="24"/>
              </w:rPr>
            </w:pPr>
          </w:p>
        </w:tc>
        <w:tc>
          <w:tcPr>
            <w:tcW w:w="800" w:type="dxa"/>
            <w:tcBorders>
              <w:bottom w:val="single" w:sz="8" w:space="0" w:color="auto"/>
            </w:tcBorders>
            <w:vAlign w:val="bottom"/>
          </w:tcPr>
          <w:p w:rsidR="009651FE" w:rsidRDefault="009651FE">
            <w:pPr>
              <w:rPr>
                <w:sz w:val="24"/>
                <w:szCs w:val="24"/>
              </w:rPr>
            </w:pPr>
          </w:p>
        </w:tc>
        <w:tc>
          <w:tcPr>
            <w:tcW w:w="220" w:type="dxa"/>
            <w:tcBorders>
              <w:bottom w:val="single" w:sz="8" w:space="0" w:color="auto"/>
            </w:tcBorders>
            <w:vAlign w:val="bottom"/>
          </w:tcPr>
          <w:p w:rsidR="009651FE" w:rsidRDefault="009651FE">
            <w:pPr>
              <w:rPr>
                <w:sz w:val="24"/>
                <w:szCs w:val="24"/>
              </w:rPr>
            </w:pPr>
          </w:p>
        </w:tc>
        <w:tc>
          <w:tcPr>
            <w:tcW w:w="260" w:type="dxa"/>
            <w:tcBorders>
              <w:bottom w:val="single" w:sz="8" w:space="0" w:color="auto"/>
            </w:tcBorders>
            <w:vAlign w:val="bottom"/>
          </w:tcPr>
          <w:p w:rsidR="009651FE" w:rsidRDefault="009651FE">
            <w:pPr>
              <w:rPr>
                <w:sz w:val="24"/>
                <w:szCs w:val="24"/>
              </w:rPr>
            </w:pPr>
          </w:p>
        </w:tc>
        <w:tc>
          <w:tcPr>
            <w:tcW w:w="160" w:type="dxa"/>
            <w:tcBorders>
              <w:bottom w:val="single" w:sz="8" w:space="0" w:color="auto"/>
            </w:tcBorders>
            <w:vAlign w:val="bottom"/>
          </w:tcPr>
          <w:p w:rsidR="009651FE" w:rsidRDefault="009651FE">
            <w:pPr>
              <w:rPr>
                <w:sz w:val="24"/>
                <w:szCs w:val="24"/>
              </w:rPr>
            </w:pPr>
          </w:p>
        </w:tc>
        <w:tc>
          <w:tcPr>
            <w:tcW w:w="740" w:type="dxa"/>
            <w:tcBorders>
              <w:bottom w:val="single" w:sz="8" w:space="0" w:color="auto"/>
            </w:tcBorders>
            <w:vAlign w:val="bottom"/>
          </w:tcPr>
          <w:p w:rsidR="009651FE" w:rsidRDefault="009651FE">
            <w:pPr>
              <w:rPr>
                <w:sz w:val="24"/>
                <w:szCs w:val="24"/>
              </w:rPr>
            </w:pPr>
          </w:p>
        </w:tc>
        <w:tc>
          <w:tcPr>
            <w:tcW w:w="1540" w:type="dxa"/>
            <w:vAlign w:val="bottom"/>
          </w:tcPr>
          <w:p w:rsidR="009651FE" w:rsidRDefault="009651FE">
            <w:pPr>
              <w:rPr>
                <w:sz w:val="24"/>
                <w:szCs w:val="24"/>
              </w:rPr>
            </w:pPr>
          </w:p>
        </w:tc>
      </w:tr>
      <w:tr w:rsidR="009651FE">
        <w:trPr>
          <w:trHeight w:val="383"/>
        </w:trPr>
        <w:tc>
          <w:tcPr>
            <w:tcW w:w="1040" w:type="dxa"/>
            <w:tcBorders>
              <w:right w:val="single" w:sz="8" w:space="0" w:color="auto"/>
            </w:tcBorders>
            <w:vAlign w:val="bottom"/>
          </w:tcPr>
          <w:p w:rsidR="009651FE" w:rsidRDefault="009651FE">
            <w:pPr>
              <w:rPr>
                <w:sz w:val="24"/>
                <w:szCs w:val="24"/>
              </w:rPr>
            </w:pPr>
          </w:p>
        </w:tc>
        <w:tc>
          <w:tcPr>
            <w:tcW w:w="2040" w:type="dxa"/>
            <w:gridSpan w:val="3"/>
            <w:vAlign w:val="bottom"/>
          </w:tcPr>
          <w:p w:rsidR="009651FE" w:rsidRDefault="00AC5ACA">
            <w:pPr>
              <w:ind w:left="820"/>
              <w:rPr>
                <w:sz w:val="20"/>
                <w:szCs w:val="20"/>
              </w:rPr>
            </w:pPr>
            <w:r>
              <w:rPr>
                <w:rFonts w:ascii="Arial" w:eastAsia="Arial" w:hAnsi="Arial" w:cs="Arial"/>
                <w:sz w:val="28"/>
                <w:szCs w:val="28"/>
              </w:rPr>
              <w:t>Формы</w:t>
            </w:r>
          </w:p>
        </w:tc>
        <w:tc>
          <w:tcPr>
            <w:tcW w:w="540" w:type="dxa"/>
            <w:tcBorders>
              <w:right w:val="single" w:sz="8" w:space="0" w:color="auto"/>
            </w:tcBorders>
            <w:vAlign w:val="bottom"/>
          </w:tcPr>
          <w:p w:rsidR="009651FE" w:rsidRDefault="009651FE">
            <w:pPr>
              <w:rPr>
                <w:sz w:val="24"/>
                <w:szCs w:val="24"/>
              </w:rPr>
            </w:pPr>
          </w:p>
        </w:tc>
        <w:tc>
          <w:tcPr>
            <w:tcW w:w="620" w:type="dxa"/>
            <w:vAlign w:val="bottom"/>
          </w:tcPr>
          <w:p w:rsidR="009651FE" w:rsidRDefault="009651FE">
            <w:pPr>
              <w:rPr>
                <w:sz w:val="24"/>
                <w:szCs w:val="24"/>
              </w:rPr>
            </w:pPr>
          </w:p>
        </w:tc>
        <w:tc>
          <w:tcPr>
            <w:tcW w:w="1060" w:type="dxa"/>
            <w:vAlign w:val="bottom"/>
          </w:tcPr>
          <w:p w:rsidR="009651FE" w:rsidRDefault="009651FE">
            <w:pPr>
              <w:rPr>
                <w:sz w:val="24"/>
                <w:szCs w:val="24"/>
              </w:rPr>
            </w:pPr>
          </w:p>
        </w:tc>
        <w:tc>
          <w:tcPr>
            <w:tcW w:w="560" w:type="dxa"/>
            <w:tcBorders>
              <w:right w:val="single" w:sz="8" w:space="0" w:color="auto"/>
            </w:tcBorders>
            <w:vAlign w:val="bottom"/>
          </w:tcPr>
          <w:p w:rsidR="009651FE" w:rsidRDefault="009651FE">
            <w:pPr>
              <w:rPr>
                <w:sz w:val="24"/>
                <w:szCs w:val="24"/>
              </w:rPr>
            </w:pPr>
          </w:p>
        </w:tc>
        <w:tc>
          <w:tcPr>
            <w:tcW w:w="2180" w:type="dxa"/>
            <w:gridSpan w:val="5"/>
            <w:tcBorders>
              <w:right w:val="single" w:sz="8" w:space="0" w:color="auto"/>
            </w:tcBorders>
            <w:vAlign w:val="bottom"/>
          </w:tcPr>
          <w:p w:rsidR="009651FE" w:rsidRDefault="00AC5ACA">
            <w:pPr>
              <w:ind w:left="520"/>
              <w:rPr>
                <w:sz w:val="20"/>
                <w:szCs w:val="20"/>
              </w:rPr>
            </w:pPr>
            <w:r>
              <w:rPr>
                <w:rFonts w:ascii="Arial" w:eastAsia="Arial" w:hAnsi="Arial" w:cs="Arial"/>
                <w:sz w:val="28"/>
                <w:szCs w:val="28"/>
              </w:rPr>
              <w:t>Функции</w:t>
            </w:r>
          </w:p>
        </w:tc>
        <w:tc>
          <w:tcPr>
            <w:tcW w:w="1540" w:type="dxa"/>
            <w:vAlign w:val="bottom"/>
          </w:tcPr>
          <w:p w:rsidR="009651FE" w:rsidRDefault="009651FE">
            <w:pPr>
              <w:rPr>
                <w:sz w:val="24"/>
                <w:szCs w:val="24"/>
              </w:rPr>
            </w:pPr>
          </w:p>
        </w:tc>
      </w:tr>
      <w:tr w:rsidR="009651FE">
        <w:trPr>
          <w:trHeight w:val="137"/>
        </w:trPr>
        <w:tc>
          <w:tcPr>
            <w:tcW w:w="1040" w:type="dxa"/>
            <w:tcBorders>
              <w:right w:val="single" w:sz="8" w:space="0" w:color="auto"/>
            </w:tcBorders>
            <w:vAlign w:val="bottom"/>
          </w:tcPr>
          <w:p w:rsidR="009651FE" w:rsidRDefault="009651FE">
            <w:pPr>
              <w:rPr>
                <w:sz w:val="11"/>
                <w:szCs w:val="11"/>
              </w:rPr>
            </w:pPr>
          </w:p>
        </w:tc>
        <w:tc>
          <w:tcPr>
            <w:tcW w:w="1480" w:type="dxa"/>
            <w:tcBorders>
              <w:bottom w:val="single" w:sz="8" w:space="0" w:color="auto"/>
            </w:tcBorders>
            <w:vAlign w:val="bottom"/>
          </w:tcPr>
          <w:p w:rsidR="009651FE" w:rsidRDefault="009651FE">
            <w:pPr>
              <w:rPr>
                <w:sz w:val="11"/>
                <w:szCs w:val="11"/>
              </w:rPr>
            </w:pPr>
          </w:p>
        </w:tc>
        <w:tc>
          <w:tcPr>
            <w:tcW w:w="240" w:type="dxa"/>
            <w:tcBorders>
              <w:bottom w:val="single" w:sz="8" w:space="0" w:color="auto"/>
            </w:tcBorders>
            <w:vAlign w:val="bottom"/>
          </w:tcPr>
          <w:p w:rsidR="009651FE" w:rsidRDefault="009651FE">
            <w:pPr>
              <w:rPr>
                <w:sz w:val="11"/>
                <w:szCs w:val="11"/>
              </w:rPr>
            </w:pPr>
          </w:p>
        </w:tc>
        <w:tc>
          <w:tcPr>
            <w:tcW w:w="320" w:type="dxa"/>
            <w:tcBorders>
              <w:bottom w:val="single" w:sz="8" w:space="0" w:color="auto"/>
            </w:tcBorders>
            <w:vAlign w:val="bottom"/>
          </w:tcPr>
          <w:p w:rsidR="009651FE" w:rsidRDefault="009651FE">
            <w:pPr>
              <w:rPr>
                <w:sz w:val="11"/>
                <w:szCs w:val="11"/>
              </w:rPr>
            </w:pPr>
          </w:p>
        </w:tc>
        <w:tc>
          <w:tcPr>
            <w:tcW w:w="540" w:type="dxa"/>
            <w:tcBorders>
              <w:bottom w:val="single" w:sz="8" w:space="0" w:color="auto"/>
              <w:right w:val="single" w:sz="8" w:space="0" w:color="auto"/>
            </w:tcBorders>
            <w:vAlign w:val="bottom"/>
          </w:tcPr>
          <w:p w:rsidR="009651FE" w:rsidRDefault="009651FE">
            <w:pPr>
              <w:rPr>
                <w:sz w:val="11"/>
                <w:szCs w:val="11"/>
              </w:rPr>
            </w:pPr>
          </w:p>
        </w:tc>
        <w:tc>
          <w:tcPr>
            <w:tcW w:w="620" w:type="dxa"/>
            <w:vAlign w:val="bottom"/>
          </w:tcPr>
          <w:p w:rsidR="009651FE" w:rsidRDefault="009651FE">
            <w:pPr>
              <w:rPr>
                <w:sz w:val="11"/>
                <w:szCs w:val="11"/>
              </w:rPr>
            </w:pPr>
          </w:p>
        </w:tc>
        <w:tc>
          <w:tcPr>
            <w:tcW w:w="1060" w:type="dxa"/>
            <w:vAlign w:val="bottom"/>
          </w:tcPr>
          <w:p w:rsidR="009651FE" w:rsidRDefault="009651FE">
            <w:pPr>
              <w:rPr>
                <w:sz w:val="11"/>
                <w:szCs w:val="11"/>
              </w:rPr>
            </w:pPr>
          </w:p>
        </w:tc>
        <w:tc>
          <w:tcPr>
            <w:tcW w:w="560" w:type="dxa"/>
            <w:tcBorders>
              <w:right w:val="single" w:sz="8" w:space="0" w:color="auto"/>
            </w:tcBorders>
            <w:vAlign w:val="bottom"/>
          </w:tcPr>
          <w:p w:rsidR="009651FE" w:rsidRDefault="009651FE">
            <w:pPr>
              <w:rPr>
                <w:sz w:val="11"/>
                <w:szCs w:val="11"/>
              </w:rPr>
            </w:pPr>
          </w:p>
        </w:tc>
        <w:tc>
          <w:tcPr>
            <w:tcW w:w="800" w:type="dxa"/>
            <w:tcBorders>
              <w:bottom w:val="single" w:sz="8" w:space="0" w:color="auto"/>
            </w:tcBorders>
            <w:vAlign w:val="bottom"/>
          </w:tcPr>
          <w:p w:rsidR="009651FE" w:rsidRDefault="009651FE">
            <w:pPr>
              <w:rPr>
                <w:sz w:val="11"/>
                <w:szCs w:val="11"/>
              </w:rPr>
            </w:pPr>
          </w:p>
        </w:tc>
        <w:tc>
          <w:tcPr>
            <w:tcW w:w="220" w:type="dxa"/>
            <w:tcBorders>
              <w:bottom w:val="single" w:sz="8" w:space="0" w:color="auto"/>
            </w:tcBorders>
            <w:vAlign w:val="bottom"/>
          </w:tcPr>
          <w:p w:rsidR="009651FE" w:rsidRDefault="009651FE">
            <w:pPr>
              <w:rPr>
                <w:sz w:val="11"/>
                <w:szCs w:val="11"/>
              </w:rPr>
            </w:pPr>
          </w:p>
        </w:tc>
        <w:tc>
          <w:tcPr>
            <w:tcW w:w="260" w:type="dxa"/>
            <w:tcBorders>
              <w:bottom w:val="single" w:sz="8" w:space="0" w:color="auto"/>
            </w:tcBorders>
            <w:vAlign w:val="bottom"/>
          </w:tcPr>
          <w:p w:rsidR="009651FE" w:rsidRDefault="009651FE">
            <w:pPr>
              <w:rPr>
                <w:sz w:val="11"/>
                <w:szCs w:val="11"/>
              </w:rPr>
            </w:pPr>
          </w:p>
        </w:tc>
        <w:tc>
          <w:tcPr>
            <w:tcW w:w="160" w:type="dxa"/>
            <w:tcBorders>
              <w:bottom w:val="single" w:sz="8" w:space="0" w:color="auto"/>
            </w:tcBorders>
            <w:vAlign w:val="bottom"/>
          </w:tcPr>
          <w:p w:rsidR="009651FE" w:rsidRDefault="009651FE">
            <w:pPr>
              <w:rPr>
                <w:sz w:val="11"/>
                <w:szCs w:val="11"/>
              </w:rPr>
            </w:pPr>
          </w:p>
        </w:tc>
        <w:tc>
          <w:tcPr>
            <w:tcW w:w="740" w:type="dxa"/>
            <w:tcBorders>
              <w:bottom w:val="single" w:sz="8" w:space="0" w:color="auto"/>
              <w:right w:val="single" w:sz="8" w:space="0" w:color="auto"/>
            </w:tcBorders>
            <w:vAlign w:val="bottom"/>
          </w:tcPr>
          <w:p w:rsidR="009651FE" w:rsidRDefault="009651FE">
            <w:pPr>
              <w:rPr>
                <w:sz w:val="11"/>
                <w:szCs w:val="11"/>
              </w:rPr>
            </w:pPr>
          </w:p>
        </w:tc>
        <w:tc>
          <w:tcPr>
            <w:tcW w:w="1540" w:type="dxa"/>
            <w:vAlign w:val="bottom"/>
          </w:tcPr>
          <w:p w:rsidR="009651FE" w:rsidRDefault="009651FE">
            <w:pPr>
              <w:rPr>
                <w:sz w:val="11"/>
                <w:szCs w:val="11"/>
              </w:rPr>
            </w:pPr>
          </w:p>
        </w:tc>
      </w:tr>
      <w:tr w:rsidR="009651FE">
        <w:trPr>
          <w:trHeight w:val="535"/>
        </w:trPr>
        <w:tc>
          <w:tcPr>
            <w:tcW w:w="2520" w:type="dxa"/>
            <w:gridSpan w:val="2"/>
            <w:tcBorders>
              <w:bottom w:val="single" w:sz="8" w:space="0" w:color="auto"/>
            </w:tcBorders>
            <w:vAlign w:val="bottom"/>
          </w:tcPr>
          <w:p w:rsidR="009651FE" w:rsidRDefault="009651FE">
            <w:pPr>
              <w:rPr>
                <w:sz w:val="24"/>
                <w:szCs w:val="24"/>
              </w:rPr>
            </w:pPr>
          </w:p>
        </w:tc>
        <w:tc>
          <w:tcPr>
            <w:tcW w:w="240" w:type="dxa"/>
            <w:vAlign w:val="bottom"/>
          </w:tcPr>
          <w:p w:rsidR="009651FE" w:rsidRDefault="009651FE">
            <w:pPr>
              <w:rPr>
                <w:sz w:val="24"/>
                <w:szCs w:val="24"/>
              </w:rPr>
            </w:pPr>
          </w:p>
        </w:tc>
        <w:tc>
          <w:tcPr>
            <w:tcW w:w="320" w:type="dxa"/>
            <w:tcBorders>
              <w:bottom w:val="single" w:sz="8" w:space="0" w:color="auto"/>
            </w:tcBorders>
            <w:vAlign w:val="bottom"/>
          </w:tcPr>
          <w:p w:rsidR="009651FE" w:rsidRDefault="009651FE">
            <w:pPr>
              <w:rPr>
                <w:sz w:val="24"/>
                <w:szCs w:val="24"/>
              </w:rPr>
            </w:pPr>
          </w:p>
        </w:tc>
        <w:tc>
          <w:tcPr>
            <w:tcW w:w="1160" w:type="dxa"/>
            <w:gridSpan w:val="2"/>
            <w:tcBorders>
              <w:bottom w:val="single" w:sz="8" w:space="0" w:color="auto"/>
            </w:tcBorders>
            <w:vAlign w:val="bottom"/>
          </w:tcPr>
          <w:p w:rsidR="009651FE" w:rsidRDefault="009651FE">
            <w:pPr>
              <w:rPr>
                <w:sz w:val="24"/>
                <w:szCs w:val="24"/>
              </w:rPr>
            </w:pPr>
          </w:p>
        </w:tc>
        <w:tc>
          <w:tcPr>
            <w:tcW w:w="1060" w:type="dxa"/>
            <w:vAlign w:val="bottom"/>
          </w:tcPr>
          <w:p w:rsidR="009651FE" w:rsidRDefault="009651FE">
            <w:pPr>
              <w:rPr>
                <w:sz w:val="24"/>
                <w:szCs w:val="24"/>
              </w:rPr>
            </w:pPr>
          </w:p>
        </w:tc>
        <w:tc>
          <w:tcPr>
            <w:tcW w:w="1580" w:type="dxa"/>
            <w:gridSpan w:val="3"/>
            <w:tcBorders>
              <w:bottom w:val="single" w:sz="8" w:space="0" w:color="auto"/>
            </w:tcBorders>
            <w:vAlign w:val="bottom"/>
          </w:tcPr>
          <w:p w:rsidR="009651FE" w:rsidRDefault="009651FE">
            <w:pPr>
              <w:rPr>
                <w:sz w:val="24"/>
                <w:szCs w:val="24"/>
              </w:rPr>
            </w:pPr>
          </w:p>
        </w:tc>
        <w:tc>
          <w:tcPr>
            <w:tcW w:w="260" w:type="dxa"/>
            <w:vAlign w:val="bottom"/>
          </w:tcPr>
          <w:p w:rsidR="009651FE" w:rsidRDefault="009651FE">
            <w:pPr>
              <w:rPr>
                <w:sz w:val="24"/>
                <w:szCs w:val="24"/>
              </w:rPr>
            </w:pPr>
          </w:p>
        </w:tc>
        <w:tc>
          <w:tcPr>
            <w:tcW w:w="160" w:type="dxa"/>
            <w:tcBorders>
              <w:bottom w:val="single" w:sz="8" w:space="0" w:color="auto"/>
            </w:tcBorders>
            <w:vAlign w:val="bottom"/>
          </w:tcPr>
          <w:p w:rsidR="009651FE" w:rsidRDefault="009651FE">
            <w:pPr>
              <w:rPr>
                <w:sz w:val="24"/>
                <w:szCs w:val="24"/>
              </w:rPr>
            </w:pPr>
          </w:p>
        </w:tc>
        <w:tc>
          <w:tcPr>
            <w:tcW w:w="2280" w:type="dxa"/>
            <w:gridSpan w:val="2"/>
            <w:tcBorders>
              <w:bottom w:val="single" w:sz="8" w:space="0" w:color="auto"/>
            </w:tcBorders>
            <w:vAlign w:val="bottom"/>
          </w:tcPr>
          <w:p w:rsidR="009651FE" w:rsidRDefault="009651FE">
            <w:pPr>
              <w:rPr>
                <w:sz w:val="24"/>
                <w:szCs w:val="24"/>
              </w:rPr>
            </w:pPr>
          </w:p>
        </w:tc>
      </w:tr>
      <w:tr w:rsidR="009651FE">
        <w:trPr>
          <w:trHeight w:val="388"/>
        </w:trPr>
        <w:tc>
          <w:tcPr>
            <w:tcW w:w="2520" w:type="dxa"/>
            <w:gridSpan w:val="2"/>
            <w:tcBorders>
              <w:left w:val="single" w:sz="8" w:space="0" w:color="auto"/>
              <w:right w:val="single" w:sz="8" w:space="0" w:color="auto"/>
            </w:tcBorders>
            <w:vAlign w:val="bottom"/>
          </w:tcPr>
          <w:p w:rsidR="009651FE" w:rsidRDefault="00AC5ACA">
            <w:pPr>
              <w:ind w:left="260"/>
              <w:rPr>
                <w:sz w:val="20"/>
                <w:szCs w:val="20"/>
              </w:rPr>
            </w:pPr>
            <w:r>
              <w:rPr>
                <w:rFonts w:ascii="Arial" w:eastAsia="Arial" w:hAnsi="Arial" w:cs="Arial"/>
                <w:sz w:val="28"/>
                <w:szCs w:val="28"/>
              </w:rPr>
              <w:t>Разновидности</w:t>
            </w:r>
          </w:p>
        </w:tc>
        <w:tc>
          <w:tcPr>
            <w:tcW w:w="240" w:type="dxa"/>
            <w:tcBorders>
              <w:right w:val="single" w:sz="8" w:space="0" w:color="auto"/>
            </w:tcBorders>
            <w:vAlign w:val="bottom"/>
          </w:tcPr>
          <w:p w:rsidR="009651FE" w:rsidRDefault="009651FE">
            <w:pPr>
              <w:rPr>
                <w:sz w:val="24"/>
                <w:szCs w:val="24"/>
              </w:rPr>
            </w:pPr>
          </w:p>
        </w:tc>
        <w:tc>
          <w:tcPr>
            <w:tcW w:w="320" w:type="dxa"/>
            <w:vAlign w:val="bottom"/>
          </w:tcPr>
          <w:p w:rsidR="009651FE" w:rsidRDefault="009651FE">
            <w:pPr>
              <w:rPr>
                <w:sz w:val="24"/>
                <w:szCs w:val="24"/>
              </w:rPr>
            </w:pPr>
          </w:p>
        </w:tc>
        <w:tc>
          <w:tcPr>
            <w:tcW w:w="1160" w:type="dxa"/>
            <w:gridSpan w:val="2"/>
            <w:tcBorders>
              <w:right w:val="single" w:sz="8" w:space="0" w:color="auto"/>
            </w:tcBorders>
            <w:vAlign w:val="bottom"/>
          </w:tcPr>
          <w:p w:rsidR="009651FE" w:rsidRDefault="00AC5ACA">
            <w:pPr>
              <w:ind w:left="60"/>
              <w:rPr>
                <w:sz w:val="20"/>
                <w:szCs w:val="20"/>
              </w:rPr>
            </w:pPr>
            <w:r>
              <w:rPr>
                <w:rFonts w:ascii="Arial" w:eastAsia="Arial" w:hAnsi="Arial" w:cs="Arial"/>
                <w:sz w:val="28"/>
                <w:szCs w:val="28"/>
              </w:rPr>
              <w:t>Виды</w:t>
            </w:r>
          </w:p>
        </w:tc>
        <w:tc>
          <w:tcPr>
            <w:tcW w:w="1060" w:type="dxa"/>
            <w:tcBorders>
              <w:right w:val="single" w:sz="8" w:space="0" w:color="auto"/>
            </w:tcBorders>
            <w:vAlign w:val="bottom"/>
          </w:tcPr>
          <w:p w:rsidR="009651FE" w:rsidRDefault="009651FE">
            <w:pPr>
              <w:rPr>
                <w:sz w:val="24"/>
                <w:szCs w:val="24"/>
              </w:rPr>
            </w:pPr>
          </w:p>
        </w:tc>
        <w:tc>
          <w:tcPr>
            <w:tcW w:w="1580" w:type="dxa"/>
            <w:gridSpan w:val="3"/>
            <w:tcBorders>
              <w:right w:val="single" w:sz="8" w:space="0" w:color="auto"/>
            </w:tcBorders>
            <w:vAlign w:val="bottom"/>
          </w:tcPr>
          <w:p w:rsidR="009651FE" w:rsidRDefault="00AC5ACA">
            <w:pPr>
              <w:ind w:left="320"/>
              <w:rPr>
                <w:sz w:val="20"/>
                <w:szCs w:val="20"/>
              </w:rPr>
            </w:pPr>
            <w:r>
              <w:rPr>
                <w:rFonts w:ascii="Arial" w:eastAsia="Arial" w:hAnsi="Arial" w:cs="Arial"/>
                <w:sz w:val="28"/>
                <w:szCs w:val="28"/>
              </w:rPr>
              <w:t>Общие</w:t>
            </w:r>
          </w:p>
        </w:tc>
        <w:tc>
          <w:tcPr>
            <w:tcW w:w="260" w:type="dxa"/>
            <w:tcBorders>
              <w:right w:val="single" w:sz="8" w:space="0" w:color="auto"/>
            </w:tcBorders>
            <w:vAlign w:val="bottom"/>
          </w:tcPr>
          <w:p w:rsidR="009651FE" w:rsidRDefault="009651FE">
            <w:pPr>
              <w:rPr>
                <w:sz w:val="24"/>
                <w:szCs w:val="24"/>
              </w:rPr>
            </w:pPr>
          </w:p>
        </w:tc>
        <w:tc>
          <w:tcPr>
            <w:tcW w:w="160" w:type="dxa"/>
            <w:vAlign w:val="bottom"/>
          </w:tcPr>
          <w:p w:rsidR="009651FE" w:rsidRDefault="009651FE">
            <w:pPr>
              <w:rPr>
                <w:sz w:val="24"/>
                <w:szCs w:val="24"/>
              </w:rPr>
            </w:pPr>
          </w:p>
        </w:tc>
        <w:tc>
          <w:tcPr>
            <w:tcW w:w="2280" w:type="dxa"/>
            <w:gridSpan w:val="2"/>
            <w:tcBorders>
              <w:right w:val="single" w:sz="8" w:space="0" w:color="auto"/>
            </w:tcBorders>
            <w:vAlign w:val="bottom"/>
          </w:tcPr>
          <w:p w:rsidR="009651FE" w:rsidRDefault="00AC5ACA">
            <w:pPr>
              <w:rPr>
                <w:sz w:val="20"/>
                <w:szCs w:val="20"/>
              </w:rPr>
            </w:pPr>
            <w:r>
              <w:rPr>
                <w:rFonts w:ascii="Arial" w:eastAsia="Arial" w:hAnsi="Arial" w:cs="Arial"/>
                <w:sz w:val="28"/>
                <w:szCs w:val="28"/>
              </w:rPr>
              <w:t>Специфические</w:t>
            </w:r>
          </w:p>
        </w:tc>
      </w:tr>
      <w:tr w:rsidR="009651FE">
        <w:trPr>
          <w:trHeight w:val="222"/>
        </w:trPr>
        <w:tc>
          <w:tcPr>
            <w:tcW w:w="1040" w:type="dxa"/>
            <w:tcBorders>
              <w:left w:val="single" w:sz="8" w:space="0" w:color="auto"/>
              <w:bottom w:val="single" w:sz="8" w:space="0" w:color="auto"/>
            </w:tcBorders>
            <w:vAlign w:val="bottom"/>
          </w:tcPr>
          <w:p w:rsidR="009651FE" w:rsidRDefault="009651FE">
            <w:pPr>
              <w:rPr>
                <w:sz w:val="19"/>
                <w:szCs w:val="19"/>
              </w:rPr>
            </w:pPr>
          </w:p>
        </w:tc>
        <w:tc>
          <w:tcPr>
            <w:tcW w:w="1480" w:type="dxa"/>
            <w:tcBorders>
              <w:bottom w:val="single" w:sz="8" w:space="0" w:color="auto"/>
              <w:right w:val="single" w:sz="8" w:space="0" w:color="auto"/>
            </w:tcBorders>
            <w:vAlign w:val="bottom"/>
          </w:tcPr>
          <w:p w:rsidR="009651FE" w:rsidRDefault="009651FE">
            <w:pPr>
              <w:rPr>
                <w:sz w:val="19"/>
                <w:szCs w:val="19"/>
              </w:rPr>
            </w:pPr>
          </w:p>
        </w:tc>
        <w:tc>
          <w:tcPr>
            <w:tcW w:w="240" w:type="dxa"/>
            <w:tcBorders>
              <w:right w:val="single" w:sz="8" w:space="0" w:color="auto"/>
            </w:tcBorders>
            <w:vAlign w:val="bottom"/>
          </w:tcPr>
          <w:p w:rsidR="009651FE" w:rsidRDefault="009651FE">
            <w:pPr>
              <w:rPr>
                <w:sz w:val="19"/>
                <w:szCs w:val="19"/>
              </w:rPr>
            </w:pPr>
          </w:p>
        </w:tc>
        <w:tc>
          <w:tcPr>
            <w:tcW w:w="1480" w:type="dxa"/>
            <w:gridSpan w:val="3"/>
            <w:tcBorders>
              <w:bottom w:val="single" w:sz="8" w:space="0" w:color="auto"/>
              <w:right w:val="single" w:sz="8" w:space="0" w:color="auto"/>
            </w:tcBorders>
            <w:vAlign w:val="bottom"/>
          </w:tcPr>
          <w:p w:rsidR="009651FE" w:rsidRDefault="009651FE">
            <w:pPr>
              <w:rPr>
                <w:sz w:val="19"/>
                <w:szCs w:val="19"/>
              </w:rPr>
            </w:pPr>
          </w:p>
        </w:tc>
        <w:tc>
          <w:tcPr>
            <w:tcW w:w="1060" w:type="dxa"/>
            <w:tcBorders>
              <w:right w:val="single" w:sz="8" w:space="0" w:color="auto"/>
            </w:tcBorders>
            <w:vAlign w:val="bottom"/>
          </w:tcPr>
          <w:p w:rsidR="009651FE" w:rsidRDefault="009651FE">
            <w:pPr>
              <w:rPr>
                <w:sz w:val="19"/>
                <w:szCs w:val="19"/>
              </w:rPr>
            </w:pPr>
          </w:p>
        </w:tc>
        <w:tc>
          <w:tcPr>
            <w:tcW w:w="1580" w:type="dxa"/>
            <w:gridSpan w:val="3"/>
            <w:tcBorders>
              <w:bottom w:val="single" w:sz="8" w:space="0" w:color="auto"/>
              <w:right w:val="single" w:sz="8" w:space="0" w:color="auto"/>
            </w:tcBorders>
            <w:vAlign w:val="bottom"/>
          </w:tcPr>
          <w:p w:rsidR="009651FE" w:rsidRDefault="009651FE">
            <w:pPr>
              <w:rPr>
                <w:sz w:val="19"/>
                <w:szCs w:val="19"/>
              </w:rPr>
            </w:pPr>
          </w:p>
        </w:tc>
        <w:tc>
          <w:tcPr>
            <w:tcW w:w="260" w:type="dxa"/>
            <w:tcBorders>
              <w:right w:val="single" w:sz="8" w:space="0" w:color="auto"/>
            </w:tcBorders>
            <w:vAlign w:val="bottom"/>
          </w:tcPr>
          <w:p w:rsidR="009651FE" w:rsidRDefault="009651FE">
            <w:pPr>
              <w:rPr>
                <w:sz w:val="19"/>
                <w:szCs w:val="19"/>
              </w:rPr>
            </w:pPr>
          </w:p>
        </w:tc>
        <w:tc>
          <w:tcPr>
            <w:tcW w:w="160" w:type="dxa"/>
            <w:tcBorders>
              <w:bottom w:val="single" w:sz="8" w:space="0" w:color="auto"/>
            </w:tcBorders>
            <w:vAlign w:val="bottom"/>
          </w:tcPr>
          <w:p w:rsidR="009651FE" w:rsidRDefault="009651FE">
            <w:pPr>
              <w:rPr>
                <w:sz w:val="19"/>
                <w:szCs w:val="19"/>
              </w:rPr>
            </w:pPr>
          </w:p>
        </w:tc>
        <w:tc>
          <w:tcPr>
            <w:tcW w:w="740" w:type="dxa"/>
            <w:tcBorders>
              <w:bottom w:val="single" w:sz="8" w:space="0" w:color="auto"/>
            </w:tcBorders>
            <w:vAlign w:val="bottom"/>
          </w:tcPr>
          <w:p w:rsidR="009651FE" w:rsidRDefault="009651FE">
            <w:pPr>
              <w:rPr>
                <w:sz w:val="19"/>
                <w:szCs w:val="19"/>
              </w:rPr>
            </w:pPr>
          </w:p>
        </w:tc>
        <w:tc>
          <w:tcPr>
            <w:tcW w:w="1540" w:type="dxa"/>
            <w:tcBorders>
              <w:bottom w:val="single" w:sz="8" w:space="0" w:color="auto"/>
              <w:right w:val="single" w:sz="8" w:space="0" w:color="auto"/>
            </w:tcBorders>
            <w:vAlign w:val="bottom"/>
          </w:tcPr>
          <w:p w:rsidR="009651FE" w:rsidRDefault="009651FE">
            <w:pPr>
              <w:rPr>
                <w:sz w:val="19"/>
                <w:szCs w:val="19"/>
              </w:rPr>
            </w:pPr>
          </w:p>
        </w:tc>
      </w:tr>
      <w:tr w:rsidR="009651FE">
        <w:trPr>
          <w:trHeight w:val="340"/>
        </w:trPr>
        <w:tc>
          <w:tcPr>
            <w:tcW w:w="1040" w:type="dxa"/>
            <w:vAlign w:val="bottom"/>
          </w:tcPr>
          <w:p w:rsidR="009651FE" w:rsidRDefault="009651FE">
            <w:pPr>
              <w:rPr>
                <w:sz w:val="24"/>
                <w:szCs w:val="24"/>
              </w:rPr>
            </w:pPr>
          </w:p>
        </w:tc>
        <w:tc>
          <w:tcPr>
            <w:tcW w:w="6260" w:type="dxa"/>
            <w:gridSpan w:val="11"/>
            <w:vAlign w:val="bottom"/>
          </w:tcPr>
          <w:p w:rsidR="009651FE" w:rsidRDefault="00AC5ACA">
            <w:pPr>
              <w:ind w:left="1300"/>
              <w:rPr>
                <w:sz w:val="20"/>
                <w:szCs w:val="20"/>
              </w:rPr>
            </w:pPr>
            <w:r>
              <w:rPr>
                <w:rFonts w:eastAsia="Times New Roman"/>
                <w:b/>
                <w:bCs/>
                <w:w w:val="99"/>
                <w:sz w:val="24"/>
                <w:szCs w:val="24"/>
              </w:rPr>
              <w:t xml:space="preserve">Рис. 1. </w:t>
            </w:r>
            <w:r>
              <w:rPr>
                <w:rFonts w:eastAsia="Times New Roman"/>
                <w:w w:val="99"/>
                <w:sz w:val="24"/>
                <w:szCs w:val="24"/>
              </w:rPr>
              <w:t>Формы и функции физической культуры</w:t>
            </w:r>
          </w:p>
        </w:tc>
        <w:tc>
          <w:tcPr>
            <w:tcW w:w="740" w:type="dxa"/>
            <w:vAlign w:val="bottom"/>
          </w:tcPr>
          <w:p w:rsidR="009651FE" w:rsidRDefault="009651FE">
            <w:pPr>
              <w:rPr>
                <w:sz w:val="24"/>
                <w:szCs w:val="24"/>
              </w:rPr>
            </w:pPr>
          </w:p>
        </w:tc>
        <w:tc>
          <w:tcPr>
            <w:tcW w:w="1540" w:type="dxa"/>
            <w:vAlign w:val="bottom"/>
          </w:tcPr>
          <w:p w:rsidR="009651FE" w:rsidRDefault="009651FE">
            <w:pPr>
              <w:rPr>
                <w:sz w:val="24"/>
                <w:szCs w:val="24"/>
              </w:rPr>
            </w:pPr>
          </w:p>
        </w:tc>
      </w:tr>
    </w:tbl>
    <w:p w:rsidR="009651FE" w:rsidRDefault="00AC5ACA">
      <w:pPr>
        <w:spacing w:line="20" w:lineRule="exact"/>
        <w:rPr>
          <w:sz w:val="20"/>
          <w:szCs w:val="20"/>
        </w:rPr>
      </w:pPr>
      <w:r>
        <w:rPr>
          <w:noProof/>
          <w:sz w:val="20"/>
          <w:szCs w:val="20"/>
        </w:rPr>
        <w:drawing>
          <wp:anchor distT="0" distB="0" distL="114300" distR="114300" simplePos="0" relativeHeight="251623936" behindDoc="1" locked="0" layoutInCell="0" allowOverlap="1">
            <wp:simplePos x="0" y="0"/>
            <wp:positionH relativeFrom="column">
              <wp:posOffset>4445</wp:posOffset>
            </wp:positionH>
            <wp:positionV relativeFrom="paragraph">
              <wp:posOffset>-1920875</wp:posOffset>
            </wp:positionV>
            <wp:extent cx="6073140" cy="164719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extLst>
                    </a:blip>
                    <a:srcRect/>
                    <a:stretch>
                      <a:fillRect/>
                    </a:stretch>
                  </pic:blipFill>
                  <pic:spPr bwMode="auto">
                    <a:xfrm>
                      <a:off x="0" y="0"/>
                      <a:ext cx="6073140" cy="1647190"/>
                    </a:xfrm>
                    <a:prstGeom prst="rect">
                      <a:avLst/>
                    </a:prstGeom>
                    <a:noFill/>
                  </pic:spPr>
                </pic:pic>
              </a:graphicData>
            </a:graphic>
          </wp:anchor>
        </w:drawing>
      </w:r>
    </w:p>
    <w:p w:rsidR="009651FE" w:rsidRDefault="009651FE">
      <w:pPr>
        <w:spacing w:line="102" w:lineRule="exact"/>
        <w:rPr>
          <w:sz w:val="20"/>
          <w:szCs w:val="20"/>
        </w:rPr>
      </w:pPr>
    </w:p>
    <w:p w:rsidR="009651FE" w:rsidRDefault="00AC5ACA">
      <w:pPr>
        <w:spacing w:line="226" w:lineRule="auto"/>
        <w:ind w:firstLine="720"/>
        <w:jc w:val="both"/>
        <w:rPr>
          <w:sz w:val="20"/>
          <w:szCs w:val="20"/>
        </w:rPr>
      </w:pPr>
      <w:r>
        <w:rPr>
          <w:rFonts w:eastAsia="Times New Roman"/>
          <w:sz w:val="28"/>
          <w:szCs w:val="28"/>
        </w:rPr>
        <w:t>Различают специфические и неспецифические (общекультурные) функ-ции физической культуры (рис. 2).</w:t>
      </w:r>
    </w:p>
    <w:p w:rsidR="009651FE" w:rsidRDefault="009651FE">
      <w:pPr>
        <w:spacing w:line="2" w:lineRule="exact"/>
        <w:rPr>
          <w:sz w:val="20"/>
          <w:szCs w:val="20"/>
        </w:rPr>
      </w:pPr>
    </w:p>
    <w:p w:rsidR="009651FE" w:rsidRDefault="00AC5ACA">
      <w:pPr>
        <w:spacing w:line="207" w:lineRule="auto"/>
        <w:ind w:firstLine="720"/>
        <w:jc w:val="both"/>
        <w:rPr>
          <w:sz w:val="20"/>
          <w:szCs w:val="20"/>
        </w:rPr>
      </w:pPr>
      <w:r>
        <w:rPr>
          <w:rFonts w:eastAsia="Times New Roman"/>
          <w:sz w:val="28"/>
          <w:szCs w:val="28"/>
        </w:rPr>
        <w:t xml:space="preserve">Среди </w:t>
      </w:r>
      <w:r>
        <w:rPr>
          <w:rFonts w:eastAsia="Times New Roman"/>
          <w:b/>
          <w:bCs/>
          <w:i/>
          <w:iCs/>
          <w:sz w:val="28"/>
          <w:szCs w:val="28"/>
        </w:rPr>
        <w:t>специфических функций</w:t>
      </w:r>
      <w:r>
        <w:rPr>
          <w:rFonts w:eastAsia="Times New Roman"/>
          <w:sz w:val="28"/>
          <w:szCs w:val="28"/>
        </w:rPr>
        <w:t xml:space="preserve"> те, которые свойственны только физиче-ской культуре:</w:t>
      </w:r>
    </w:p>
    <w:p w:rsidR="009651FE" w:rsidRDefault="009651FE">
      <w:pPr>
        <w:spacing w:line="1" w:lineRule="exact"/>
        <w:rPr>
          <w:sz w:val="20"/>
          <w:szCs w:val="20"/>
        </w:rPr>
      </w:pPr>
    </w:p>
    <w:p w:rsidR="009651FE" w:rsidRDefault="00AC5ACA">
      <w:pPr>
        <w:spacing w:line="223" w:lineRule="auto"/>
        <w:ind w:firstLine="708"/>
        <w:jc w:val="both"/>
        <w:rPr>
          <w:sz w:val="20"/>
          <w:szCs w:val="20"/>
        </w:rPr>
      </w:pPr>
      <w:r>
        <w:rPr>
          <w:noProof/>
          <w:sz w:val="1"/>
          <w:szCs w:val="1"/>
        </w:rPr>
        <w:drawing>
          <wp:inline distT="0" distB="0" distL="0" distR="0">
            <wp:extent cx="164465" cy="1619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64465" cy="161925"/>
                    </a:xfrm>
                    <a:prstGeom prst="rect">
                      <a:avLst/>
                    </a:prstGeom>
                    <a:noFill/>
                    <a:ln>
                      <a:noFill/>
                    </a:ln>
                  </pic:spPr>
                </pic:pic>
              </a:graphicData>
            </a:graphic>
          </wp:inline>
        </w:drawing>
      </w:r>
      <w:r>
        <w:rPr>
          <w:rFonts w:eastAsia="Times New Roman"/>
          <w:sz w:val="28"/>
          <w:szCs w:val="28"/>
        </w:rPr>
        <w:t xml:space="preserve"> в целом – удовлетворение естественных потребностей человека в дви-жениях, в улучшении состояния здоровья, обеспечение оптимизации физиче-ского состояния и развития, общей физической подготовленности;</w:t>
      </w:r>
    </w:p>
    <w:p w:rsidR="009651FE" w:rsidRDefault="009651FE">
      <w:pPr>
        <w:spacing w:line="3" w:lineRule="exact"/>
        <w:rPr>
          <w:sz w:val="20"/>
          <w:szCs w:val="20"/>
        </w:rPr>
      </w:pPr>
    </w:p>
    <w:p w:rsidR="009651FE" w:rsidRDefault="00AC5ACA">
      <w:pPr>
        <w:spacing w:line="231" w:lineRule="auto"/>
        <w:ind w:firstLine="708"/>
        <w:jc w:val="both"/>
        <w:rPr>
          <w:sz w:val="20"/>
          <w:szCs w:val="20"/>
        </w:rPr>
      </w:pPr>
      <w:r>
        <w:rPr>
          <w:noProof/>
          <w:sz w:val="1"/>
          <w:szCs w:val="1"/>
        </w:rPr>
        <w:drawing>
          <wp:inline distT="0" distB="0" distL="0" distR="0">
            <wp:extent cx="164465" cy="1619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64465" cy="161925"/>
                    </a:xfrm>
                    <a:prstGeom prst="rect">
                      <a:avLst/>
                    </a:prstGeom>
                    <a:noFill/>
                    <a:ln>
                      <a:noFill/>
                    </a:ln>
                  </pic:spPr>
                </pic:pic>
              </a:graphicData>
            </a:graphic>
          </wp:inline>
        </w:drawing>
      </w:r>
      <w:r>
        <w:rPr>
          <w:rFonts w:eastAsia="Times New Roman"/>
          <w:sz w:val="28"/>
          <w:szCs w:val="28"/>
        </w:rPr>
        <w:t xml:space="preserve"> отдельным видам физической культуры – специфически-образова-тельная (формирование двигательных умений и навыков); специфически-прикладная (профессионально-прикладная); спортивная (спорт высших дости-жений); специфически-рекреативная и оздоровительно-реабилитационная.</w:t>
      </w:r>
    </w:p>
    <w:p w:rsidR="009651FE" w:rsidRDefault="00AC5ACA">
      <w:pPr>
        <w:spacing w:line="20" w:lineRule="exact"/>
        <w:rPr>
          <w:sz w:val="20"/>
          <w:szCs w:val="20"/>
        </w:rPr>
      </w:pPr>
      <w:r>
        <w:rPr>
          <w:noProof/>
          <w:sz w:val="20"/>
          <w:szCs w:val="20"/>
        </w:rPr>
        <w:drawing>
          <wp:anchor distT="0" distB="0" distL="114300" distR="114300" simplePos="0" relativeHeight="251624960" behindDoc="1" locked="0" layoutInCell="0" allowOverlap="1">
            <wp:simplePos x="0" y="0"/>
            <wp:positionH relativeFrom="column">
              <wp:posOffset>143510</wp:posOffset>
            </wp:positionH>
            <wp:positionV relativeFrom="paragraph">
              <wp:posOffset>179705</wp:posOffset>
            </wp:positionV>
            <wp:extent cx="5767070" cy="446976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extLst>
                    </a:blip>
                    <a:srcRect/>
                    <a:stretch>
                      <a:fillRect/>
                    </a:stretch>
                  </pic:blipFill>
                  <pic:spPr bwMode="auto">
                    <a:xfrm>
                      <a:off x="0" y="0"/>
                      <a:ext cx="5767070" cy="4469765"/>
                    </a:xfrm>
                    <a:prstGeom prst="rect">
                      <a:avLst/>
                    </a:prstGeom>
                    <a:noFill/>
                  </pic:spPr>
                </pic:pic>
              </a:graphicData>
            </a:graphic>
          </wp:anchor>
        </w:drawing>
      </w:r>
    </w:p>
    <w:p w:rsidR="009651FE" w:rsidRDefault="009651FE">
      <w:pPr>
        <w:spacing w:line="346" w:lineRule="exact"/>
        <w:rPr>
          <w:sz w:val="20"/>
          <w:szCs w:val="20"/>
        </w:rPr>
      </w:pPr>
    </w:p>
    <w:p w:rsidR="009651FE" w:rsidRDefault="00AC5ACA">
      <w:pPr>
        <w:ind w:left="2640"/>
        <w:rPr>
          <w:sz w:val="20"/>
          <w:szCs w:val="20"/>
        </w:rPr>
      </w:pPr>
      <w:r>
        <w:rPr>
          <w:rFonts w:ascii="Arial" w:eastAsia="Arial" w:hAnsi="Arial" w:cs="Arial"/>
          <w:sz w:val="28"/>
          <w:szCs w:val="28"/>
        </w:rPr>
        <w:t>Функции физической культуры</w:t>
      </w:r>
    </w:p>
    <w:p w:rsidR="009651FE" w:rsidRDefault="009651FE">
      <w:pPr>
        <w:sectPr w:rsidR="009651FE">
          <w:pgSz w:w="11900" w:h="16841"/>
          <w:pgMar w:top="1286"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26" w:lineRule="exact"/>
        <w:rPr>
          <w:sz w:val="20"/>
          <w:szCs w:val="20"/>
        </w:rPr>
      </w:pPr>
    </w:p>
    <w:p w:rsidR="009651FE" w:rsidRDefault="00AC5ACA">
      <w:pPr>
        <w:ind w:left="600"/>
        <w:rPr>
          <w:sz w:val="20"/>
          <w:szCs w:val="20"/>
        </w:rPr>
      </w:pPr>
      <w:r>
        <w:rPr>
          <w:rFonts w:ascii="Arial" w:eastAsia="Arial" w:hAnsi="Arial" w:cs="Arial"/>
          <w:sz w:val="28"/>
          <w:szCs w:val="28"/>
        </w:rPr>
        <w:t>Специфические функции</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84" w:lineRule="exact"/>
        <w:rPr>
          <w:sz w:val="20"/>
          <w:szCs w:val="20"/>
        </w:rPr>
      </w:pPr>
    </w:p>
    <w:p w:rsidR="009651FE" w:rsidRDefault="00AC5ACA">
      <w:pPr>
        <w:tabs>
          <w:tab w:val="left" w:pos="3080"/>
        </w:tabs>
        <w:ind w:left="380"/>
        <w:rPr>
          <w:sz w:val="20"/>
          <w:szCs w:val="20"/>
        </w:rPr>
      </w:pPr>
      <w:r>
        <w:rPr>
          <w:rFonts w:ascii="Arial" w:eastAsia="Arial" w:hAnsi="Arial" w:cs="Arial"/>
          <w:sz w:val="28"/>
          <w:szCs w:val="28"/>
        </w:rPr>
        <w:t>Интегральные</w:t>
      </w:r>
      <w:r>
        <w:rPr>
          <w:sz w:val="20"/>
          <w:szCs w:val="20"/>
        </w:rPr>
        <w:tab/>
      </w:r>
      <w:r>
        <w:rPr>
          <w:rFonts w:ascii="Arial" w:eastAsia="Arial" w:hAnsi="Arial" w:cs="Arial"/>
          <w:sz w:val="28"/>
          <w:szCs w:val="28"/>
        </w:rPr>
        <w:t>Видовые</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95" w:lineRule="exact"/>
        <w:rPr>
          <w:sz w:val="20"/>
          <w:szCs w:val="20"/>
        </w:rPr>
      </w:pPr>
    </w:p>
    <w:tbl>
      <w:tblPr>
        <w:tblW w:w="0" w:type="auto"/>
        <w:tblInd w:w="230" w:type="dxa"/>
        <w:tblLayout w:type="fixed"/>
        <w:tblCellMar>
          <w:left w:w="0" w:type="dxa"/>
          <w:right w:w="0" w:type="dxa"/>
        </w:tblCellMar>
        <w:tblLook w:val="04A0"/>
      </w:tblPr>
      <w:tblGrid>
        <w:gridCol w:w="920"/>
        <w:gridCol w:w="300"/>
        <w:gridCol w:w="920"/>
        <w:gridCol w:w="300"/>
        <w:gridCol w:w="660"/>
        <w:gridCol w:w="180"/>
        <w:gridCol w:w="940"/>
        <w:gridCol w:w="260"/>
        <w:gridCol w:w="980"/>
      </w:tblGrid>
      <w:tr w:rsidR="009651FE">
        <w:trPr>
          <w:trHeight w:val="2787"/>
        </w:trPr>
        <w:tc>
          <w:tcPr>
            <w:tcW w:w="920" w:type="dxa"/>
            <w:tcBorders>
              <w:top w:val="single" w:sz="8" w:space="0" w:color="auto"/>
              <w:left w:val="single" w:sz="8" w:space="0" w:color="auto"/>
              <w:right w:val="single" w:sz="8" w:space="0" w:color="auto"/>
            </w:tcBorders>
            <w:textDirection w:val="btLr"/>
            <w:vAlign w:val="bottom"/>
          </w:tcPr>
          <w:p w:rsidR="009651FE" w:rsidRDefault="00AC5ACA">
            <w:pPr>
              <w:ind w:left="521"/>
              <w:rPr>
                <w:sz w:val="20"/>
                <w:szCs w:val="20"/>
              </w:rPr>
            </w:pPr>
            <w:r>
              <w:rPr>
                <w:rFonts w:ascii="Arial" w:eastAsia="Arial" w:hAnsi="Arial" w:cs="Arial"/>
                <w:w w:val="70"/>
                <w:sz w:val="21"/>
                <w:szCs w:val="21"/>
              </w:rPr>
              <w:t>Специфически-образовательная</w:t>
            </w:r>
          </w:p>
        </w:tc>
        <w:tc>
          <w:tcPr>
            <w:tcW w:w="300" w:type="dxa"/>
            <w:tcBorders>
              <w:right w:val="single" w:sz="8" w:space="0" w:color="auto"/>
            </w:tcBorders>
            <w:vAlign w:val="bottom"/>
          </w:tcPr>
          <w:p w:rsidR="009651FE" w:rsidRDefault="009651FE">
            <w:pPr>
              <w:rPr>
                <w:sz w:val="24"/>
                <w:szCs w:val="24"/>
              </w:rPr>
            </w:pPr>
          </w:p>
        </w:tc>
        <w:tc>
          <w:tcPr>
            <w:tcW w:w="920" w:type="dxa"/>
            <w:tcBorders>
              <w:top w:val="single" w:sz="8" w:space="0" w:color="auto"/>
              <w:right w:val="single" w:sz="8" w:space="0" w:color="auto"/>
            </w:tcBorders>
            <w:textDirection w:val="btLr"/>
            <w:vAlign w:val="bottom"/>
          </w:tcPr>
          <w:p w:rsidR="009651FE" w:rsidRDefault="00AC5ACA">
            <w:pPr>
              <w:ind w:left="487"/>
              <w:rPr>
                <w:sz w:val="20"/>
                <w:szCs w:val="20"/>
              </w:rPr>
            </w:pPr>
            <w:r>
              <w:rPr>
                <w:rFonts w:ascii="Arial" w:eastAsia="Arial" w:hAnsi="Arial" w:cs="Arial"/>
                <w:w w:val="72"/>
              </w:rPr>
              <w:t>Специфически-прикладная</w:t>
            </w:r>
          </w:p>
        </w:tc>
        <w:tc>
          <w:tcPr>
            <w:tcW w:w="300" w:type="dxa"/>
            <w:tcBorders>
              <w:right w:val="single" w:sz="8" w:space="0" w:color="auto"/>
            </w:tcBorders>
            <w:vAlign w:val="bottom"/>
          </w:tcPr>
          <w:p w:rsidR="009651FE" w:rsidRDefault="009651FE">
            <w:pPr>
              <w:rPr>
                <w:sz w:val="24"/>
                <w:szCs w:val="24"/>
              </w:rPr>
            </w:pPr>
          </w:p>
        </w:tc>
        <w:tc>
          <w:tcPr>
            <w:tcW w:w="660" w:type="dxa"/>
            <w:tcBorders>
              <w:top w:val="single" w:sz="8" w:space="0" w:color="auto"/>
              <w:right w:val="single" w:sz="8" w:space="0" w:color="auto"/>
            </w:tcBorders>
            <w:textDirection w:val="btLr"/>
            <w:vAlign w:val="bottom"/>
          </w:tcPr>
          <w:p w:rsidR="009651FE" w:rsidRDefault="00AC5ACA">
            <w:pPr>
              <w:ind w:left="160"/>
              <w:rPr>
                <w:sz w:val="20"/>
                <w:szCs w:val="20"/>
              </w:rPr>
            </w:pPr>
            <w:r>
              <w:rPr>
                <w:rFonts w:ascii="Arial" w:eastAsia="Arial" w:hAnsi="Arial" w:cs="Arial"/>
                <w:sz w:val="28"/>
                <w:szCs w:val="28"/>
              </w:rPr>
              <w:t>Спортивная</w:t>
            </w:r>
          </w:p>
        </w:tc>
        <w:tc>
          <w:tcPr>
            <w:tcW w:w="180" w:type="dxa"/>
            <w:tcBorders>
              <w:right w:val="single" w:sz="8" w:space="0" w:color="auto"/>
            </w:tcBorders>
            <w:vAlign w:val="bottom"/>
          </w:tcPr>
          <w:p w:rsidR="009651FE" w:rsidRDefault="009651FE">
            <w:pPr>
              <w:rPr>
                <w:sz w:val="24"/>
                <w:szCs w:val="24"/>
              </w:rPr>
            </w:pPr>
          </w:p>
        </w:tc>
        <w:tc>
          <w:tcPr>
            <w:tcW w:w="940" w:type="dxa"/>
            <w:tcBorders>
              <w:top w:val="single" w:sz="8" w:space="0" w:color="auto"/>
              <w:right w:val="single" w:sz="8" w:space="0" w:color="auto"/>
            </w:tcBorders>
            <w:textDirection w:val="btLr"/>
            <w:vAlign w:val="bottom"/>
          </w:tcPr>
          <w:p w:rsidR="009651FE" w:rsidRDefault="00AC5ACA">
            <w:pPr>
              <w:ind w:left="506"/>
              <w:rPr>
                <w:sz w:val="20"/>
                <w:szCs w:val="20"/>
              </w:rPr>
            </w:pPr>
            <w:r>
              <w:rPr>
                <w:rFonts w:ascii="Arial" w:eastAsia="Arial" w:hAnsi="Arial" w:cs="Arial"/>
                <w:w w:val="70"/>
                <w:sz w:val="21"/>
                <w:szCs w:val="21"/>
              </w:rPr>
              <w:t>Специфически-рекреативная</w:t>
            </w:r>
          </w:p>
        </w:tc>
        <w:tc>
          <w:tcPr>
            <w:tcW w:w="260" w:type="dxa"/>
            <w:tcBorders>
              <w:right w:val="single" w:sz="8" w:space="0" w:color="auto"/>
            </w:tcBorders>
            <w:vAlign w:val="bottom"/>
          </w:tcPr>
          <w:p w:rsidR="009651FE" w:rsidRDefault="009651FE">
            <w:pPr>
              <w:rPr>
                <w:sz w:val="24"/>
                <w:szCs w:val="24"/>
              </w:rPr>
            </w:pPr>
          </w:p>
        </w:tc>
        <w:tc>
          <w:tcPr>
            <w:tcW w:w="980" w:type="dxa"/>
            <w:tcBorders>
              <w:top w:val="single" w:sz="8" w:space="0" w:color="auto"/>
              <w:right w:val="single" w:sz="8" w:space="0" w:color="auto"/>
            </w:tcBorders>
            <w:textDirection w:val="btLr"/>
            <w:vAlign w:val="bottom"/>
          </w:tcPr>
          <w:p w:rsidR="009651FE" w:rsidRDefault="00AC5ACA">
            <w:pPr>
              <w:ind w:left="505"/>
              <w:rPr>
                <w:sz w:val="20"/>
                <w:szCs w:val="20"/>
              </w:rPr>
            </w:pPr>
            <w:r>
              <w:rPr>
                <w:rFonts w:ascii="Arial" w:eastAsia="Arial" w:hAnsi="Arial" w:cs="Arial"/>
                <w:w w:val="72"/>
                <w:sz w:val="20"/>
                <w:szCs w:val="20"/>
              </w:rPr>
              <w:t>Оздоровительно-реабилитационная</w:t>
            </w:r>
          </w:p>
        </w:tc>
      </w:tr>
      <w:tr w:rsidR="009651FE">
        <w:trPr>
          <w:trHeight w:val="284"/>
        </w:trPr>
        <w:tc>
          <w:tcPr>
            <w:tcW w:w="920" w:type="dxa"/>
            <w:tcBorders>
              <w:left w:val="single" w:sz="8" w:space="0" w:color="auto"/>
              <w:bottom w:val="single" w:sz="8" w:space="0" w:color="auto"/>
              <w:right w:val="single" w:sz="8" w:space="0" w:color="auto"/>
            </w:tcBorders>
            <w:vAlign w:val="bottom"/>
          </w:tcPr>
          <w:p w:rsidR="009651FE" w:rsidRDefault="009651FE">
            <w:pPr>
              <w:rPr>
                <w:sz w:val="24"/>
                <w:szCs w:val="24"/>
              </w:rPr>
            </w:pPr>
          </w:p>
        </w:tc>
        <w:tc>
          <w:tcPr>
            <w:tcW w:w="300" w:type="dxa"/>
            <w:tcBorders>
              <w:right w:val="single" w:sz="8" w:space="0" w:color="auto"/>
            </w:tcBorders>
            <w:vAlign w:val="bottom"/>
          </w:tcPr>
          <w:p w:rsidR="009651FE" w:rsidRDefault="009651FE">
            <w:pPr>
              <w:rPr>
                <w:sz w:val="24"/>
                <w:szCs w:val="24"/>
              </w:rPr>
            </w:pPr>
          </w:p>
        </w:tc>
        <w:tc>
          <w:tcPr>
            <w:tcW w:w="920" w:type="dxa"/>
            <w:tcBorders>
              <w:bottom w:val="single" w:sz="8" w:space="0" w:color="auto"/>
              <w:right w:val="single" w:sz="8" w:space="0" w:color="auto"/>
            </w:tcBorders>
            <w:vAlign w:val="bottom"/>
          </w:tcPr>
          <w:p w:rsidR="009651FE" w:rsidRDefault="009651FE">
            <w:pPr>
              <w:rPr>
                <w:sz w:val="24"/>
                <w:szCs w:val="24"/>
              </w:rPr>
            </w:pPr>
          </w:p>
        </w:tc>
        <w:tc>
          <w:tcPr>
            <w:tcW w:w="300" w:type="dxa"/>
            <w:tcBorders>
              <w:right w:val="single" w:sz="8" w:space="0" w:color="auto"/>
            </w:tcBorders>
            <w:vAlign w:val="bottom"/>
          </w:tcPr>
          <w:p w:rsidR="009651FE" w:rsidRDefault="009651FE">
            <w:pPr>
              <w:rPr>
                <w:sz w:val="24"/>
                <w:szCs w:val="24"/>
              </w:rPr>
            </w:pPr>
          </w:p>
        </w:tc>
        <w:tc>
          <w:tcPr>
            <w:tcW w:w="660" w:type="dxa"/>
            <w:tcBorders>
              <w:bottom w:val="single" w:sz="8" w:space="0" w:color="auto"/>
              <w:right w:val="single" w:sz="8" w:space="0" w:color="auto"/>
            </w:tcBorders>
            <w:vAlign w:val="bottom"/>
          </w:tcPr>
          <w:p w:rsidR="009651FE" w:rsidRDefault="009651FE">
            <w:pPr>
              <w:rPr>
                <w:sz w:val="24"/>
                <w:szCs w:val="24"/>
              </w:rPr>
            </w:pPr>
          </w:p>
        </w:tc>
        <w:tc>
          <w:tcPr>
            <w:tcW w:w="180" w:type="dxa"/>
            <w:tcBorders>
              <w:right w:val="single" w:sz="8" w:space="0" w:color="auto"/>
            </w:tcBorders>
            <w:vAlign w:val="bottom"/>
          </w:tcPr>
          <w:p w:rsidR="009651FE" w:rsidRDefault="009651FE">
            <w:pPr>
              <w:rPr>
                <w:sz w:val="24"/>
                <w:szCs w:val="24"/>
              </w:rPr>
            </w:pPr>
          </w:p>
        </w:tc>
        <w:tc>
          <w:tcPr>
            <w:tcW w:w="940" w:type="dxa"/>
            <w:tcBorders>
              <w:bottom w:val="single" w:sz="8" w:space="0" w:color="auto"/>
              <w:right w:val="single" w:sz="8" w:space="0" w:color="auto"/>
            </w:tcBorders>
            <w:vAlign w:val="bottom"/>
          </w:tcPr>
          <w:p w:rsidR="009651FE" w:rsidRDefault="009651FE">
            <w:pPr>
              <w:rPr>
                <w:sz w:val="24"/>
                <w:szCs w:val="24"/>
              </w:rPr>
            </w:pPr>
          </w:p>
        </w:tc>
        <w:tc>
          <w:tcPr>
            <w:tcW w:w="260" w:type="dxa"/>
            <w:tcBorders>
              <w:right w:val="single" w:sz="8" w:space="0" w:color="auto"/>
            </w:tcBorders>
            <w:vAlign w:val="bottom"/>
          </w:tcPr>
          <w:p w:rsidR="009651FE" w:rsidRDefault="009651FE">
            <w:pPr>
              <w:rPr>
                <w:sz w:val="24"/>
                <w:szCs w:val="24"/>
              </w:rPr>
            </w:pPr>
          </w:p>
        </w:tc>
        <w:tc>
          <w:tcPr>
            <w:tcW w:w="980" w:type="dxa"/>
            <w:tcBorders>
              <w:bottom w:val="single" w:sz="8" w:space="0" w:color="auto"/>
              <w:right w:val="single" w:sz="8" w:space="0" w:color="auto"/>
            </w:tcBorders>
            <w:vAlign w:val="bottom"/>
          </w:tcPr>
          <w:p w:rsidR="009651FE" w:rsidRDefault="009651FE">
            <w:pPr>
              <w:rPr>
                <w:sz w:val="24"/>
                <w:szCs w:val="24"/>
              </w:rPr>
            </w:pPr>
          </w:p>
        </w:tc>
      </w:tr>
    </w:tbl>
    <w:p w:rsidR="009651FE" w:rsidRDefault="00AC5ACA">
      <w:pPr>
        <w:spacing w:line="20" w:lineRule="exact"/>
        <w:rPr>
          <w:sz w:val="20"/>
          <w:szCs w:val="20"/>
        </w:rPr>
      </w:pPr>
      <w:r>
        <w:rPr>
          <w:sz w:val="20"/>
          <w:szCs w:val="20"/>
        </w:rPr>
        <w:br w:type="column"/>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15" w:lineRule="exact"/>
        <w:rPr>
          <w:sz w:val="20"/>
          <w:szCs w:val="20"/>
        </w:rPr>
      </w:pPr>
    </w:p>
    <w:p w:rsidR="009651FE" w:rsidRDefault="00AC5ACA">
      <w:pPr>
        <w:spacing w:line="237" w:lineRule="auto"/>
        <w:ind w:right="1180"/>
        <w:jc w:val="center"/>
        <w:rPr>
          <w:sz w:val="20"/>
          <w:szCs w:val="20"/>
        </w:rPr>
      </w:pPr>
      <w:r>
        <w:rPr>
          <w:rFonts w:ascii="Arial" w:eastAsia="Arial" w:hAnsi="Arial" w:cs="Arial"/>
          <w:sz w:val="28"/>
          <w:szCs w:val="28"/>
        </w:rPr>
        <w:t>Неспецифические (общекультурные) функции</w:t>
      </w:r>
    </w:p>
    <w:p w:rsidR="009651FE" w:rsidRDefault="009651FE">
      <w:pPr>
        <w:spacing w:line="200" w:lineRule="exact"/>
        <w:rPr>
          <w:sz w:val="20"/>
          <w:szCs w:val="20"/>
        </w:rPr>
      </w:pPr>
    </w:p>
    <w:p w:rsidR="009651FE" w:rsidRDefault="009651FE">
      <w:pPr>
        <w:spacing w:line="348" w:lineRule="exact"/>
        <w:rPr>
          <w:sz w:val="20"/>
          <w:szCs w:val="20"/>
        </w:rPr>
      </w:pPr>
    </w:p>
    <w:p w:rsidR="009651FE" w:rsidRDefault="00AC5ACA">
      <w:pPr>
        <w:ind w:left="340"/>
        <w:rPr>
          <w:sz w:val="20"/>
          <w:szCs w:val="20"/>
        </w:rPr>
      </w:pPr>
      <w:r>
        <w:rPr>
          <w:rFonts w:ascii="Arial" w:eastAsia="Arial" w:hAnsi="Arial" w:cs="Arial"/>
          <w:sz w:val="28"/>
          <w:szCs w:val="28"/>
        </w:rPr>
        <w:t>Эстетическая</w:t>
      </w:r>
    </w:p>
    <w:p w:rsidR="009651FE" w:rsidRDefault="009651FE">
      <w:pPr>
        <w:spacing w:line="309" w:lineRule="exact"/>
        <w:rPr>
          <w:sz w:val="20"/>
          <w:szCs w:val="20"/>
        </w:rPr>
      </w:pPr>
    </w:p>
    <w:p w:rsidR="009651FE" w:rsidRDefault="00AC5ACA">
      <w:pPr>
        <w:ind w:right="1100"/>
        <w:jc w:val="center"/>
        <w:rPr>
          <w:sz w:val="20"/>
          <w:szCs w:val="20"/>
        </w:rPr>
      </w:pPr>
      <w:r>
        <w:rPr>
          <w:rFonts w:ascii="Arial" w:eastAsia="Arial" w:hAnsi="Arial" w:cs="Arial"/>
          <w:sz w:val="28"/>
          <w:szCs w:val="28"/>
        </w:rPr>
        <w:t>Нормативная</w:t>
      </w:r>
    </w:p>
    <w:p w:rsidR="009651FE" w:rsidRDefault="009651FE">
      <w:pPr>
        <w:spacing w:line="352" w:lineRule="exact"/>
        <w:rPr>
          <w:sz w:val="20"/>
          <w:szCs w:val="20"/>
        </w:rPr>
      </w:pPr>
    </w:p>
    <w:p w:rsidR="009651FE" w:rsidRDefault="00AC5ACA">
      <w:pPr>
        <w:ind w:left="60"/>
        <w:rPr>
          <w:sz w:val="20"/>
          <w:szCs w:val="20"/>
        </w:rPr>
      </w:pPr>
      <w:r>
        <w:rPr>
          <w:rFonts w:ascii="Arial" w:eastAsia="Arial" w:hAnsi="Arial" w:cs="Arial"/>
          <w:sz w:val="28"/>
          <w:szCs w:val="28"/>
        </w:rPr>
        <w:t>Информационная</w:t>
      </w:r>
    </w:p>
    <w:p w:rsidR="009651FE" w:rsidRDefault="009651FE">
      <w:pPr>
        <w:spacing w:line="200" w:lineRule="exact"/>
        <w:rPr>
          <w:sz w:val="20"/>
          <w:szCs w:val="20"/>
        </w:rPr>
      </w:pPr>
    </w:p>
    <w:p w:rsidR="009651FE" w:rsidRDefault="009651FE">
      <w:pPr>
        <w:spacing w:line="215" w:lineRule="exact"/>
        <w:rPr>
          <w:sz w:val="20"/>
          <w:szCs w:val="20"/>
        </w:rPr>
      </w:pPr>
    </w:p>
    <w:p w:rsidR="009651FE" w:rsidRDefault="00AC5ACA">
      <w:pPr>
        <w:ind w:right="1120"/>
        <w:jc w:val="center"/>
        <w:rPr>
          <w:sz w:val="20"/>
          <w:szCs w:val="20"/>
        </w:rPr>
      </w:pPr>
      <w:r>
        <w:rPr>
          <w:rFonts w:ascii="Arial" w:eastAsia="Arial" w:hAnsi="Arial" w:cs="Arial"/>
          <w:sz w:val="28"/>
          <w:szCs w:val="28"/>
        </w:rPr>
        <w:t>Воспитательная</w:t>
      </w:r>
    </w:p>
    <w:p w:rsidR="009651FE" w:rsidRDefault="009651FE">
      <w:pPr>
        <w:spacing w:line="384" w:lineRule="exact"/>
        <w:rPr>
          <w:sz w:val="20"/>
          <w:szCs w:val="20"/>
        </w:rPr>
      </w:pPr>
    </w:p>
    <w:p w:rsidR="009651FE" w:rsidRDefault="00AC5ACA">
      <w:pPr>
        <w:ind w:right="1120"/>
        <w:jc w:val="center"/>
        <w:rPr>
          <w:sz w:val="20"/>
          <w:szCs w:val="20"/>
        </w:rPr>
      </w:pPr>
      <w:r>
        <w:rPr>
          <w:rFonts w:ascii="Arial" w:eastAsia="Arial" w:hAnsi="Arial" w:cs="Arial"/>
          <w:sz w:val="28"/>
          <w:szCs w:val="28"/>
        </w:rPr>
        <w:t>Социализации</w:t>
      </w:r>
    </w:p>
    <w:p w:rsidR="009651FE" w:rsidRDefault="009651FE">
      <w:pPr>
        <w:spacing w:line="2" w:lineRule="exact"/>
        <w:rPr>
          <w:sz w:val="20"/>
          <w:szCs w:val="20"/>
        </w:rPr>
      </w:pPr>
    </w:p>
    <w:p w:rsidR="009651FE" w:rsidRDefault="00AC5ACA">
      <w:pPr>
        <w:ind w:right="1100"/>
        <w:jc w:val="center"/>
        <w:rPr>
          <w:sz w:val="20"/>
          <w:szCs w:val="20"/>
        </w:rPr>
      </w:pPr>
      <w:r>
        <w:rPr>
          <w:rFonts w:ascii="Arial" w:eastAsia="Arial" w:hAnsi="Arial" w:cs="Arial"/>
          <w:sz w:val="28"/>
          <w:szCs w:val="28"/>
        </w:rPr>
        <w:t>личности</w:t>
      </w:r>
    </w:p>
    <w:p w:rsidR="009651FE" w:rsidRDefault="009651FE">
      <w:pPr>
        <w:spacing w:line="374" w:lineRule="exact"/>
        <w:rPr>
          <w:sz w:val="20"/>
          <w:szCs w:val="20"/>
        </w:rPr>
      </w:pPr>
    </w:p>
    <w:p w:rsidR="009651FE" w:rsidRDefault="00AC5ACA">
      <w:pPr>
        <w:ind w:left="440"/>
        <w:rPr>
          <w:sz w:val="20"/>
          <w:szCs w:val="20"/>
        </w:rPr>
      </w:pPr>
      <w:r>
        <w:rPr>
          <w:rFonts w:ascii="Arial" w:eastAsia="Arial" w:hAnsi="Arial" w:cs="Arial"/>
          <w:sz w:val="28"/>
          <w:szCs w:val="28"/>
        </w:rPr>
        <w:t>Социальной</w:t>
      </w:r>
    </w:p>
    <w:p w:rsidR="009651FE" w:rsidRDefault="00AC5ACA">
      <w:pPr>
        <w:ind w:left="500"/>
        <w:rPr>
          <w:sz w:val="20"/>
          <w:szCs w:val="20"/>
        </w:rPr>
      </w:pPr>
      <w:r>
        <w:rPr>
          <w:rFonts w:ascii="Arial" w:eastAsia="Arial" w:hAnsi="Arial" w:cs="Arial"/>
          <w:sz w:val="28"/>
          <w:szCs w:val="28"/>
        </w:rPr>
        <w:t>интеграции</w:t>
      </w:r>
    </w:p>
    <w:p w:rsidR="009651FE" w:rsidRDefault="009651FE">
      <w:pPr>
        <w:spacing w:line="200" w:lineRule="exact"/>
        <w:rPr>
          <w:sz w:val="20"/>
          <w:szCs w:val="20"/>
        </w:rPr>
      </w:pPr>
    </w:p>
    <w:p w:rsidR="009651FE" w:rsidRDefault="009651FE">
      <w:pPr>
        <w:sectPr w:rsidR="009651FE">
          <w:type w:val="continuous"/>
          <w:pgSz w:w="11900" w:h="16841"/>
          <w:pgMar w:top="1286" w:right="1126" w:bottom="148" w:left="1140" w:header="0" w:footer="0" w:gutter="0"/>
          <w:cols w:num="2" w:space="720" w:equalWidth="0">
            <w:col w:w="5680" w:space="380"/>
            <w:col w:w="3580"/>
          </w:cols>
        </w:sectPr>
      </w:pPr>
    </w:p>
    <w:p w:rsidR="009651FE" w:rsidRDefault="009651FE">
      <w:pPr>
        <w:spacing w:line="2" w:lineRule="exact"/>
        <w:rPr>
          <w:sz w:val="20"/>
          <w:szCs w:val="20"/>
        </w:rPr>
      </w:pPr>
    </w:p>
    <w:p w:rsidR="009651FE" w:rsidRDefault="00AC5ACA">
      <w:pPr>
        <w:ind w:right="20"/>
        <w:jc w:val="center"/>
        <w:rPr>
          <w:sz w:val="20"/>
          <w:szCs w:val="20"/>
        </w:rPr>
      </w:pPr>
      <w:r>
        <w:rPr>
          <w:rFonts w:eastAsia="Times New Roman"/>
          <w:b/>
          <w:bCs/>
          <w:sz w:val="23"/>
          <w:szCs w:val="23"/>
        </w:rPr>
        <w:t xml:space="preserve">Рис. 2. </w:t>
      </w:r>
      <w:r>
        <w:rPr>
          <w:rFonts w:eastAsia="Times New Roman"/>
          <w:sz w:val="23"/>
          <w:szCs w:val="23"/>
        </w:rPr>
        <w:t>Функции физической культуры</w:t>
      </w:r>
    </w:p>
    <w:p w:rsidR="009651FE" w:rsidRDefault="009651FE">
      <w:pPr>
        <w:spacing w:line="257" w:lineRule="exact"/>
        <w:rPr>
          <w:sz w:val="20"/>
          <w:szCs w:val="20"/>
        </w:rPr>
      </w:pPr>
    </w:p>
    <w:p w:rsidR="009651FE" w:rsidRPr="004B4B18" w:rsidRDefault="004B4B18">
      <w:pPr>
        <w:ind w:right="20"/>
        <w:jc w:val="center"/>
        <w:rPr>
          <w:sz w:val="24"/>
          <w:szCs w:val="24"/>
          <w:lang w:val="kk-KZ"/>
        </w:rPr>
      </w:pPr>
      <w:r>
        <w:rPr>
          <w:sz w:val="24"/>
          <w:szCs w:val="24"/>
          <w:lang w:val="kk-KZ"/>
        </w:rPr>
        <w:t>12</w:t>
      </w:r>
    </w:p>
    <w:p w:rsidR="009651FE" w:rsidRDefault="009651FE">
      <w:pPr>
        <w:sectPr w:rsidR="009651FE">
          <w:type w:val="continuous"/>
          <w:pgSz w:w="11900" w:h="16841"/>
          <w:pgMar w:top="1286" w:right="1126" w:bottom="148" w:left="1140" w:header="0" w:footer="0" w:gutter="0"/>
          <w:cols w:space="720" w:equalWidth="0">
            <w:col w:w="9640"/>
          </w:cols>
        </w:sectPr>
      </w:pPr>
    </w:p>
    <w:p w:rsidR="009651FE" w:rsidRDefault="00AC5ACA">
      <w:pPr>
        <w:ind w:left="720"/>
        <w:rPr>
          <w:sz w:val="20"/>
          <w:szCs w:val="20"/>
        </w:rPr>
      </w:pPr>
      <w:r>
        <w:rPr>
          <w:rFonts w:eastAsia="Times New Roman"/>
          <w:b/>
          <w:bCs/>
          <w:i/>
          <w:iCs/>
          <w:sz w:val="28"/>
          <w:szCs w:val="28"/>
        </w:rPr>
        <w:lastRenderedPageBreak/>
        <w:t>Специфически-образовательная функция</w:t>
      </w:r>
    </w:p>
    <w:p w:rsidR="009651FE" w:rsidRDefault="009651FE">
      <w:pPr>
        <w:spacing w:line="9" w:lineRule="exact"/>
        <w:rPr>
          <w:sz w:val="20"/>
          <w:szCs w:val="20"/>
        </w:rPr>
      </w:pPr>
    </w:p>
    <w:p w:rsidR="009651FE" w:rsidRDefault="00AC5ACA">
      <w:pPr>
        <w:spacing w:line="238" w:lineRule="auto"/>
        <w:ind w:firstLine="720"/>
        <w:jc w:val="both"/>
        <w:rPr>
          <w:sz w:val="20"/>
          <w:szCs w:val="20"/>
        </w:rPr>
      </w:pPr>
      <w:r>
        <w:rPr>
          <w:rFonts w:eastAsia="Times New Roman"/>
          <w:sz w:val="28"/>
          <w:szCs w:val="28"/>
        </w:rPr>
        <w:t>Эта функция выражена наиболее ярко в системе образования и воспита-ния (детский сад, школа, профессионально-техническое училище, лицей, кол-ледж, высшее учебное заведение). Немаловажную роль эта функция имеет в спорте и особенно в детско-юношеском возрасте. Формирование жизненно-важных двигательных умений и навыков (образование, физическая культура), освоение и совершенствование технических действий (спорт), формирование прикладных умений и навыков (профессионально-прикладная физическая куль-тура) и т.п. составляют содержание физического образования.</w:t>
      </w:r>
    </w:p>
    <w:p w:rsidR="009651FE" w:rsidRDefault="009651FE">
      <w:pPr>
        <w:spacing w:line="21" w:lineRule="exact"/>
        <w:rPr>
          <w:sz w:val="20"/>
          <w:szCs w:val="20"/>
        </w:rPr>
      </w:pPr>
    </w:p>
    <w:p w:rsidR="009651FE" w:rsidRDefault="00AC5ACA">
      <w:pPr>
        <w:spacing w:line="238" w:lineRule="auto"/>
        <w:ind w:firstLine="720"/>
        <w:jc w:val="both"/>
        <w:rPr>
          <w:sz w:val="20"/>
          <w:szCs w:val="20"/>
        </w:rPr>
      </w:pPr>
      <w:r>
        <w:rPr>
          <w:rFonts w:eastAsia="Times New Roman"/>
          <w:sz w:val="28"/>
          <w:szCs w:val="28"/>
        </w:rPr>
        <w:t>Физкультурная практика свидетельствует, что в результате систематиче-ских занятий заметно совершенствует двигательный и вестибулярный анализа-торы, возрастает сама способность к быстрому и эффективному освоению но-вых движений. Овладение разнообразными двигательными умениями и навы-ками в сочетании с параллельным воспитанием физических качеств повышает не только двигательную культуру человека, но и формирует особый стиль дви-гательной деятельности. С одной стороны, движения физкультурника обладают высокой экономичностью (тратится меньше энергии), с другой – в случае необ-ходимости они всегда будут более результативными.</w:t>
      </w:r>
    </w:p>
    <w:p w:rsidR="009651FE" w:rsidRDefault="009651FE">
      <w:pPr>
        <w:spacing w:line="24" w:lineRule="exact"/>
        <w:rPr>
          <w:sz w:val="20"/>
          <w:szCs w:val="20"/>
        </w:rPr>
      </w:pPr>
    </w:p>
    <w:p w:rsidR="009651FE" w:rsidRDefault="00AC5ACA">
      <w:pPr>
        <w:spacing w:line="239" w:lineRule="auto"/>
        <w:ind w:firstLine="720"/>
        <w:jc w:val="both"/>
        <w:rPr>
          <w:sz w:val="20"/>
          <w:szCs w:val="20"/>
        </w:rPr>
      </w:pPr>
      <w:r>
        <w:rPr>
          <w:rFonts w:eastAsia="Times New Roman"/>
          <w:sz w:val="28"/>
          <w:szCs w:val="28"/>
        </w:rPr>
        <w:t>Еще одна образовательная функция заключается в том, что характер пре-имущественной двигательной деятельности будет обуславливать специфику приобретенных в результате занятий способностей. Так, в гимнастике, акроба-тике, прыжках в воду, т.е. там, где человек старается освоить большое разнооб-разие двигательных умений и навыков, высокой степени развития достигает способность к овладению новыми движениями. В движениях циклического ха-рактера (плавание, бег, лыжи и др.) совершенствуются уже другие способности – экономичность, ритмичность, способность к расслаблению и эффективному ис-пользованию движущих сил.</w:t>
      </w:r>
    </w:p>
    <w:p w:rsidR="009651FE" w:rsidRDefault="009651FE">
      <w:pPr>
        <w:spacing w:line="329" w:lineRule="exact"/>
        <w:rPr>
          <w:sz w:val="20"/>
          <w:szCs w:val="20"/>
        </w:rPr>
      </w:pPr>
    </w:p>
    <w:p w:rsidR="009651FE" w:rsidRDefault="00AC5ACA">
      <w:pPr>
        <w:ind w:left="720"/>
        <w:rPr>
          <w:sz w:val="20"/>
          <w:szCs w:val="20"/>
        </w:rPr>
      </w:pPr>
      <w:r>
        <w:rPr>
          <w:rFonts w:eastAsia="Times New Roman"/>
          <w:b/>
          <w:bCs/>
          <w:i/>
          <w:iCs/>
          <w:sz w:val="28"/>
          <w:szCs w:val="28"/>
        </w:rPr>
        <w:t>Специфически-прикладная функция</w:t>
      </w:r>
    </w:p>
    <w:p w:rsidR="009651FE" w:rsidRDefault="009651FE">
      <w:pPr>
        <w:spacing w:line="6" w:lineRule="exact"/>
        <w:rPr>
          <w:sz w:val="20"/>
          <w:szCs w:val="20"/>
        </w:rPr>
      </w:pPr>
    </w:p>
    <w:p w:rsidR="009651FE" w:rsidRDefault="00AC5ACA">
      <w:pPr>
        <w:spacing w:line="238" w:lineRule="auto"/>
        <w:ind w:firstLine="720"/>
        <w:jc w:val="both"/>
        <w:rPr>
          <w:sz w:val="20"/>
          <w:szCs w:val="20"/>
        </w:rPr>
      </w:pPr>
      <w:r>
        <w:rPr>
          <w:rFonts w:eastAsia="Times New Roman"/>
          <w:sz w:val="28"/>
          <w:szCs w:val="28"/>
        </w:rPr>
        <w:t>Использование физической культуры в системе подготовки человека к конкретной деятельности является делом государственной важности. Имеется немало профессий, которым обучают в системе ПТУ, колледжей, институтах, университетах требующих достаточно хорошей профессиональной прикладной подготовки. Она включает в себя не только знания, умения и навыки, состав-ляющие предмет будущей профессиональной деятельности, но и умения и навыки, способствующие освоению профессий, формирование которых имеет немаловажную роль для развития профессионально важных способностей. Та-ким образом, физическая культура выступает здесь как фактор профессиональ-но-прикладной физической подготовки.</w:t>
      </w:r>
    </w:p>
    <w:p w:rsidR="009651FE" w:rsidRDefault="009651FE">
      <w:pPr>
        <w:spacing w:line="344" w:lineRule="exact"/>
        <w:rPr>
          <w:sz w:val="20"/>
          <w:szCs w:val="20"/>
        </w:rPr>
      </w:pPr>
    </w:p>
    <w:p w:rsidR="009651FE" w:rsidRDefault="00AC5ACA">
      <w:pPr>
        <w:ind w:left="720"/>
        <w:rPr>
          <w:sz w:val="20"/>
          <w:szCs w:val="20"/>
        </w:rPr>
      </w:pPr>
      <w:r>
        <w:rPr>
          <w:rFonts w:eastAsia="Times New Roman"/>
          <w:b/>
          <w:bCs/>
          <w:i/>
          <w:iCs/>
          <w:sz w:val="28"/>
          <w:szCs w:val="28"/>
        </w:rPr>
        <w:t>Спортивная функция</w:t>
      </w:r>
    </w:p>
    <w:p w:rsidR="009651FE" w:rsidRDefault="009651FE">
      <w:pPr>
        <w:spacing w:line="6" w:lineRule="exact"/>
        <w:rPr>
          <w:sz w:val="20"/>
          <w:szCs w:val="20"/>
        </w:rPr>
      </w:pPr>
    </w:p>
    <w:p w:rsidR="009651FE" w:rsidRDefault="00AC5ACA">
      <w:pPr>
        <w:spacing w:line="237" w:lineRule="auto"/>
        <w:ind w:firstLine="720"/>
        <w:jc w:val="both"/>
        <w:rPr>
          <w:sz w:val="20"/>
          <w:szCs w:val="20"/>
        </w:rPr>
      </w:pPr>
      <w:r>
        <w:rPr>
          <w:rFonts w:eastAsia="Times New Roman"/>
          <w:sz w:val="28"/>
          <w:szCs w:val="28"/>
        </w:rPr>
        <w:t>Занятия физическими упражнениями без стремления к превышению пре-вращаются в обычную игру, или, физическое воспитание, где целью и мотивом выполняемых движений может быть получение удовольствия, укрепление здо-ровья, снятие утомления и др., но не максимальное развитие своих способно-</w:t>
      </w:r>
    </w:p>
    <w:p w:rsidR="009651FE" w:rsidRDefault="009651FE">
      <w:pPr>
        <w:sectPr w:rsidR="009651FE">
          <w:pgSz w:w="11900" w:h="16841"/>
          <w:pgMar w:top="1132" w:right="1126" w:bottom="160" w:left="1140" w:header="0" w:footer="0" w:gutter="0"/>
          <w:cols w:space="720" w:equalWidth="0">
            <w:col w:w="9640"/>
          </w:cols>
        </w:sectPr>
      </w:pPr>
    </w:p>
    <w:p w:rsidR="009651FE" w:rsidRDefault="009651FE">
      <w:pPr>
        <w:spacing w:line="202" w:lineRule="exact"/>
        <w:rPr>
          <w:sz w:val="20"/>
          <w:szCs w:val="20"/>
        </w:rPr>
      </w:pPr>
    </w:p>
    <w:p w:rsidR="009651FE" w:rsidRPr="004B4B18" w:rsidRDefault="004B4B18" w:rsidP="004B4B18">
      <w:pPr>
        <w:ind w:right="20"/>
        <w:jc w:val="center"/>
        <w:rPr>
          <w:sz w:val="24"/>
          <w:szCs w:val="24"/>
          <w:lang w:val="kk-KZ"/>
        </w:rPr>
        <w:sectPr w:rsidR="009651FE" w:rsidRPr="004B4B18">
          <w:type w:val="continuous"/>
          <w:pgSz w:w="11900" w:h="16841"/>
          <w:pgMar w:top="1132" w:right="1126" w:bottom="160" w:left="1140" w:header="0" w:footer="0" w:gutter="0"/>
          <w:cols w:space="720" w:equalWidth="0">
            <w:col w:w="9640"/>
          </w:cols>
        </w:sectPr>
      </w:pPr>
      <w:r>
        <w:rPr>
          <w:sz w:val="24"/>
          <w:szCs w:val="24"/>
          <w:lang w:val="kk-KZ"/>
        </w:rPr>
        <w:t>13</w:t>
      </w:r>
    </w:p>
    <w:p w:rsidR="009651FE" w:rsidRDefault="00AC5ACA">
      <w:pPr>
        <w:spacing w:line="238" w:lineRule="auto"/>
        <w:ind w:left="7"/>
        <w:jc w:val="both"/>
        <w:rPr>
          <w:sz w:val="20"/>
          <w:szCs w:val="20"/>
        </w:rPr>
      </w:pPr>
      <w:r>
        <w:rPr>
          <w:rFonts w:eastAsia="Times New Roman"/>
          <w:sz w:val="28"/>
          <w:szCs w:val="28"/>
        </w:rPr>
        <w:lastRenderedPageBreak/>
        <w:t>стей. Упражняясь подобным образом, человек обычно не проявляет макси-мальных усилий систематически, и вполне естественно, что такая деятельность, не вызывающая предельных усилий, не может служить эффективным сред-ством совершенствования его физических сил. Таким образом, исключение из спорта соревновательных начал превращает его в другую реальность.</w:t>
      </w:r>
    </w:p>
    <w:p w:rsidR="009651FE" w:rsidRDefault="009651FE">
      <w:pPr>
        <w:spacing w:line="14"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Отсюда становится понятным, чтобы считаться спортом в настоящем по-нимании этого термина, ему должны быть внутренне присущи такие свойства, которые бы активно побуждали человека к постоянному стремлению улучшать свои результаты.</w:t>
      </w:r>
    </w:p>
    <w:p w:rsidR="009651FE" w:rsidRDefault="009651FE">
      <w:pPr>
        <w:spacing w:line="17"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Известно, что любая социально значимая деятельность человека имеет определенную цель, наличие специфических для ее реализации средств, лич-ную побудительную мотивацию, а также соответствующую данной деятельно-сти форму реализации.</w:t>
      </w:r>
    </w:p>
    <w:p w:rsidR="009651FE" w:rsidRDefault="009651FE">
      <w:pPr>
        <w:spacing w:line="18"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Логично в связи с этими положениями общей теории деятельности пола-гать, что основной целью собственно-соревновательной деятельности конкрет-ного спортсмена является производство личного спортивного достижения, ко-торое может оказаться и рекордом того или иного уровня. Средством реализа-ции этой цели, безусловно, может считаться выполняемая мышечная работа, обобщенно названная термином «усилие». Побудительным мотивом служит стремление преодолеть то или иное препятствие. Соревнование же выступает в качестве формы деятельности, обеспечивающей реализацию поставленной це-ли. И в этом плане именно соревнование, как объединяющее начало по отно-шению к другим элементам, правомерно считать ядром спорта.</w:t>
      </w:r>
    </w:p>
    <w:p w:rsidR="009651FE" w:rsidRDefault="009651FE">
      <w:pPr>
        <w:spacing w:line="26"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Функциональная роль соревнования в спорте заключается в том, что каж-дый участник стремится стать либо первым, либо превысить свой личный ре-зультат. Соревновательные условия повышают уровень усилий и побуждают человека максимально проявить свои силы, умения, волю. Вся история спор-тивной деятельности свидетельствует о страстном желании превысить, обо-гнать, победить. Стремление человека к сопоставлению себя с другими, наряду</w:t>
      </w:r>
    </w:p>
    <w:p w:rsidR="009651FE" w:rsidRDefault="009651FE">
      <w:pPr>
        <w:spacing w:line="16" w:lineRule="exact"/>
        <w:rPr>
          <w:sz w:val="20"/>
          <w:szCs w:val="20"/>
        </w:rPr>
      </w:pPr>
    </w:p>
    <w:p w:rsidR="009651FE" w:rsidRDefault="00AC5ACA">
      <w:pPr>
        <w:numPr>
          <w:ilvl w:val="0"/>
          <w:numId w:val="12"/>
        </w:numPr>
        <w:tabs>
          <w:tab w:val="left" w:pos="235"/>
        </w:tabs>
        <w:spacing w:line="238" w:lineRule="auto"/>
        <w:ind w:left="7" w:hanging="7"/>
        <w:jc w:val="both"/>
        <w:rPr>
          <w:rFonts w:eastAsia="Times New Roman"/>
          <w:sz w:val="28"/>
          <w:szCs w:val="28"/>
        </w:rPr>
      </w:pPr>
      <w:r>
        <w:rPr>
          <w:rFonts w:eastAsia="Times New Roman"/>
          <w:sz w:val="28"/>
          <w:szCs w:val="28"/>
        </w:rPr>
        <w:t>потребностью в творческом труде, познании, общении является сущностной силой и потребностью человека. Поэтому без присущего личности порыва на опережение, спорт не получил бы массового развития, о чем красноречиво сви-детельствует рост числа-участников Олимпийских игр, рост национальных и мировых достижений, популярность спорта как массового явления.</w:t>
      </w:r>
    </w:p>
    <w:p w:rsidR="009651FE" w:rsidRDefault="009651FE">
      <w:pPr>
        <w:spacing w:line="14" w:lineRule="exact"/>
        <w:rPr>
          <w:rFonts w:eastAsia="Times New Roman"/>
          <w:sz w:val="28"/>
          <w:szCs w:val="28"/>
        </w:rPr>
      </w:pPr>
    </w:p>
    <w:p w:rsidR="009651FE" w:rsidRDefault="00AC5ACA">
      <w:pPr>
        <w:spacing w:line="236" w:lineRule="auto"/>
        <w:ind w:left="7" w:firstLine="720"/>
        <w:jc w:val="both"/>
        <w:rPr>
          <w:rFonts w:eastAsia="Times New Roman"/>
          <w:sz w:val="28"/>
          <w:szCs w:val="28"/>
        </w:rPr>
      </w:pPr>
      <w:r>
        <w:rPr>
          <w:rFonts w:eastAsia="Times New Roman"/>
          <w:sz w:val="28"/>
          <w:szCs w:val="28"/>
        </w:rPr>
        <w:t>Существование у спортсмена стремления к достижению подтверждается тем фактом, что при отсутствии личного прогресса он теряет интерес к спорту, прекращает активные занятия и уходит из него.</w:t>
      </w:r>
    </w:p>
    <w:p w:rsidR="009651FE" w:rsidRDefault="009651FE">
      <w:pPr>
        <w:spacing w:line="14"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Рекордные результаты всегда несут в себе стимул на последующие до-стижения и в этом плане они служат своеобразным источником, порождающим у спортсмена новые, более значительные усилия. Поэтому данная функция за-ключается в том, что достижения, как цель деятельности, содержат в себе по-стоянную, непреходящую установку сделать лучше, быстрее, сильнее. Любое достижение люди пытаются не просто повторить или приблизиться к нему, а стремятся его превзойти, улучшить. В свою очередь подобное – стремление формирует и усиливает у человека потребность в опережении.</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9" w:lineRule="exact"/>
        <w:rPr>
          <w:sz w:val="20"/>
          <w:szCs w:val="20"/>
        </w:rPr>
      </w:pPr>
    </w:p>
    <w:p w:rsidR="009651FE" w:rsidRPr="004B4B18" w:rsidRDefault="004B4B18" w:rsidP="004B4B18">
      <w:pPr>
        <w:ind w:right="13"/>
        <w:jc w:val="center"/>
        <w:rPr>
          <w:sz w:val="24"/>
          <w:szCs w:val="24"/>
          <w:lang w:val="kk-KZ"/>
        </w:rPr>
        <w:sectPr w:rsidR="009651FE" w:rsidRPr="004B4B18">
          <w:type w:val="continuous"/>
          <w:pgSz w:w="11900" w:h="16841"/>
          <w:pgMar w:top="1138" w:right="1126" w:bottom="160" w:left="1133" w:header="0" w:footer="0" w:gutter="0"/>
          <w:cols w:space="720" w:equalWidth="0">
            <w:col w:w="9647"/>
          </w:cols>
        </w:sectPr>
      </w:pPr>
      <w:r>
        <w:rPr>
          <w:sz w:val="24"/>
          <w:szCs w:val="24"/>
          <w:lang w:val="kk-KZ"/>
        </w:rPr>
        <w:t>14</w:t>
      </w:r>
    </w:p>
    <w:p w:rsidR="009651FE" w:rsidRDefault="00AC5ACA">
      <w:pPr>
        <w:spacing w:line="235" w:lineRule="auto"/>
        <w:ind w:left="7" w:firstLine="720"/>
        <w:jc w:val="both"/>
        <w:rPr>
          <w:sz w:val="20"/>
          <w:szCs w:val="20"/>
        </w:rPr>
      </w:pPr>
      <w:r>
        <w:rPr>
          <w:rFonts w:eastAsia="Times New Roman"/>
          <w:b/>
          <w:bCs/>
          <w:i/>
          <w:iCs/>
          <w:sz w:val="28"/>
          <w:szCs w:val="28"/>
        </w:rPr>
        <w:lastRenderedPageBreak/>
        <w:t>Специфически-рекреативная и оздоровительно-реабилитационная функции</w:t>
      </w:r>
    </w:p>
    <w:p w:rsidR="009651FE" w:rsidRDefault="009651FE">
      <w:pPr>
        <w:spacing w:line="8" w:lineRule="exact"/>
        <w:rPr>
          <w:sz w:val="20"/>
          <w:szCs w:val="20"/>
        </w:rPr>
      </w:pPr>
    </w:p>
    <w:p w:rsidR="009651FE" w:rsidRDefault="00AC5ACA">
      <w:pPr>
        <w:spacing w:line="236" w:lineRule="auto"/>
        <w:ind w:left="7" w:firstLine="720"/>
        <w:jc w:val="both"/>
        <w:rPr>
          <w:sz w:val="20"/>
          <w:szCs w:val="20"/>
        </w:rPr>
      </w:pPr>
      <w:r>
        <w:rPr>
          <w:rFonts w:eastAsia="Times New Roman"/>
          <w:sz w:val="28"/>
          <w:szCs w:val="28"/>
        </w:rPr>
        <w:t>Как известно, важной основой нормального функционирования человече-ского организма является его двигательная деятельность, вызывающая обяза-тельный расход мышечной энергии. Для организма не имеет особого значения,</w:t>
      </w:r>
    </w:p>
    <w:p w:rsidR="009651FE" w:rsidRDefault="009651FE">
      <w:pPr>
        <w:spacing w:line="15" w:lineRule="exact"/>
        <w:rPr>
          <w:sz w:val="20"/>
          <w:szCs w:val="20"/>
        </w:rPr>
      </w:pPr>
    </w:p>
    <w:p w:rsidR="009651FE" w:rsidRDefault="00AC5ACA">
      <w:pPr>
        <w:numPr>
          <w:ilvl w:val="0"/>
          <w:numId w:val="13"/>
        </w:numPr>
        <w:tabs>
          <w:tab w:val="left" w:pos="216"/>
        </w:tabs>
        <w:spacing w:line="239" w:lineRule="auto"/>
        <w:ind w:left="7" w:hanging="7"/>
        <w:jc w:val="both"/>
        <w:rPr>
          <w:rFonts w:eastAsia="Times New Roman"/>
          <w:sz w:val="28"/>
          <w:szCs w:val="28"/>
        </w:rPr>
      </w:pPr>
      <w:r>
        <w:rPr>
          <w:rFonts w:eastAsia="Times New Roman"/>
          <w:sz w:val="28"/>
          <w:szCs w:val="28"/>
        </w:rPr>
        <w:t>какой форме осуществляется двигательная деятельность, то ли в виде физиче-ского труда, то ли в форме физических упражнений. Однако с учетом принци-пиального несовпадения целей труда и физических упражнений роль физкуль-турной физической работы, как оздоровительного фактора, неизмеримо более высока, т.к. в этом случае нагрузку можно легко определять и дозировать прак-тически для любого индивида, для любого психического и физического состоя-ния организма. С помощью определенных физкультурных программ возможно решение лечебных задач восстановления работоспособности, поддержания фи-зической кондиции, увеличения физической работоспособности и т.д.</w:t>
      </w:r>
    </w:p>
    <w:p w:rsidR="009651FE" w:rsidRDefault="009651FE">
      <w:pPr>
        <w:spacing w:line="14" w:lineRule="exact"/>
        <w:rPr>
          <w:rFonts w:eastAsia="Times New Roman"/>
          <w:sz w:val="28"/>
          <w:szCs w:val="28"/>
        </w:rPr>
      </w:pPr>
    </w:p>
    <w:p w:rsidR="009651FE" w:rsidRDefault="00AC5ACA">
      <w:pPr>
        <w:spacing w:line="239" w:lineRule="auto"/>
        <w:ind w:left="7" w:firstLine="720"/>
        <w:jc w:val="both"/>
        <w:rPr>
          <w:rFonts w:eastAsia="Times New Roman"/>
          <w:sz w:val="28"/>
          <w:szCs w:val="28"/>
        </w:rPr>
      </w:pPr>
      <w:r>
        <w:rPr>
          <w:rFonts w:eastAsia="Times New Roman"/>
          <w:sz w:val="28"/>
          <w:szCs w:val="28"/>
        </w:rPr>
        <w:t>Физическая культура является незаменимым средством удовлетворения естественных потребностей человека в двигательной деятельности, и в этом плане выполняет компенсаторную роль при дефиците мышечной активности. Жизненно важное значение физической культуры, как фактора удовлетворения двигательных потребностей, обусловлено, прежде всего тем, что человек фор-мировался с момента своего появления как деятельное существо. Двигательная активность всегда была, есть и будет оставаться абсолютно необходимым усло-вием нормального функционирования, развития и существования человеческо-го организма. Поэтому физическая бездеятельность неизбежно вызывает раз-личные болезни. Аристотель более двух тысяч лет назад заметил: «Ничто так не истощает и не разрушает организм человека, как продолжительное физическое бездействие!». Современная наука причину появления болезней века, особенно сердечно-сосудистых, связывает, кроме, прочего, с гипокинезией, слабой дви-гательной деятельностью. Отсюда и возникает необходимость внедрения физи-ческой культуры в повседневный образ жизни человека.</w:t>
      </w:r>
    </w:p>
    <w:p w:rsidR="009651FE" w:rsidRDefault="009651FE">
      <w:pPr>
        <w:spacing w:line="19"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Коль скоро речь зашла о повседневной физической культуре, то выска-жем следующее предположение. Психологически человек готов заниматься та-кой деятельностью, которая ему не только необходима, но и приносит удоволь-ствие, развлечение. Поэтому в развитых странах все большую популярность и развитие получают рекреативные формы физкультурных занятий: массовые спортивные игры, различные виды туризма, охота, рыбалка, плавание и купа-ние, лыжные прогулки и т.д. Следовательно, в будущем рекреативная направ-ленность физической культуры неизменно будет возрастать, возможно, в ущерб спортивной и образовательной. Большие перспективы, очевидно, ожидает в бу-дущем так же лечебное направление в физической культуре.</w:t>
      </w:r>
    </w:p>
    <w:p w:rsidR="009651FE" w:rsidRDefault="009651FE">
      <w:pPr>
        <w:spacing w:line="28"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Немаловажна также роль гигиенических факторов в укреплении и под-держании здоровья. Соблюдение режимов сна, питания, личной гигиены в со-четании с разумными физическими нагрузками значительно укрепляет не толь-ко здоровье и повышает физическую работоспособность, но и обеспечивает творческое долголетие.</w:t>
      </w:r>
    </w:p>
    <w:p w:rsidR="009651FE" w:rsidRDefault="009651FE">
      <w:pPr>
        <w:rPr>
          <w:lang w:val="kk-KZ"/>
        </w:rPr>
      </w:pPr>
    </w:p>
    <w:p w:rsidR="004B4B18" w:rsidRDefault="004B4B18" w:rsidP="004B4B18">
      <w:pPr>
        <w:rPr>
          <w:lang w:val="kk-KZ"/>
        </w:rPr>
      </w:pPr>
    </w:p>
    <w:p w:rsidR="004B4B18" w:rsidRPr="004B4B18" w:rsidRDefault="004B4B18" w:rsidP="004B4B18">
      <w:pPr>
        <w:jc w:val="center"/>
        <w:rPr>
          <w:sz w:val="24"/>
          <w:szCs w:val="24"/>
          <w:lang w:val="kk-KZ"/>
        </w:rPr>
        <w:sectPr w:rsidR="004B4B18" w:rsidRPr="004B4B18">
          <w:pgSz w:w="11900" w:h="16841"/>
          <w:pgMar w:top="1145" w:right="1126" w:bottom="160" w:left="1133" w:header="0" w:footer="0" w:gutter="0"/>
          <w:cols w:space="720" w:equalWidth="0">
            <w:col w:w="9647"/>
          </w:cols>
        </w:sectPr>
      </w:pPr>
      <w:r>
        <w:rPr>
          <w:lang w:val="kk-KZ"/>
        </w:rPr>
        <w:t xml:space="preserve"> </w:t>
      </w:r>
      <w:r>
        <w:rPr>
          <w:sz w:val="24"/>
          <w:szCs w:val="24"/>
          <w:lang w:val="kk-KZ"/>
        </w:rPr>
        <w:t>15</w:t>
      </w:r>
    </w:p>
    <w:p w:rsidR="009651FE" w:rsidRDefault="009651FE">
      <w:pPr>
        <w:spacing w:line="200" w:lineRule="exact"/>
        <w:rPr>
          <w:sz w:val="20"/>
          <w:szCs w:val="20"/>
        </w:rPr>
      </w:pPr>
    </w:p>
    <w:p w:rsidR="009651FE" w:rsidRDefault="009651FE">
      <w:pPr>
        <w:spacing w:line="327" w:lineRule="exact"/>
        <w:rPr>
          <w:sz w:val="20"/>
          <w:szCs w:val="20"/>
        </w:rPr>
      </w:pPr>
    </w:p>
    <w:p w:rsidR="009651FE" w:rsidRDefault="00AC5ACA" w:rsidP="004B4B18">
      <w:pPr>
        <w:ind w:right="13"/>
        <w:jc w:val="center"/>
        <w:rPr>
          <w:sz w:val="20"/>
          <w:szCs w:val="20"/>
        </w:rPr>
      </w:pPr>
      <w:r>
        <w:rPr>
          <w:rFonts w:eastAsia="Times New Roman"/>
          <w:b/>
          <w:bCs/>
          <w:i/>
          <w:iCs/>
          <w:sz w:val="28"/>
          <w:szCs w:val="28"/>
        </w:rPr>
        <w:t>Эстетическая функция</w:t>
      </w:r>
    </w:p>
    <w:p w:rsidR="009651FE" w:rsidRDefault="009651FE">
      <w:pPr>
        <w:spacing w:line="9"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Занятия физическими упражнениями создают благоприятные условия для эстетического воспитания. В процессе занятий формируется красивая осанка, осуществляется гармоничное развитие форм телосложения, воспитывается по-нимание простоты и изящества движений. Все это помогает воспитанию эсте-тических чувств, вкусов представлений, способствует проявлению положи-тельных эмоций, жизнерадостности, оптимизма.</w:t>
      </w:r>
    </w:p>
    <w:p w:rsidR="009651FE" w:rsidRDefault="009651FE">
      <w:pPr>
        <w:spacing w:line="16" w:lineRule="exact"/>
        <w:rPr>
          <w:sz w:val="20"/>
          <w:szCs w:val="20"/>
        </w:rPr>
      </w:pPr>
    </w:p>
    <w:p w:rsidR="009651FE" w:rsidRDefault="00AC5ACA">
      <w:pPr>
        <w:spacing w:line="236" w:lineRule="auto"/>
        <w:ind w:left="7" w:right="20" w:firstLine="720"/>
        <w:jc w:val="both"/>
        <w:rPr>
          <w:sz w:val="20"/>
          <w:szCs w:val="20"/>
        </w:rPr>
      </w:pPr>
      <w:r>
        <w:rPr>
          <w:rFonts w:eastAsia="Times New Roman"/>
          <w:sz w:val="28"/>
          <w:szCs w:val="28"/>
        </w:rPr>
        <w:t>Эстетическое воспитание включает в себя все стороны духовной жизни формирующейся личности, позволяет также правильно понимать и оценивать прекрасное, стремится к нему.</w:t>
      </w:r>
    </w:p>
    <w:p w:rsidR="009651FE" w:rsidRDefault="009651FE">
      <w:pPr>
        <w:spacing w:line="15" w:lineRule="exact"/>
        <w:rPr>
          <w:sz w:val="20"/>
          <w:szCs w:val="20"/>
        </w:rPr>
      </w:pPr>
    </w:p>
    <w:p w:rsidR="009651FE" w:rsidRDefault="00AC5ACA">
      <w:pPr>
        <w:spacing w:line="236" w:lineRule="auto"/>
        <w:ind w:left="7" w:firstLine="720"/>
        <w:jc w:val="both"/>
        <w:rPr>
          <w:sz w:val="20"/>
          <w:szCs w:val="20"/>
        </w:rPr>
      </w:pPr>
      <w:r>
        <w:rPr>
          <w:rFonts w:eastAsia="Times New Roman"/>
          <w:sz w:val="28"/>
          <w:szCs w:val="28"/>
        </w:rPr>
        <w:t>Человек с развитым эстетическим вкусом, как правило, стремится созда-вать эстетические ценности, осуществляя эстетическую деятельность, которая в различных формах широко представлена в физической культуре и спорте.</w:t>
      </w:r>
    </w:p>
    <w:p w:rsidR="009651FE" w:rsidRDefault="009651FE">
      <w:pPr>
        <w:spacing w:line="326" w:lineRule="exact"/>
        <w:rPr>
          <w:sz w:val="20"/>
          <w:szCs w:val="20"/>
        </w:rPr>
      </w:pPr>
    </w:p>
    <w:p w:rsidR="009651FE" w:rsidRDefault="00AC5ACA">
      <w:pPr>
        <w:ind w:left="727"/>
        <w:rPr>
          <w:sz w:val="20"/>
          <w:szCs w:val="20"/>
        </w:rPr>
      </w:pPr>
      <w:r>
        <w:rPr>
          <w:rFonts w:eastAsia="Times New Roman"/>
          <w:b/>
          <w:bCs/>
          <w:i/>
          <w:iCs/>
          <w:sz w:val="28"/>
          <w:szCs w:val="28"/>
        </w:rPr>
        <w:t xml:space="preserve">Нормативная функция </w:t>
      </w:r>
      <w:r>
        <w:rPr>
          <w:rFonts w:eastAsia="Times New Roman"/>
          <w:sz w:val="28"/>
          <w:szCs w:val="28"/>
        </w:rPr>
        <w:t>физической культуры формирует представления</w:t>
      </w:r>
    </w:p>
    <w:p w:rsidR="009651FE" w:rsidRDefault="009651FE">
      <w:pPr>
        <w:spacing w:line="13" w:lineRule="exact"/>
        <w:rPr>
          <w:sz w:val="20"/>
          <w:szCs w:val="20"/>
        </w:rPr>
      </w:pPr>
    </w:p>
    <w:p w:rsidR="009651FE" w:rsidRDefault="00AC5ACA">
      <w:pPr>
        <w:numPr>
          <w:ilvl w:val="0"/>
          <w:numId w:val="14"/>
        </w:numPr>
        <w:tabs>
          <w:tab w:val="left" w:pos="227"/>
        </w:tabs>
        <w:spacing w:line="238" w:lineRule="auto"/>
        <w:ind w:left="7" w:hanging="7"/>
        <w:jc w:val="both"/>
        <w:rPr>
          <w:rFonts w:eastAsia="Times New Roman"/>
          <w:sz w:val="28"/>
          <w:szCs w:val="28"/>
        </w:rPr>
      </w:pPr>
      <w:r>
        <w:rPr>
          <w:rFonts w:eastAsia="Times New Roman"/>
          <w:sz w:val="28"/>
          <w:szCs w:val="28"/>
        </w:rPr>
        <w:t>возможностях человека, его физическом совершенстве, физической подготов-ленности и спортивном мастерстве. В процессе использования ценностей физи-ческой культуры вырабатываются и закрепляются определѐнные нормы, име-ющие регламентированное и оценочное значение. Особенно ярко это проявля-ется в спорте. Нормативные функции влияют на отношение людей к физиче-ской культуре, стимулируют и упорядочивают еѐ использование в интересах личности и общества.</w:t>
      </w:r>
    </w:p>
    <w:p w:rsidR="009651FE" w:rsidRDefault="009651FE">
      <w:pPr>
        <w:spacing w:line="341" w:lineRule="exact"/>
        <w:rPr>
          <w:sz w:val="20"/>
          <w:szCs w:val="20"/>
        </w:rPr>
      </w:pPr>
    </w:p>
    <w:p w:rsidR="009651FE" w:rsidRDefault="00AC5ACA">
      <w:pPr>
        <w:spacing w:line="234" w:lineRule="auto"/>
        <w:ind w:left="7" w:firstLine="720"/>
        <w:rPr>
          <w:sz w:val="20"/>
          <w:szCs w:val="20"/>
        </w:rPr>
      </w:pPr>
      <w:r>
        <w:rPr>
          <w:rFonts w:eastAsia="Times New Roman"/>
          <w:b/>
          <w:bCs/>
          <w:i/>
          <w:iCs/>
          <w:sz w:val="28"/>
          <w:szCs w:val="28"/>
        </w:rPr>
        <w:t xml:space="preserve">Информационная функция </w:t>
      </w:r>
      <w:r>
        <w:rPr>
          <w:rFonts w:eastAsia="Times New Roman"/>
          <w:sz w:val="28"/>
          <w:szCs w:val="28"/>
        </w:rPr>
        <w:t>физической культуры отражает накаплива-ющуюся и передающуюся из поколения в поколение информацию о духовных</w:t>
      </w:r>
    </w:p>
    <w:p w:rsidR="009651FE" w:rsidRDefault="009651FE">
      <w:pPr>
        <w:spacing w:line="15" w:lineRule="exact"/>
        <w:rPr>
          <w:sz w:val="20"/>
          <w:szCs w:val="20"/>
        </w:rPr>
      </w:pPr>
    </w:p>
    <w:p w:rsidR="009651FE" w:rsidRDefault="00AC5ACA">
      <w:pPr>
        <w:numPr>
          <w:ilvl w:val="0"/>
          <w:numId w:val="15"/>
        </w:numPr>
        <w:tabs>
          <w:tab w:val="left" w:pos="249"/>
        </w:tabs>
        <w:spacing w:line="239" w:lineRule="auto"/>
        <w:ind w:left="7" w:hanging="7"/>
        <w:jc w:val="both"/>
        <w:rPr>
          <w:rFonts w:eastAsia="Times New Roman"/>
          <w:sz w:val="28"/>
          <w:szCs w:val="28"/>
        </w:rPr>
      </w:pPr>
      <w:r>
        <w:rPr>
          <w:rFonts w:eastAsia="Times New Roman"/>
          <w:sz w:val="28"/>
          <w:szCs w:val="28"/>
        </w:rPr>
        <w:t>материальных ценностях, созданных в области физической культуры. Сведе-ния о человеке, его возможностях, средствах и путях их увеличения позволяют создать стройную систему знаний, на основе которых вырабатываются новые знания. Их использование в практике физической культуры даѐт рациональные основы для совершенствования природных качеств человека. Большое значение для приобщения людей к физической культуре имеет радио, телевидение и дру-гие каналы распространения массовой информации. Анализ средств массовой информации, еѐ тематика по освещению физкультурных и спортивных проблем позволяет говорить о положительном влиянии на людей, о вовлечении их в ак-тивные занятия физическими упражнениями.</w:t>
      </w:r>
    </w:p>
    <w:p w:rsidR="009651FE" w:rsidRDefault="009651FE">
      <w:pPr>
        <w:spacing w:line="337" w:lineRule="exact"/>
        <w:rPr>
          <w:sz w:val="20"/>
          <w:szCs w:val="20"/>
        </w:rPr>
      </w:pPr>
    </w:p>
    <w:p w:rsidR="009651FE" w:rsidRDefault="00AC5ACA">
      <w:pPr>
        <w:spacing w:line="238" w:lineRule="auto"/>
        <w:ind w:left="7" w:firstLine="720"/>
        <w:jc w:val="both"/>
        <w:rPr>
          <w:sz w:val="20"/>
          <w:szCs w:val="20"/>
        </w:rPr>
      </w:pPr>
      <w:r>
        <w:rPr>
          <w:rFonts w:eastAsia="Times New Roman"/>
          <w:b/>
          <w:bCs/>
          <w:i/>
          <w:iCs/>
          <w:sz w:val="28"/>
          <w:szCs w:val="28"/>
        </w:rPr>
        <w:t xml:space="preserve">Воспитательная функция </w:t>
      </w:r>
      <w:r>
        <w:rPr>
          <w:rFonts w:eastAsia="Times New Roman"/>
          <w:sz w:val="28"/>
          <w:szCs w:val="28"/>
        </w:rPr>
        <w:t>физической культуры открывает большие</w:t>
      </w:r>
      <w:r>
        <w:rPr>
          <w:rFonts w:eastAsia="Times New Roman"/>
          <w:b/>
          <w:bCs/>
          <w:i/>
          <w:iCs/>
          <w:sz w:val="28"/>
          <w:szCs w:val="28"/>
        </w:rPr>
        <w:t xml:space="preserve"> </w:t>
      </w:r>
      <w:r>
        <w:rPr>
          <w:rFonts w:eastAsia="Times New Roman"/>
          <w:sz w:val="28"/>
          <w:szCs w:val="28"/>
        </w:rPr>
        <w:t>возможности не только для физического, но и для нравственного, эстетического интеллектуального, трудового воспитания. Воспитательное воздействие на че-ловека осуществляется большим числом социальных и политических институ-тов. К ним относятся: семья, средства массовой информации, система образо-вания, государственная власть, религиозные конфессии, политические партии, институт предпринимательства, система физической культуры и спорта.</w:t>
      </w:r>
    </w:p>
    <w:p w:rsidR="009651FE" w:rsidRDefault="009651FE">
      <w:pPr>
        <w:spacing w:line="19" w:lineRule="exact"/>
        <w:rPr>
          <w:sz w:val="20"/>
          <w:szCs w:val="20"/>
        </w:rPr>
      </w:pPr>
    </w:p>
    <w:p w:rsidR="009651FE" w:rsidRDefault="00AC5ACA">
      <w:pPr>
        <w:numPr>
          <w:ilvl w:val="0"/>
          <w:numId w:val="16"/>
        </w:numPr>
        <w:tabs>
          <w:tab w:val="left" w:pos="1023"/>
        </w:tabs>
        <w:spacing w:line="234" w:lineRule="auto"/>
        <w:ind w:left="7" w:firstLine="713"/>
        <w:jc w:val="both"/>
        <w:rPr>
          <w:rFonts w:eastAsia="Times New Roman"/>
          <w:sz w:val="28"/>
          <w:szCs w:val="28"/>
        </w:rPr>
      </w:pPr>
      <w:r>
        <w:rPr>
          <w:rFonts w:eastAsia="Times New Roman"/>
          <w:sz w:val="28"/>
          <w:szCs w:val="28"/>
        </w:rPr>
        <w:t>силу своей специфики спорт и физическая культура обладают огром-ным воспитательным потенциалом и рассматриваются как один из важнейших</w:t>
      </w:r>
    </w:p>
    <w:p w:rsidR="009651FE" w:rsidRDefault="009651FE">
      <w:pPr>
        <w:sectPr w:rsidR="009651FE">
          <w:pgSz w:w="11900" w:h="16841"/>
          <w:pgMar w:top="1132" w:right="1126" w:bottom="160" w:left="1133" w:header="0" w:footer="0" w:gutter="0"/>
          <w:cols w:space="720" w:equalWidth="0">
            <w:col w:w="9647"/>
          </w:cols>
        </w:sectPr>
      </w:pPr>
    </w:p>
    <w:p w:rsidR="009651FE" w:rsidRDefault="009651FE">
      <w:pPr>
        <w:spacing w:line="203" w:lineRule="exact"/>
        <w:rPr>
          <w:sz w:val="20"/>
          <w:szCs w:val="20"/>
        </w:rPr>
      </w:pPr>
    </w:p>
    <w:p w:rsidR="009651FE" w:rsidRPr="007046A2" w:rsidRDefault="007046A2">
      <w:pPr>
        <w:ind w:right="13"/>
        <w:jc w:val="center"/>
        <w:rPr>
          <w:sz w:val="24"/>
          <w:szCs w:val="24"/>
          <w:lang w:val="kk-KZ"/>
        </w:rPr>
      </w:pPr>
      <w:r>
        <w:rPr>
          <w:sz w:val="24"/>
          <w:szCs w:val="24"/>
          <w:lang w:val="kk-KZ"/>
        </w:rPr>
        <w:t>16</w:t>
      </w:r>
    </w:p>
    <w:p w:rsidR="009651FE" w:rsidRDefault="009651FE">
      <w:pPr>
        <w:sectPr w:rsidR="009651FE">
          <w:type w:val="continuous"/>
          <w:pgSz w:w="11900" w:h="16841"/>
          <w:pgMar w:top="1132" w:right="1126" w:bottom="160" w:left="1133" w:header="0" w:footer="0" w:gutter="0"/>
          <w:cols w:space="720" w:equalWidth="0">
            <w:col w:w="9647"/>
          </w:cols>
        </w:sectPr>
      </w:pPr>
    </w:p>
    <w:p w:rsidR="009651FE" w:rsidRDefault="00AC5ACA">
      <w:pPr>
        <w:spacing w:line="239" w:lineRule="auto"/>
        <w:jc w:val="both"/>
        <w:rPr>
          <w:sz w:val="20"/>
          <w:szCs w:val="20"/>
        </w:rPr>
      </w:pPr>
      <w:r>
        <w:rPr>
          <w:rFonts w:eastAsia="Times New Roman"/>
          <w:sz w:val="28"/>
          <w:szCs w:val="28"/>
        </w:rPr>
        <w:lastRenderedPageBreak/>
        <w:t>механизмов формирования таких мировоззренческих оснований личности, как гражданственность и патриотизм, и рассматривается как спортивно-патриотическое воспитание. Спортивно-патриотическое воспитание - много-плановая, систематическая, целенаправленная деятельность государственных органов, общественных объединений и организаций по формированию физиче-ски и духовно развитой личности, морально стойкой, способной реализовать творческий потенциал, обладающей высоким уровнем гражданственности, пат-риотизма, готовой к выполнению конституционного долга. Притягательная си-ла физических упражнений, высокие требования к проявлению физических и духовных сил представляют широкие возможности для целенаправленного воспитания духовных черт и качеств человека. Конечный эффект в достижении воспитательных целей во многом зависит от социальной направленности всей системы воспитания и деятельности воспитателей.</w:t>
      </w:r>
    </w:p>
    <w:p w:rsidR="009651FE" w:rsidRDefault="009651FE">
      <w:pPr>
        <w:spacing w:line="342"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Функция социализации личности </w:t>
      </w:r>
      <w:r>
        <w:rPr>
          <w:rFonts w:eastAsia="Times New Roman"/>
          <w:sz w:val="28"/>
          <w:szCs w:val="28"/>
        </w:rPr>
        <w:t>проявляется в процессе реализации ее</w:t>
      </w:r>
      <w:r>
        <w:rPr>
          <w:rFonts w:eastAsia="Times New Roman"/>
          <w:b/>
          <w:bCs/>
          <w:i/>
          <w:iCs/>
          <w:sz w:val="28"/>
          <w:szCs w:val="28"/>
        </w:rPr>
        <w:t xml:space="preserve"> </w:t>
      </w:r>
      <w:r>
        <w:rPr>
          <w:rFonts w:eastAsia="Times New Roman"/>
          <w:sz w:val="28"/>
          <w:szCs w:val="28"/>
        </w:rPr>
        <w:t>потребностей в физическом и духовном развитии. Физическая культура пред-ставляет широкие возможности для вовлечения людей в общественную жизнь, формирования у занимающихся опыта социальных отношений, общения. Она даѐт простор для саморазвития личности, ее активной жизненной позиции. Особенно ярко это проявляется в физкультурно-оздоровительных праздниках, спортивных соревнованиях.</w:t>
      </w:r>
    </w:p>
    <w:p w:rsidR="009651FE" w:rsidRDefault="009651FE">
      <w:pPr>
        <w:spacing w:line="341"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Функция социальной интеграции </w:t>
      </w:r>
      <w:r>
        <w:rPr>
          <w:rFonts w:eastAsia="Times New Roman"/>
          <w:sz w:val="28"/>
          <w:szCs w:val="28"/>
        </w:rPr>
        <w:t>физической культуры проявляется в</w:t>
      </w:r>
      <w:r>
        <w:rPr>
          <w:rFonts w:eastAsia="Times New Roman"/>
          <w:b/>
          <w:bCs/>
          <w:i/>
          <w:iCs/>
          <w:sz w:val="28"/>
          <w:szCs w:val="28"/>
        </w:rPr>
        <w:t xml:space="preserve"> </w:t>
      </w:r>
      <w:r>
        <w:rPr>
          <w:rFonts w:eastAsia="Times New Roman"/>
          <w:sz w:val="28"/>
          <w:szCs w:val="28"/>
        </w:rPr>
        <w:t>объединении людей в определѐнные организации (спортивные команды, клубы, общества и т.п.) на основе общности интересов и совместной деятельности. Особенно ярко это проявляется в спорте.</w:t>
      </w:r>
    </w:p>
    <w:p w:rsidR="009651FE" w:rsidRDefault="009651FE">
      <w:pPr>
        <w:spacing w:line="330" w:lineRule="exact"/>
        <w:rPr>
          <w:sz w:val="20"/>
          <w:szCs w:val="20"/>
        </w:rPr>
      </w:pPr>
    </w:p>
    <w:p w:rsidR="009651FE" w:rsidRDefault="00AC5ACA">
      <w:pPr>
        <w:ind w:right="20"/>
        <w:jc w:val="center"/>
        <w:rPr>
          <w:sz w:val="20"/>
          <w:szCs w:val="20"/>
        </w:rPr>
      </w:pPr>
      <w:r>
        <w:rPr>
          <w:rFonts w:eastAsia="Times New Roman"/>
          <w:b/>
          <w:bCs/>
          <w:sz w:val="32"/>
          <w:szCs w:val="32"/>
        </w:rPr>
        <w:t>1.3. Характеристика системы физического воспитания</w:t>
      </w:r>
    </w:p>
    <w:p w:rsidR="009651FE" w:rsidRDefault="009651FE">
      <w:pPr>
        <w:spacing w:line="329" w:lineRule="exact"/>
        <w:rPr>
          <w:sz w:val="20"/>
          <w:szCs w:val="20"/>
        </w:rPr>
      </w:pPr>
    </w:p>
    <w:p w:rsidR="009651FE" w:rsidRDefault="00AC5ACA">
      <w:pPr>
        <w:spacing w:line="236" w:lineRule="auto"/>
        <w:ind w:firstLine="720"/>
        <w:jc w:val="both"/>
        <w:rPr>
          <w:sz w:val="20"/>
          <w:szCs w:val="20"/>
        </w:rPr>
      </w:pPr>
      <w:r>
        <w:rPr>
          <w:rFonts w:eastAsia="Times New Roman"/>
          <w:sz w:val="28"/>
          <w:szCs w:val="28"/>
        </w:rPr>
        <w:t>Учитывая тот факт, что физическое воспитание является ядром физиче-ской культуры, рассмотрим более подробно отечественную систему физическо-го воспитания.</w:t>
      </w:r>
    </w:p>
    <w:p w:rsidR="009651FE" w:rsidRDefault="009651FE">
      <w:pPr>
        <w:spacing w:line="18" w:lineRule="exact"/>
        <w:rPr>
          <w:sz w:val="20"/>
          <w:szCs w:val="20"/>
        </w:rPr>
      </w:pPr>
    </w:p>
    <w:p w:rsidR="009651FE" w:rsidRDefault="00AC5ACA">
      <w:pPr>
        <w:spacing w:line="236" w:lineRule="auto"/>
        <w:ind w:firstLine="720"/>
        <w:jc w:val="both"/>
        <w:rPr>
          <w:sz w:val="20"/>
          <w:szCs w:val="20"/>
        </w:rPr>
      </w:pPr>
      <w:r>
        <w:rPr>
          <w:rFonts w:eastAsia="Times New Roman"/>
          <w:b/>
          <w:bCs/>
          <w:i/>
          <w:iCs/>
          <w:sz w:val="28"/>
          <w:szCs w:val="28"/>
        </w:rPr>
        <w:t xml:space="preserve">Система физического воспитания </w:t>
      </w:r>
      <w:r>
        <w:rPr>
          <w:rFonts w:eastAsia="Times New Roman"/>
          <w:sz w:val="28"/>
          <w:szCs w:val="28"/>
        </w:rPr>
        <w:t>–</w:t>
      </w:r>
      <w:r>
        <w:rPr>
          <w:rFonts w:eastAsia="Times New Roman"/>
          <w:b/>
          <w:bCs/>
          <w:i/>
          <w:iCs/>
          <w:sz w:val="28"/>
          <w:szCs w:val="28"/>
        </w:rPr>
        <w:t xml:space="preserve"> </w:t>
      </w:r>
      <w:r>
        <w:rPr>
          <w:rFonts w:eastAsia="Times New Roman"/>
          <w:sz w:val="28"/>
          <w:szCs w:val="28"/>
        </w:rPr>
        <w:t>это исторически определенный тип</w:t>
      </w:r>
      <w:r>
        <w:rPr>
          <w:rFonts w:eastAsia="Times New Roman"/>
          <w:b/>
          <w:bCs/>
          <w:i/>
          <w:iCs/>
          <w:sz w:val="28"/>
          <w:szCs w:val="28"/>
        </w:rPr>
        <w:t xml:space="preserve"> </w:t>
      </w:r>
      <w:r>
        <w:rPr>
          <w:rFonts w:eastAsia="Times New Roman"/>
          <w:sz w:val="28"/>
          <w:szCs w:val="28"/>
        </w:rPr>
        <w:t>социальной практики физического воспитания, упорядоченная совокупность исходных основ и форм организации физического воспитания.</w:t>
      </w: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sz w:val="28"/>
          <w:szCs w:val="28"/>
        </w:rPr>
        <w:t>Особенности системы физического воспитания определяются обществен-но-экономическими условиями жизни общества, и поэтому с изменением дан-ных условий эта система претерпевает определенные изменения (ярким приме-ром такого видоизменения является отечественная система физического воспи-тания, которая за последние 100 лет имела различные направления развития).</w:t>
      </w:r>
    </w:p>
    <w:p w:rsidR="009651FE" w:rsidRDefault="009651FE">
      <w:pPr>
        <w:spacing w:line="14" w:lineRule="exact"/>
        <w:rPr>
          <w:sz w:val="20"/>
          <w:szCs w:val="20"/>
        </w:rPr>
      </w:pPr>
    </w:p>
    <w:p w:rsidR="009651FE" w:rsidRDefault="00AC5ACA">
      <w:pPr>
        <w:spacing w:line="234" w:lineRule="auto"/>
        <w:ind w:right="20" w:firstLine="720"/>
        <w:jc w:val="both"/>
        <w:rPr>
          <w:sz w:val="20"/>
          <w:szCs w:val="20"/>
        </w:rPr>
      </w:pPr>
      <w:r>
        <w:rPr>
          <w:rFonts w:eastAsia="Times New Roman"/>
          <w:sz w:val="28"/>
          <w:szCs w:val="28"/>
        </w:rPr>
        <w:t>Родиной передового учения о физическом образовании является Россия, а его основоположником Петр Францевич Лесгафт (рис. 3).</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Pr="007046A2" w:rsidRDefault="007046A2">
      <w:pPr>
        <w:ind w:right="20"/>
        <w:jc w:val="center"/>
        <w:rPr>
          <w:sz w:val="24"/>
          <w:szCs w:val="24"/>
          <w:lang w:val="kk-KZ"/>
        </w:rPr>
      </w:pPr>
      <w:r w:rsidRPr="007046A2">
        <w:rPr>
          <w:sz w:val="24"/>
          <w:szCs w:val="24"/>
          <w:lang w:val="kk-KZ"/>
        </w:rPr>
        <w:t>17</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00" w:lineRule="exact"/>
        <w:rPr>
          <w:sz w:val="20"/>
          <w:szCs w:val="20"/>
        </w:rPr>
      </w:pPr>
      <w:r>
        <w:rPr>
          <w:noProof/>
          <w:sz w:val="20"/>
          <w:szCs w:val="20"/>
        </w:rPr>
        <w:lastRenderedPageBreak/>
        <w:drawing>
          <wp:anchor distT="0" distB="0" distL="114300" distR="114300" simplePos="0" relativeHeight="251625984" behindDoc="1" locked="0" layoutInCell="0" allowOverlap="1">
            <wp:simplePos x="0" y="0"/>
            <wp:positionH relativeFrom="page">
              <wp:posOffset>720090</wp:posOffset>
            </wp:positionH>
            <wp:positionV relativeFrom="page">
              <wp:posOffset>720090</wp:posOffset>
            </wp:positionV>
            <wp:extent cx="3009900" cy="441579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clrChange>
                        <a:clrFrom>
                          <a:srgbClr val="FFFFFF"/>
                        </a:clrFrom>
                        <a:clrTo>
                          <a:srgbClr val="FFFFFF">
                            <a:alpha val="0"/>
                          </a:srgbClr>
                        </a:clrTo>
                      </a:clrChange>
                      <a:extLst>
                        <a:ext uri="{28A0092B-C50C-407E-A947-70E740481C1C}"/>
                      </a:extLst>
                    </a:blip>
                    <a:srcRect/>
                    <a:stretch>
                      <a:fillRect/>
                    </a:stretch>
                  </pic:blipFill>
                  <pic:spPr bwMode="auto">
                    <a:xfrm>
                      <a:off x="0" y="0"/>
                      <a:ext cx="3009900" cy="441579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5" w:lineRule="exact"/>
        <w:rPr>
          <w:sz w:val="20"/>
          <w:szCs w:val="20"/>
        </w:rPr>
      </w:pPr>
    </w:p>
    <w:p w:rsidR="009651FE" w:rsidRDefault="00AC5ACA">
      <w:pPr>
        <w:ind w:left="480"/>
        <w:jc w:val="center"/>
        <w:rPr>
          <w:sz w:val="20"/>
          <w:szCs w:val="20"/>
        </w:rPr>
      </w:pPr>
      <w:r>
        <w:rPr>
          <w:rFonts w:eastAsia="Times New Roman"/>
          <w:b/>
          <w:bCs/>
          <w:sz w:val="24"/>
          <w:szCs w:val="24"/>
        </w:rPr>
        <w:t xml:space="preserve">Рис. 3. </w:t>
      </w:r>
      <w:r>
        <w:rPr>
          <w:rFonts w:eastAsia="Times New Roman"/>
          <w:sz w:val="24"/>
          <w:szCs w:val="24"/>
        </w:rPr>
        <w:t>Петр Францевич Лесгафт</w:t>
      </w:r>
    </w:p>
    <w:p w:rsidR="009651FE" w:rsidRDefault="00AC5ACA">
      <w:pPr>
        <w:ind w:left="500"/>
        <w:jc w:val="center"/>
        <w:rPr>
          <w:sz w:val="20"/>
          <w:szCs w:val="20"/>
        </w:rPr>
      </w:pPr>
      <w:r>
        <w:rPr>
          <w:rFonts w:eastAsia="Times New Roman"/>
          <w:sz w:val="24"/>
          <w:szCs w:val="24"/>
        </w:rPr>
        <w:t>(1837–1909)</w:t>
      </w:r>
    </w:p>
    <w:p w:rsidR="009651FE" w:rsidRDefault="00AC5ACA">
      <w:pPr>
        <w:spacing w:line="20" w:lineRule="exact"/>
        <w:rPr>
          <w:sz w:val="20"/>
          <w:szCs w:val="20"/>
        </w:rPr>
      </w:pPr>
      <w:r>
        <w:rPr>
          <w:sz w:val="20"/>
          <w:szCs w:val="20"/>
        </w:rPr>
        <w:br w:type="column"/>
      </w:r>
    </w:p>
    <w:p w:rsidR="009651FE" w:rsidRDefault="00AC5ACA">
      <w:pPr>
        <w:numPr>
          <w:ilvl w:val="1"/>
          <w:numId w:val="17"/>
        </w:numPr>
        <w:tabs>
          <w:tab w:val="left" w:pos="1020"/>
        </w:tabs>
        <w:spacing w:line="237" w:lineRule="auto"/>
        <w:ind w:right="100" w:firstLine="727"/>
        <w:jc w:val="both"/>
        <w:rPr>
          <w:rFonts w:eastAsia="Times New Roman"/>
          <w:sz w:val="28"/>
          <w:szCs w:val="28"/>
        </w:rPr>
      </w:pPr>
      <w:r>
        <w:rPr>
          <w:rFonts w:eastAsia="Times New Roman"/>
          <w:sz w:val="28"/>
          <w:szCs w:val="28"/>
        </w:rPr>
        <w:t>1898 г. П. Ф. Лесгафтом в г. Петербурге были основаны пер-вый высшие Курсы воспитательниц</w:t>
      </w:r>
    </w:p>
    <w:p w:rsidR="009651FE" w:rsidRDefault="009651FE">
      <w:pPr>
        <w:spacing w:line="13" w:lineRule="exact"/>
        <w:rPr>
          <w:rFonts w:eastAsia="Times New Roman"/>
          <w:sz w:val="28"/>
          <w:szCs w:val="28"/>
        </w:rPr>
      </w:pPr>
    </w:p>
    <w:p w:rsidR="009651FE" w:rsidRDefault="00AC5ACA">
      <w:pPr>
        <w:numPr>
          <w:ilvl w:val="0"/>
          <w:numId w:val="17"/>
        </w:numPr>
        <w:tabs>
          <w:tab w:val="left" w:pos="436"/>
        </w:tabs>
        <w:spacing w:line="237" w:lineRule="auto"/>
        <w:ind w:right="100" w:firstLine="7"/>
        <w:jc w:val="both"/>
        <w:rPr>
          <w:rFonts w:eastAsia="Times New Roman"/>
          <w:sz w:val="28"/>
          <w:szCs w:val="28"/>
        </w:rPr>
      </w:pPr>
      <w:r>
        <w:rPr>
          <w:rFonts w:eastAsia="Times New Roman"/>
          <w:sz w:val="28"/>
          <w:szCs w:val="28"/>
        </w:rPr>
        <w:t>руководительниц физического образования. Наименование данно-го учебного заведения многократно трансформировалось. Сейчас это</w:t>
      </w:r>
    </w:p>
    <w:p w:rsidR="009651FE" w:rsidRDefault="009651FE">
      <w:pPr>
        <w:spacing w:line="17" w:lineRule="exact"/>
        <w:rPr>
          <w:rFonts w:eastAsia="Times New Roman"/>
          <w:sz w:val="28"/>
          <w:szCs w:val="28"/>
        </w:rPr>
      </w:pPr>
    </w:p>
    <w:p w:rsidR="009651FE" w:rsidRDefault="00AC5ACA">
      <w:pPr>
        <w:spacing w:line="237" w:lineRule="auto"/>
        <w:ind w:right="120"/>
        <w:jc w:val="both"/>
        <w:rPr>
          <w:rFonts w:eastAsia="Times New Roman"/>
          <w:sz w:val="28"/>
          <w:szCs w:val="28"/>
        </w:rPr>
      </w:pPr>
      <w:r>
        <w:rPr>
          <w:rFonts w:eastAsia="Times New Roman"/>
          <w:sz w:val="28"/>
          <w:szCs w:val="28"/>
        </w:rPr>
        <w:t>Национальный государственный университет физической культуры, спорта и здоровья имени П. Ф. Лес-гафта.</w:t>
      </w:r>
    </w:p>
    <w:p w:rsidR="009651FE" w:rsidRDefault="009651FE">
      <w:pPr>
        <w:spacing w:line="15" w:lineRule="exact"/>
        <w:rPr>
          <w:rFonts w:eastAsia="Times New Roman"/>
          <w:sz w:val="28"/>
          <w:szCs w:val="28"/>
        </w:rPr>
      </w:pPr>
    </w:p>
    <w:p w:rsidR="009651FE" w:rsidRDefault="00AC5ACA">
      <w:pPr>
        <w:spacing w:line="237" w:lineRule="auto"/>
        <w:ind w:right="100" w:firstLine="720"/>
        <w:jc w:val="both"/>
        <w:rPr>
          <w:rFonts w:eastAsia="Times New Roman"/>
          <w:sz w:val="28"/>
          <w:szCs w:val="28"/>
        </w:rPr>
      </w:pPr>
      <w:r>
        <w:rPr>
          <w:rFonts w:eastAsia="Times New Roman"/>
          <w:sz w:val="28"/>
          <w:szCs w:val="28"/>
        </w:rPr>
        <w:t>Развитие отечественной си-стемы физического воспитания в начале XX века обусловил целый ряд факторов:</w:t>
      </w:r>
    </w:p>
    <w:p w:rsidR="009651FE" w:rsidRDefault="009651FE">
      <w:pPr>
        <w:spacing w:line="17" w:lineRule="exact"/>
        <w:rPr>
          <w:sz w:val="20"/>
          <w:szCs w:val="20"/>
        </w:rPr>
      </w:pPr>
    </w:p>
    <w:p w:rsidR="009651FE" w:rsidRDefault="00AC5ACA">
      <w:pPr>
        <w:numPr>
          <w:ilvl w:val="0"/>
          <w:numId w:val="18"/>
        </w:numPr>
        <w:tabs>
          <w:tab w:val="left" w:pos="1209"/>
        </w:tabs>
        <w:spacing w:line="237" w:lineRule="auto"/>
        <w:ind w:right="100" w:firstLine="727"/>
        <w:jc w:val="both"/>
        <w:rPr>
          <w:rFonts w:eastAsia="Times New Roman"/>
          <w:sz w:val="28"/>
          <w:szCs w:val="28"/>
        </w:rPr>
      </w:pPr>
      <w:r>
        <w:rPr>
          <w:rFonts w:eastAsia="Times New Roman"/>
          <w:sz w:val="28"/>
          <w:szCs w:val="28"/>
        </w:rPr>
        <w:t>политические (свершив-шаяся революция, сопровождавша-яся перераспределением обще-ственных сил),</w:t>
      </w:r>
    </w:p>
    <w:p w:rsidR="009651FE" w:rsidRDefault="009651FE">
      <w:pPr>
        <w:spacing w:line="14" w:lineRule="exact"/>
        <w:rPr>
          <w:rFonts w:eastAsia="Times New Roman"/>
          <w:sz w:val="28"/>
          <w:szCs w:val="28"/>
        </w:rPr>
      </w:pPr>
    </w:p>
    <w:p w:rsidR="009651FE" w:rsidRDefault="00AC5ACA">
      <w:pPr>
        <w:numPr>
          <w:ilvl w:val="0"/>
          <w:numId w:val="18"/>
        </w:numPr>
        <w:tabs>
          <w:tab w:val="left" w:pos="1034"/>
        </w:tabs>
        <w:spacing w:line="235" w:lineRule="auto"/>
        <w:ind w:right="120" w:firstLine="727"/>
        <w:jc w:val="both"/>
        <w:rPr>
          <w:rFonts w:eastAsia="Times New Roman"/>
          <w:sz w:val="28"/>
          <w:szCs w:val="28"/>
        </w:rPr>
      </w:pPr>
      <w:r>
        <w:rPr>
          <w:rFonts w:eastAsia="Times New Roman"/>
          <w:sz w:val="28"/>
          <w:szCs w:val="28"/>
        </w:rPr>
        <w:t>экономические (отсутствие материально-технической базы и</w:t>
      </w:r>
    </w:p>
    <w:p w:rsidR="009651FE" w:rsidRDefault="009651FE">
      <w:pPr>
        <w:spacing w:line="15" w:lineRule="exact"/>
        <w:rPr>
          <w:rFonts w:eastAsia="Times New Roman"/>
          <w:sz w:val="28"/>
          <w:szCs w:val="28"/>
        </w:rPr>
      </w:pPr>
    </w:p>
    <w:p w:rsidR="009651FE" w:rsidRDefault="00AC5ACA">
      <w:pPr>
        <w:spacing w:line="234" w:lineRule="auto"/>
        <w:ind w:right="100"/>
        <w:rPr>
          <w:rFonts w:eastAsia="Times New Roman"/>
          <w:sz w:val="28"/>
          <w:szCs w:val="28"/>
        </w:rPr>
      </w:pPr>
      <w:r>
        <w:rPr>
          <w:rFonts w:eastAsia="Times New Roman"/>
          <w:sz w:val="28"/>
          <w:szCs w:val="28"/>
        </w:rPr>
        <w:t>квалифицированных специали-стов),</w:t>
      </w:r>
    </w:p>
    <w:p w:rsidR="009651FE" w:rsidRDefault="009651FE">
      <w:pPr>
        <w:spacing w:line="364" w:lineRule="exact"/>
        <w:rPr>
          <w:sz w:val="20"/>
          <w:szCs w:val="20"/>
        </w:rPr>
      </w:pPr>
    </w:p>
    <w:p w:rsidR="009651FE" w:rsidRDefault="009651FE">
      <w:pPr>
        <w:sectPr w:rsidR="009651FE">
          <w:pgSz w:w="11900" w:h="16841"/>
          <w:pgMar w:top="1138" w:right="1126" w:bottom="160" w:left="1140" w:header="0" w:footer="0" w:gutter="0"/>
          <w:cols w:num="2" w:space="720" w:equalWidth="0">
            <w:col w:w="4480" w:space="720"/>
            <w:col w:w="4440"/>
          </w:cols>
        </w:sectPr>
      </w:pPr>
    </w:p>
    <w:p w:rsidR="009651FE" w:rsidRDefault="009651FE">
      <w:pPr>
        <w:spacing w:line="42" w:lineRule="exact"/>
        <w:rPr>
          <w:sz w:val="20"/>
          <w:szCs w:val="20"/>
        </w:rPr>
      </w:pPr>
    </w:p>
    <w:p w:rsidR="009651FE" w:rsidRDefault="00AC5ACA">
      <w:pPr>
        <w:numPr>
          <w:ilvl w:val="0"/>
          <w:numId w:val="19"/>
        </w:numPr>
        <w:tabs>
          <w:tab w:val="left" w:pos="1020"/>
        </w:tabs>
        <w:ind w:left="1020" w:hanging="307"/>
        <w:rPr>
          <w:rFonts w:eastAsia="Times New Roman"/>
          <w:sz w:val="28"/>
          <w:szCs w:val="28"/>
        </w:rPr>
      </w:pPr>
      <w:r>
        <w:rPr>
          <w:rFonts w:eastAsia="Times New Roman"/>
          <w:sz w:val="28"/>
          <w:szCs w:val="28"/>
        </w:rPr>
        <w:t>социальные:</w:t>
      </w:r>
    </w:p>
    <w:p w:rsidR="009651FE" w:rsidRDefault="009651FE">
      <w:pPr>
        <w:spacing w:line="2" w:lineRule="exact"/>
        <w:rPr>
          <w:rFonts w:eastAsia="Times New Roman"/>
          <w:sz w:val="28"/>
          <w:szCs w:val="28"/>
        </w:rPr>
      </w:pPr>
    </w:p>
    <w:p w:rsidR="009651FE" w:rsidRDefault="00AC5ACA">
      <w:pPr>
        <w:numPr>
          <w:ilvl w:val="1"/>
          <w:numId w:val="19"/>
        </w:numPr>
        <w:tabs>
          <w:tab w:val="left" w:pos="1220"/>
        </w:tabs>
        <w:ind w:left="1220" w:hanging="233"/>
        <w:rPr>
          <w:rFonts w:eastAsia="Times New Roman"/>
          <w:sz w:val="28"/>
          <w:szCs w:val="28"/>
        </w:rPr>
      </w:pPr>
      <w:r>
        <w:rPr>
          <w:rFonts w:eastAsia="Times New Roman"/>
          <w:sz w:val="28"/>
          <w:szCs w:val="28"/>
        </w:rPr>
        <w:t>рост массовости в физкультурном движении;</w:t>
      </w:r>
    </w:p>
    <w:p w:rsidR="009651FE" w:rsidRDefault="009651FE">
      <w:pPr>
        <w:spacing w:line="13" w:lineRule="exact"/>
        <w:rPr>
          <w:rFonts w:eastAsia="Times New Roman"/>
          <w:sz w:val="28"/>
          <w:szCs w:val="28"/>
        </w:rPr>
      </w:pPr>
    </w:p>
    <w:p w:rsidR="009651FE" w:rsidRDefault="00AC5ACA">
      <w:pPr>
        <w:numPr>
          <w:ilvl w:val="1"/>
          <w:numId w:val="19"/>
        </w:numPr>
        <w:tabs>
          <w:tab w:val="left" w:pos="1263"/>
        </w:tabs>
        <w:spacing w:line="236" w:lineRule="auto"/>
        <w:ind w:left="1280" w:right="20" w:hanging="293"/>
        <w:jc w:val="both"/>
        <w:rPr>
          <w:rFonts w:eastAsia="Times New Roman"/>
          <w:sz w:val="28"/>
          <w:szCs w:val="28"/>
        </w:rPr>
      </w:pPr>
      <w:r>
        <w:rPr>
          <w:rFonts w:eastAsia="Times New Roman"/>
          <w:sz w:val="28"/>
          <w:szCs w:val="28"/>
        </w:rPr>
        <w:t>развитие отечественной естественнонаучной школы (Иван Петрович Павлов, Григорий Степанович Шубенко, Иван Михайлович Сеченов и др.);</w:t>
      </w:r>
    </w:p>
    <w:p w:rsidR="009651FE" w:rsidRDefault="009651FE">
      <w:pPr>
        <w:spacing w:line="14" w:lineRule="exact"/>
        <w:rPr>
          <w:rFonts w:eastAsia="Times New Roman"/>
          <w:sz w:val="28"/>
          <w:szCs w:val="28"/>
        </w:rPr>
      </w:pPr>
    </w:p>
    <w:p w:rsidR="009651FE" w:rsidRDefault="00AC5ACA">
      <w:pPr>
        <w:numPr>
          <w:ilvl w:val="1"/>
          <w:numId w:val="19"/>
        </w:numPr>
        <w:tabs>
          <w:tab w:val="left" w:pos="1290"/>
        </w:tabs>
        <w:spacing w:line="235" w:lineRule="auto"/>
        <w:ind w:left="1280" w:hanging="293"/>
        <w:rPr>
          <w:rFonts w:eastAsia="Times New Roman"/>
          <w:sz w:val="28"/>
          <w:szCs w:val="28"/>
        </w:rPr>
      </w:pPr>
      <w:r>
        <w:rPr>
          <w:rFonts w:eastAsia="Times New Roman"/>
          <w:sz w:val="28"/>
          <w:szCs w:val="28"/>
        </w:rPr>
        <w:t>развитие отечественной педагогической школы (Константин Дмит-риевич Ушинский, Станислав Теофилович Шацкий и др.);</w:t>
      </w:r>
    </w:p>
    <w:p w:rsidR="009651FE" w:rsidRDefault="009651FE">
      <w:pPr>
        <w:spacing w:line="15" w:lineRule="exact"/>
        <w:rPr>
          <w:rFonts w:eastAsia="Times New Roman"/>
          <w:sz w:val="28"/>
          <w:szCs w:val="28"/>
        </w:rPr>
      </w:pPr>
    </w:p>
    <w:p w:rsidR="009651FE" w:rsidRDefault="00AC5ACA">
      <w:pPr>
        <w:numPr>
          <w:ilvl w:val="1"/>
          <w:numId w:val="19"/>
        </w:numPr>
        <w:tabs>
          <w:tab w:val="left" w:pos="1251"/>
        </w:tabs>
        <w:spacing w:line="234" w:lineRule="auto"/>
        <w:ind w:left="1280" w:hanging="293"/>
        <w:rPr>
          <w:rFonts w:eastAsia="Times New Roman"/>
          <w:sz w:val="28"/>
          <w:szCs w:val="28"/>
        </w:rPr>
      </w:pPr>
      <w:r>
        <w:rPr>
          <w:rFonts w:eastAsia="Times New Roman"/>
          <w:sz w:val="28"/>
          <w:szCs w:val="28"/>
        </w:rPr>
        <w:t>приток новых социальных слоев населения в сферу управления и ор-ганизации ФВ пришли представители других слоев населения;</w:t>
      </w:r>
    </w:p>
    <w:p w:rsidR="009651FE" w:rsidRDefault="009651FE">
      <w:pPr>
        <w:spacing w:line="15" w:lineRule="exact"/>
        <w:rPr>
          <w:rFonts w:eastAsia="Times New Roman"/>
          <w:sz w:val="28"/>
          <w:szCs w:val="28"/>
        </w:rPr>
      </w:pPr>
    </w:p>
    <w:p w:rsidR="009651FE" w:rsidRDefault="00AC5ACA">
      <w:pPr>
        <w:numPr>
          <w:ilvl w:val="1"/>
          <w:numId w:val="19"/>
        </w:numPr>
        <w:tabs>
          <w:tab w:val="left" w:pos="1275"/>
        </w:tabs>
        <w:spacing w:line="234" w:lineRule="auto"/>
        <w:ind w:left="1280" w:hanging="293"/>
        <w:rPr>
          <w:rFonts w:eastAsia="Times New Roman"/>
          <w:sz w:val="28"/>
          <w:szCs w:val="28"/>
        </w:rPr>
      </w:pPr>
      <w:r>
        <w:rPr>
          <w:rFonts w:eastAsia="Times New Roman"/>
          <w:sz w:val="28"/>
          <w:szCs w:val="28"/>
        </w:rPr>
        <w:t>отсутствие методически обоснованной системы физического воспи-тания.</w:t>
      </w:r>
    </w:p>
    <w:p w:rsidR="009651FE" w:rsidRDefault="009651FE">
      <w:pPr>
        <w:spacing w:line="15" w:lineRule="exact"/>
        <w:rPr>
          <w:sz w:val="20"/>
          <w:szCs w:val="20"/>
        </w:rPr>
      </w:pPr>
    </w:p>
    <w:p w:rsidR="009651FE" w:rsidRDefault="00AC5ACA">
      <w:pPr>
        <w:spacing w:line="234" w:lineRule="auto"/>
        <w:ind w:right="20" w:firstLine="720"/>
        <w:jc w:val="both"/>
        <w:rPr>
          <w:sz w:val="20"/>
          <w:szCs w:val="20"/>
        </w:rPr>
      </w:pPr>
      <w:r>
        <w:rPr>
          <w:rFonts w:eastAsia="Times New Roman"/>
          <w:sz w:val="28"/>
          <w:szCs w:val="28"/>
        </w:rPr>
        <w:t>Наличие перечисленных факторов привело к появлению противоречия и ускорило становление отечественной системы физического воспитания.</w:t>
      </w:r>
    </w:p>
    <w:p w:rsidR="009651FE" w:rsidRDefault="009651FE">
      <w:pPr>
        <w:spacing w:line="339"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Цель отечественной системы физического воспитания </w:t>
      </w:r>
      <w:r>
        <w:rPr>
          <w:rFonts w:eastAsia="Times New Roman"/>
          <w:sz w:val="28"/>
          <w:szCs w:val="28"/>
        </w:rPr>
        <w:t>предусматри-вает всестороннее развитие человека, гармонически сочетающего духовные, моральные и физические качества, способного к полноценному творческому труду и к защите Родины.</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83" w:lineRule="exact"/>
        <w:rPr>
          <w:sz w:val="20"/>
          <w:szCs w:val="20"/>
        </w:rPr>
      </w:pPr>
    </w:p>
    <w:p w:rsidR="009651FE" w:rsidRPr="007046A2" w:rsidRDefault="007046A2">
      <w:pPr>
        <w:ind w:right="20"/>
        <w:jc w:val="center"/>
        <w:rPr>
          <w:sz w:val="24"/>
          <w:szCs w:val="24"/>
          <w:lang w:val="kk-KZ"/>
        </w:rPr>
      </w:pPr>
      <w:r w:rsidRPr="007046A2">
        <w:rPr>
          <w:rFonts w:ascii="Arial" w:eastAsia="Arial" w:hAnsi="Arial" w:cs="Arial"/>
          <w:sz w:val="24"/>
          <w:szCs w:val="24"/>
          <w:lang w:val="kk-KZ"/>
        </w:rPr>
        <w:t>18</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ind w:left="727"/>
        <w:rPr>
          <w:sz w:val="20"/>
          <w:szCs w:val="20"/>
        </w:rPr>
      </w:pPr>
      <w:r>
        <w:rPr>
          <w:rFonts w:eastAsia="Times New Roman"/>
          <w:sz w:val="28"/>
          <w:szCs w:val="28"/>
        </w:rPr>
        <w:lastRenderedPageBreak/>
        <w:t>Содержание цели раскрывается в ряде задач (рис. 4).</w:t>
      </w:r>
    </w:p>
    <w:p w:rsidR="009651FE" w:rsidRDefault="00AC5ACA">
      <w:pPr>
        <w:spacing w:line="20" w:lineRule="exact"/>
        <w:rPr>
          <w:sz w:val="20"/>
          <w:szCs w:val="20"/>
        </w:rPr>
      </w:pPr>
      <w:r>
        <w:rPr>
          <w:noProof/>
          <w:sz w:val="20"/>
          <w:szCs w:val="20"/>
        </w:rPr>
        <w:drawing>
          <wp:anchor distT="0" distB="0" distL="114300" distR="114300" simplePos="0" relativeHeight="251627008" behindDoc="1" locked="0" layoutInCell="0" allowOverlap="1">
            <wp:simplePos x="0" y="0"/>
            <wp:positionH relativeFrom="column">
              <wp:posOffset>57785</wp:posOffset>
            </wp:positionH>
            <wp:positionV relativeFrom="paragraph">
              <wp:posOffset>187960</wp:posOffset>
            </wp:positionV>
            <wp:extent cx="6039485" cy="124015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extLst>
                    </a:blip>
                    <a:srcRect/>
                    <a:stretch>
                      <a:fillRect/>
                    </a:stretch>
                  </pic:blipFill>
                  <pic:spPr bwMode="auto">
                    <a:xfrm>
                      <a:off x="0" y="0"/>
                      <a:ext cx="6039485" cy="1240155"/>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22" w:lineRule="exact"/>
        <w:rPr>
          <w:sz w:val="20"/>
          <w:szCs w:val="20"/>
        </w:rPr>
      </w:pPr>
    </w:p>
    <w:p w:rsidR="009651FE" w:rsidRDefault="00AC5ACA">
      <w:pPr>
        <w:ind w:right="-86"/>
        <w:jc w:val="center"/>
        <w:rPr>
          <w:sz w:val="20"/>
          <w:szCs w:val="20"/>
        </w:rPr>
      </w:pPr>
      <w:r>
        <w:rPr>
          <w:rFonts w:ascii="Arial" w:eastAsia="Arial" w:hAnsi="Arial" w:cs="Arial"/>
          <w:sz w:val="28"/>
          <w:szCs w:val="28"/>
        </w:rPr>
        <w:t>Задачи физического воспитания</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7" w:lineRule="exact"/>
        <w:rPr>
          <w:sz w:val="20"/>
          <w:szCs w:val="20"/>
        </w:rPr>
      </w:pPr>
    </w:p>
    <w:tbl>
      <w:tblPr>
        <w:tblW w:w="0" w:type="auto"/>
        <w:tblInd w:w="77" w:type="dxa"/>
        <w:tblLayout w:type="fixed"/>
        <w:tblCellMar>
          <w:left w:w="0" w:type="dxa"/>
          <w:right w:w="0" w:type="dxa"/>
        </w:tblCellMar>
        <w:tblLook w:val="04A0"/>
      </w:tblPr>
      <w:tblGrid>
        <w:gridCol w:w="2840"/>
        <w:gridCol w:w="660"/>
        <w:gridCol w:w="2820"/>
        <w:gridCol w:w="680"/>
        <w:gridCol w:w="2560"/>
        <w:gridCol w:w="30"/>
      </w:tblGrid>
      <w:tr w:rsidR="009651FE">
        <w:trPr>
          <w:trHeight w:val="88"/>
        </w:trPr>
        <w:tc>
          <w:tcPr>
            <w:tcW w:w="2840" w:type="dxa"/>
            <w:vMerge w:val="restart"/>
            <w:tcBorders>
              <w:top w:val="single" w:sz="8" w:space="0" w:color="auto"/>
              <w:left w:val="single" w:sz="8" w:space="0" w:color="auto"/>
              <w:bottom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8"/>
                <w:szCs w:val="28"/>
              </w:rPr>
              <w:t>Специфически-</w:t>
            </w:r>
          </w:p>
        </w:tc>
        <w:tc>
          <w:tcPr>
            <w:tcW w:w="660" w:type="dxa"/>
            <w:vAlign w:val="bottom"/>
          </w:tcPr>
          <w:p w:rsidR="009651FE" w:rsidRDefault="009651FE">
            <w:pPr>
              <w:rPr>
                <w:sz w:val="7"/>
                <w:szCs w:val="7"/>
              </w:rPr>
            </w:pPr>
          </w:p>
        </w:tc>
        <w:tc>
          <w:tcPr>
            <w:tcW w:w="2820" w:type="dxa"/>
            <w:tcBorders>
              <w:bottom w:val="single" w:sz="8" w:space="0" w:color="auto"/>
            </w:tcBorders>
            <w:vAlign w:val="bottom"/>
          </w:tcPr>
          <w:p w:rsidR="009651FE" w:rsidRDefault="009651FE">
            <w:pPr>
              <w:rPr>
                <w:sz w:val="7"/>
                <w:szCs w:val="7"/>
              </w:rPr>
            </w:pPr>
          </w:p>
        </w:tc>
        <w:tc>
          <w:tcPr>
            <w:tcW w:w="680" w:type="dxa"/>
            <w:vAlign w:val="bottom"/>
          </w:tcPr>
          <w:p w:rsidR="009651FE" w:rsidRDefault="009651FE">
            <w:pPr>
              <w:rPr>
                <w:sz w:val="7"/>
                <w:szCs w:val="7"/>
              </w:rPr>
            </w:pPr>
          </w:p>
        </w:tc>
        <w:tc>
          <w:tcPr>
            <w:tcW w:w="2560" w:type="dxa"/>
            <w:tcBorders>
              <w:bottom w:val="single" w:sz="8" w:space="0" w:color="auto"/>
            </w:tcBorders>
            <w:vAlign w:val="bottom"/>
          </w:tcPr>
          <w:p w:rsidR="009651FE" w:rsidRDefault="009651FE">
            <w:pPr>
              <w:rPr>
                <w:sz w:val="7"/>
                <w:szCs w:val="7"/>
              </w:rPr>
            </w:pPr>
          </w:p>
        </w:tc>
        <w:tc>
          <w:tcPr>
            <w:tcW w:w="0" w:type="dxa"/>
            <w:vAlign w:val="bottom"/>
          </w:tcPr>
          <w:p w:rsidR="009651FE" w:rsidRDefault="009651FE">
            <w:pPr>
              <w:rPr>
                <w:sz w:val="1"/>
                <w:szCs w:val="1"/>
              </w:rPr>
            </w:pPr>
          </w:p>
        </w:tc>
      </w:tr>
      <w:tr w:rsidR="009651FE">
        <w:trPr>
          <w:trHeight w:val="310"/>
        </w:trPr>
        <w:tc>
          <w:tcPr>
            <w:tcW w:w="2840" w:type="dxa"/>
            <w:vMerge/>
            <w:tcBorders>
              <w:left w:val="single" w:sz="8" w:space="0" w:color="auto"/>
              <w:right w:val="single" w:sz="8" w:space="0" w:color="auto"/>
            </w:tcBorders>
            <w:vAlign w:val="bottom"/>
          </w:tcPr>
          <w:p w:rsidR="009651FE" w:rsidRDefault="009651FE">
            <w:pPr>
              <w:rPr>
                <w:sz w:val="24"/>
                <w:szCs w:val="24"/>
              </w:rPr>
            </w:pPr>
          </w:p>
        </w:tc>
        <w:tc>
          <w:tcPr>
            <w:tcW w:w="660" w:type="dxa"/>
            <w:tcBorders>
              <w:right w:val="single" w:sz="8" w:space="0" w:color="auto"/>
            </w:tcBorders>
            <w:vAlign w:val="bottom"/>
          </w:tcPr>
          <w:p w:rsidR="009651FE" w:rsidRDefault="009651FE">
            <w:pPr>
              <w:rPr>
                <w:sz w:val="24"/>
                <w:szCs w:val="24"/>
              </w:rPr>
            </w:pPr>
          </w:p>
        </w:tc>
        <w:tc>
          <w:tcPr>
            <w:tcW w:w="2820" w:type="dxa"/>
            <w:tcBorders>
              <w:right w:val="single" w:sz="8" w:space="0" w:color="auto"/>
            </w:tcBorders>
            <w:vAlign w:val="bottom"/>
          </w:tcPr>
          <w:p w:rsidR="009651FE" w:rsidRDefault="00AC5ACA">
            <w:pPr>
              <w:spacing w:line="310" w:lineRule="exact"/>
              <w:jc w:val="center"/>
              <w:rPr>
                <w:sz w:val="20"/>
                <w:szCs w:val="20"/>
              </w:rPr>
            </w:pPr>
            <w:r>
              <w:rPr>
                <w:rFonts w:ascii="Arial" w:eastAsia="Arial" w:hAnsi="Arial" w:cs="Arial"/>
                <w:sz w:val="28"/>
                <w:szCs w:val="28"/>
              </w:rPr>
              <w:t>Специфически-</w:t>
            </w:r>
          </w:p>
        </w:tc>
        <w:tc>
          <w:tcPr>
            <w:tcW w:w="680" w:type="dxa"/>
            <w:tcBorders>
              <w:right w:val="single" w:sz="8" w:space="0" w:color="auto"/>
            </w:tcBorders>
            <w:vAlign w:val="bottom"/>
          </w:tcPr>
          <w:p w:rsidR="009651FE" w:rsidRDefault="009651FE">
            <w:pPr>
              <w:rPr>
                <w:sz w:val="24"/>
                <w:szCs w:val="24"/>
              </w:rPr>
            </w:pPr>
          </w:p>
        </w:tc>
        <w:tc>
          <w:tcPr>
            <w:tcW w:w="2560" w:type="dxa"/>
            <w:vMerge w:val="restart"/>
            <w:tcBorders>
              <w:right w:val="single" w:sz="8" w:space="0" w:color="auto"/>
            </w:tcBorders>
            <w:vAlign w:val="bottom"/>
          </w:tcPr>
          <w:p w:rsidR="009651FE" w:rsidRDefault="00AC5ACA">
            <w:pPr>
              <w:ind w:left="180"/>
              <w:rPr>
                <w:sz w:val="20"/>
                <w:szCs w:val="20"/>
              </w:rPr>
            </w:pPr>
            <w:r>
              <w:rPr>
                <w:rFonts w:ascii="Arial" w:eastAsia="Arial" w:hAnsi="Arial" w:cs="Arial"/>
                <w:sz w:val="28"/>
                <w:szCs w:val="28"/>
              </w:rPr>
              <w:t>Воспитательные</w:t>
            </w:r>
          </w:p>
        </w:tc>
        <w:tc>
          <w:tcPr>
            <w:tcW w:w="0" w:type="dxa"/>
            <w:vAlign w:val="bottom"/>
          </w:tcPr>
          <w:p w:rsidR="009651FE" w:rsidRDefault="009651FE">
            <w:pPr>
              <w:rPr>
                <w:sz w:val="1"/>
                <w:szCs w:val="1"/>
              </w:rPr>
            </w:pPr>
          </w:p>
        </w:tc>
      </w:tr>
      <w:tr w:rsidR="009651FE">
        <w:trPr>
          <w:trHeight w:val="152"/>
        </w:trPr>
        <w:tc>
          <w:tcPr>
            <w:tcW w:w="2840" w:type="dxa"/>
            <w:vMerge w:val="restart"/>
            <w:tcBorders>
              <w:left w:val="single" w:sz="8" w:space="0" w:color="auto"/>
              <w:right w:val="single" w:sz="8" w:space="0" w:color="auto"/>
            </w:tcBorders>
            <w:vAlign w:val="bottom"/>
          </w:tcPr>
          <w:p w:rsidR="009651FE" w:rsidRDefault="00AC5ACA">
            <w:pPr>
              <w:spacing w:line="310" w:lineRule="exact"/>
              <w:jc w:val="center"/>
              <w:rPr>
                <w:sz w:val="20"/>
                <w:szCs w:val="20"/>
              </w:rPr>
            </w:pPr>
            <w:r>
              <w:rPr>
                <w:rFonts w:ascii="Arial" w:eastAsia="Arial" w:hAnsi="Arial" w:cs="Arial"/>
                <w:sz w:val="28"/>
                <w:szCs w:val="28"/>
              </w:rPr>
              <w:t>оздоровительные</w:t>
            </w:r>
          </w:p>
        </w:tc>
        <w:tc>
          <w:tcPr>
            <w:tcW w:w="660" w:type="dxa"/>
            <w:tcBorders>
              <w:right w:val="single" w:sz="8" w:space="0" w:color="auto"/>
            </w:tcBorders>
            <w:vAlign w:val="bottom"/>
          </w:tcPr>
          <w:p w:rsidR="009651FE" w:rsidRDefault="009651FE">
            <w:pPr>
              <w:rPr>
                <w:sz w:val="13"/>
                <w:szCs w:val="13"/>
              </w:rPr>
            </w:pPr>
          </w:p>
        </w:tc>
        <w:tc>
          <w:tcPr>
            <w:tcW w:w="2820" w:type="dxa"/>
            <w:vMerge w:val="restart"/>
            <w:tcBorders>
              <w:right w:val="single" w:sz="8" w:space="0" w:color="auto"/>
            </w:tcBorders>
            <w:vAlign w:val="bottom"/>
          </w:tcPr>
          <w:p w:rsidR="009651FE" w:rsidRDefault="00AC5ACA">
            <w:pPr>
              <w:jc w:val="center"/>
              <w:rPr>
                <w:sz w:val="20"/>
                <w:szCs w:val="20"/>
              </w:rPr>
            </w:pPr>
            <w:r>
              <w:rPr>
                <w:rFonts w:ascii="Arial" w:eastAsia="Arial" w:hAnsi="Arial" w:cs="Arial"/>
                <w:w w:val="99"/>
                <w:sz w:val="28"/>
                <w:szCs w:val="28"/>
              </w:rPr>
              <w:t>образовательные</w:t>
            </w:r>
          </w:p>
        </w:tc>
        <w:tc>
          <w:tcPr>
            <w:tcW w:w="680" w:type="dxa"/>
            <w:tcBorders>
              <w:right w:val="single" w:sz="8" w:space="0" w:color="auto"/>
            </w:tcBorders>
            <w:vAlign w:val="bottom"/>
          </w:tcPr>
          <w:p w:rsidR="009651FE" w:rsidRDefault="009651FE">
            <w:pPr>
              <w:rPr>
                <w:sz w:val="13"/>
                <w:szCs w:val="13"/>
              </w:rPr>
            </w:pPr>
          </w:p>
        </w:tc>
        <w:tc>
          <w:tcPr>
            <w:tcW w:w="2560" w:type="dxa"/>
            <w:vMerge/>
            <w:tcBorders>
              <w:right w:val="single" w:sz="8" w:space="0" w:color="auto"/>
            </w:tcBorders>
            <w:vAlign w:val="bottom"/>
          </w:tcPr>
          <w:p w:rsidR="009651FE" w:rsidRDefault="009651FE">
            <w:pPr>
              <w:rPr>
                <w:sz w:val="13"/>
                <w:szCs w:val="13"/>
              </w:rPr>
            </w:pPr>
          </w:p>
        </w:tc>
        <w:tc>
          <w:tcPr>
            <w:tcW w:w="0" w:type="dxa"/>
            <w:vAlign w:val="bottom"/>
          </w:tcPr>
          <w:p w:rsidR="009651FE" w:rsidRDefault="009651FE">
            <w:pPr>
              <w:rPr>
                <w:sz w:val="1"/>
                <w:szCs w:val="1"/>
              </w:rPr>
            </w:pPr>
          </w:p>
        </w:tc>
      </w:tr>
      <w:tr w:rsidR="009651FE">
        <w:trPr>
          <w:trHeight w:val="192"/>
        </w:trPr>
        <w:tc>
          <w:tcPr>
            <w:tcW w:w="2840" w:type="dxa"/>
            <w:vMerge/>
            <w:tcBorders>
              <w:left w:val="single" w:sz="8" w:space="0" w:color="auto"/>
              <w:right w:val="single" w:sz="8" w:space="0" w:color="auto"/>
            </w:tcBorders>
            <w:vAlign w:val="bottom"/>
          </w:tcPr>
          <w:p w:rsidR="009651FE" w:rsidRDefault="009651FE">
            <w:pPr>
              <w:rPr>
                <w:sz w:val="16"/>
                <w:szCs w:val="16"/>
              </w:rPr>
            </w:pPr>
          </w:p>
        </w:tc>
        <w:tc>
          <w:tcPr>
            <w:tcW w:w="660" w:type="dxa"/>
            <w:tcBorders>
              <w:right w:val="single" w:sz="8" w:space="0" w:color="auto"/>
            </w:tcBorders>
            <w:vAlign w:val="bottom"/>
          </w:tcPr>
          <w:p w:rsidR="009651FE" w:rsidRDefault="009651FE">
            <w:pPr>
              <w:rPr>
                <w:sz w:val="16"/>
                <w:szCs w:val="16"/>
              </w:rPr>
            </w:pPr>
          </w:p>
        </w:tc>
        <w:tc>
          <w:tcPr>
            <w:tcW w:w="2820" w:type="dxa"/>
            <w:vMerge/>
            <w:tcBorders>
              <w:right w:val="single" w:sz="8" w:space="0" w:color="auto"/>
            </w:tcBorders>
            <w:vAlign w:val="bottom"/>
          </w:tcPr>
          <w:p w:rsidR="009651FE" w:rsidRDefault="009651FE">
            <w:pPr>
              <w:rPr>
                <w:sz w:val="16"/>
                <w:szCs w:val="16"/>
              </w:rPr>
            </w:pPr>
          </w:p>
        </w:tc>
        <w:tc>
          <w:tcPr>
            <w:tcW w:w="680" w:type="dxa"/>
            <w:tcBorders>
              <w:right w:val="single" w:sz="8" w:space="0" w:color="auto"/>
            </w:tcBorders>
            <w:vAlign w:val="bottom"/>
          </w:tcPr>
          <w:p w:rsidR="009651FE" w:rsidRDefault="009651FE">
            <w:pPr>
              <w:rPr>
                <w:sz w:val="16"/>
                <w:szCs w:val="16"/>
              </w:rPr>
            </w:pPr>
          </w:p>
        </w:tc>
        <w:tc>
          <w:tcPr>
            <w:tcW w:w="2560" w:type="dxa"/>
            <w:tcBorders>
              <w:right w:val="single" w:sz="8" w:space="0" w:color="auto"/>
            </w:tcBorders>
            <w:vAlign w:val="bottom"/>
          </w:tcPr>
          <w:p w:rsidR="009651FE" w:rsidRDefault="009651FE">
            <w:pPr>
              <w:rPr>
                <w:sz w:val="16"/>
                <w:szCs w:val="16"/>
              </w:rPr>
            </w:pPr>
          </w:p>
        </w:tc>
        <w:tc>
          <w:tcPr>
            <w:tcW w:w="0" w:type="dxa"/>
            <w:vAlign w:val="bottom"/>
          </w:tcPr>
          <w:p w:rsidR="009651FE" w:rsidRDefault="009651FE">
            <w:pPr>
              <w:rPr>
                <w:sz w:val="1"/>
                <w:szCs w:val="1"/>
              </w:rPr>
            </w:pPr>
          </w:p>
        </w:tc>
      </w:tr>
      <w:tr w:rsidR="009651FE">
        <w:trPr>
          <w:trHeight w:val="119"/>
        </w:trPr>
        <w:tc>
          <w:tcPr>
            <w:tcW w:w="2840" w:type="dxa"/>
            <w:tcBorders>
              <w:left w:val="single" w:sz="8" w:space="0" w:color="auto"/>
              <w:right w:val="single" w:sz="8" w:space="0" w:color="auto"/>
            </w:tcBorders>
            <w:vAlign w:val="bottom"/>
          </w:tcPr>
          <w:p w:rsidR="009651FE" w:rsidRDefault="009651FE">
            <w:pPr>
              <w:rPr>
                <w:sz w:val="10"/>
                <w:szCs w:val="10"/>
              </w:rPr>
            </w:pPr>
          </w:p>
        </w:tc>
        <w:tc>
          <w:tcPr>
            <w:tcW w:w="660" w:type="dxa"/>
            <w:tcBorders>
              <w:right w:val="single" w:sz="8" w:space="0" w:color="auto"/>
            </w:tcBorders>
            <w:vAlign w:val="bottom"/>
          </w:tcPr>
          <w:p w:rsidR="009651FE" w:rsidRDefault="009651FE">
            <w:pPr>
              <w:rPr>
                <w:sz w:val="10"/>
                <w:szCs w:val="10"/>
              </w:rPr>
            </w:pPr>
          </w:p>
        </w:tc>
        <w:tc>
          <w:tcPr>
            <w:tcW w:w="2820" w:type="dxa"/>
            <w:tcBorders>
              <w:bottom w:val="single" w:sz="8" w:space="0" w:color="auto"/>
              <w:right w:val="single" w:sz="8" w:space="0" w:color="auto"/>
            </w:tcBorders>
            <w:vAlign w:val="bottom"/>
          </w:tcPr>
          <w:p w:rsidR="009651FE" w:rsidRDefault="009651FE">
            <w:pPr>
              <w:rPr>
                <w:sz w:val="10"/>
                <w:szCs w:val="10"/>
              </w:rPr>
            </w:pPr>
          </w:p>
        </w:tc>
        <w:tc>
          <w:tcPr>
            <w:tcW w:w="680" w:type="dxa"/>
            <w:tcBorders>
              <w:right w:val="single" w:sz="8" w:space="0" w:color="auto"/>
            </w:tcBorders>
            <w:vAlign w:val="bottom"/>
          </w:tcPr>
          <w:p w:rsidR="009651FE" w:rsidRDefault="009651FE">
            <w:pPr>
              <w:rPr>
                <w:sz w:val="10"/>
                <w:szCs w:val="10"/>
              </w:rPr>
            </w:pPr>
          </w:p>
        </w:tc>
        <w:tc>
          <w:tcPr>
            <w:tcW w:w="2560" w:type="dxa"/>
            <w:tcBorders>
              <w:bottom w:val="single" w:sz="8" w:space="0" w:color="auto"/>
              <w:right w:val="single" w:sz="8" w:space="0" w:color="auto"/>
            </w:tcBorders>
            <w:vAlign w:val="bottom"/>
          </w:tcPr>
          <w:p w:rsidR="009651FE" w:rsidRDefault="009651FE">
            <w:pPr>
              <w:rPr>
                <w:sz w:val="10"/>
                <w:szCs w:val="10"/>
              </w:rPr>
            </w:pPr>
          </w:p>
        </w:tc>
        <w:tc>
          <w:tcPr>
            <w:tcW w:w="0" w:type="dxa"/>
            <w:vAlign w:val="bottom"/>
          </w:tcPr>
          <w:p w:rsidR="009651FE" w:rsidRDefault="009651FE">
            <w:pPr>
              <w:rPr>
                <w:sz w:val="1"/>
                <w:szCs w:val="1"/>
              </w:rPr>
            </w:pPr>
          </w:p>
        </w:tc>
      </w:tr>
      <w:tr w:rsidR="009651FE">
        <w:trPr>
          <w:trHeight w:val="28"/>
        </w:trPr>
        <w:tc>
          <w:tcPr>
            <w:tcW w:w="2840" w:type="dxa"/>
            <w:tcBorders>
              <w:left w:val="single" w:sz="8" w:space="0" w:color="auto"/>
              <w:bottom w:val="single" w:sz="8" w:space="0" w:color="auto"/>
              <w:right w:val="single" w:sz="8" w:space="0" w:color="auto"/>
            </w:tcBorders>
            <w:vAlign w:val="bottom"/>
          </w:tcPr>
          <w:p w:rsidR="009651FE" w:rsidRDefault="009651FE">
            <w:pPr>
              <w:rPr>
                <w:sz w:val="2"/>
                <w:szCs w:val="2"/>
              </w:rPr>
            </w:pPr>
          </w:p>
        </w:tc>
        <w:tc>
          <w:tcPr>
            <w:tcW w:w="660" w:type="dxa"/>
            <w:vAlign w:val="bottom"/>
          </w:tcPr>
          <w:p w:rsidR="009651FE" w:rsidRDefault="009651FE">
            <w:pPr>
              <w:rPr>
                <w:sz w:val="2"/>
                <w:szCs w:val="2"/>
              </w:rPr>
            </w:pPr>
          </w:p>
        </w:tc>
        <w:tc>
          <w:tcPr>
            <w:tcW w:w="2820" w:type="dxa"/>
            <w:vAlign w:val="bottom"/>
          </w:tcPr>
          <w:p w:rsidR="009651FE" w:rsidRDefault="009651FE">
            <w:pPr>
              <w:rPr>
                <w:sz w:val="2"/>
                <w:szCs w:val="2"/>
              </w:rPr>
            </w:pPr>
          </w:p>
        </w:tc>
        <w:tc>
          <w:tcPr>
            <w:tcW w:w="680" w:type="dxa"/>
            <w:vAlign w:val="bottom"/>
          </w:tcPr>
          <w:p w:rsidR="009651FE" w:rsidRDefault="009651FE">
            <w:pPr>
              <w:rPr>
                <w:sz w:val="2"/>
                <w:szCs w:val="2"/>
              </w:rPr>
            </w:pPr>
          </w:p>
        </w:tc>
        <w:tc>
          <w:tcPr>
            <w:tcW w:w="2560" w:type="dxa"/>
            <w:vAlign w:val="bottom"/>
          </w:tcPr>
          <w:p w:rsidR="009651FE" w:rsidRDefault="009651FE">
            <w:pPr>
              <w:rPr>
                <w:sz w:val="2"/>
                <w:szCs w:val="2"/>
              </w:rPr>
            </w:pPr>
          </w:p>
        </w:tc>
        <w:tc>
          <w:tcPr>
            <w:tcW w:w="0" w:type="dxa"/>
            <w:vAlign w:val="bottom"/>
          </w:tcPr>
          <w:p w:rsidR="009651FE" w:rsidRDefault="009651FE">
            <w:pPr>
              <w:rPr>
                <w:sz w:val="1"/>
                <w:szCs w:val="1"/>
              </w:rPr>
            </w:pPr>
          </w:p>
        </w:tc>
      </w:tr>
    </w:tbl>
    <w:p w:rsidR="009651FE" w:rsidRDefault="009651FE">
      <w:pPr>
        <w:spacing w:line="239" w:lineRule="exact"/>
        <w:rPr>
          <w:sz w:val="20"/>
          <w:szCs w:val="20"/>
        </w:rPr>
      </w:pPr>
    </w:p>
    <w:p w:rsidR="009651FE" w:rsidRDefault="00AC5ACA">
      <w:pPr>
        <w:ind w:right="-706"/>
        <w:jc w:val="center"/>
        <w:rPr>
          <w:sz w:val="20"/>
          <w:szCs w:val="20"/>
        </w:rPr>
      </w:pPr>
      <w:r>
        <w:rPr>
          <w:rFonts w:eastAsia="Times New Roman"/>
          <w:b/>
          <w:bCs/>
          <w:sz w:val="24"/>
          <w:szCs w:val="24"/>
        </w:rPr>
        <w:t xml:space="preserve">Рис. 4. </w:t>
      </w:r>
      <w:r>
        <w:rPr>
          <w:rFonts w:eastAsia="Times New Roman"/>
          <w:sz w:val="24"/>
          <w:szCs w:val="24"/>
        </w:rPr>
        <w:t>Задачи физического воспитания</w:t>
      </w:r>
    </w:p>
    <w:p w:rsidR="009651FE" w:rsidRDefault="009651FE">
      <w:pPr>
        <w:spacing w:line="338" w:lineRule="exact"/>
        <w:rPr>
          <w:sz w:val="20"/>
          <w:szCs w:val="20"/>
        </w:rPr>
      </w:pPr>
    </w:p>
    <w:p w:rsidR="009651FE" w:rsidRDefault="00AC5ACA">
      <w:pPr>
        <w:spacing w:line="234" w:lineRule="auto"/>
        <w:ind w:left="7" w:firstLine="720"/>
        <w:jc w:val="both"/>
        <w:rPr>
          <w:sz w:val="20"/>
          <w:szCs w:val="20"/>
        </w:rPr>
      </w:pPr>
      <w:r>
        <w:rPr>
          <w:rFonts w:eastAsia="Times New Roman"/>
          <w:b/>
          <w:bCs/>
          <w:i/>
          <w:iCs/>
          <w:sz w:val="28"/>
          <w:szCs w:val="28"/>
        </w:rPr>
        <w:t xml:space="preserve">Специфически-оздоровительные задачи. </w:t>
      </w:r>
      <w:r>
        <w:rPr>
          <w:rFonts w:eastAsia="Times New Roman"/>
          <w:sz w:val="28"/>
          <w:szCs w:val="28"/>
        </w:rPr>
        <w:t>Это задачи воздействия на</w:t>
      </w:r>
      <w:r>
        <w:rPr>
          <w:rFonts w:eastAsia="Times New Roman"/>
          <w:b/>
          <w:bCs/>
          <w:i/>
          <w:iCs/>
          <w:sz w:val="28"/>
          <w:szCs w:val="28"/>
        </w:rPr>
        <w:t xml:space="preserve"> </w:t>
      </w:r>
      <w:r>
        <w:rPr>
          <w:rFonts w:eastAsia="Times New Roman"/>
          <w:sz w:val="28"/>
          <w:szCs w:val="28"/>
        </w:rPr>
        <w:t>природные, биологические начала в человеке.</w:t>
      </w:r>
    </w:p>
    <w:p w:rsidR="009651FE" w:rsidRDefault="009651FE">
      <w:pPr>
        <w:spacing w:line="2" w:lineRule="exact"/>
        <w:rPr>
          <w:sz w:val="20"/>
          <w:szCs w:val="20"/>
        </w:rPr>
      </w:pPr>
    </w:p>
    <w:p w:rsidR="009651FE" w:rsidRDefault="00AC5ACA">
      <w:pPr>
        <w:ind w:left="727"/>
        <w:rPr>
          <w:sz w:val="20"/>
          <w:szCs w:val="20"/>
        </w:rPr>
      </w:pPr>
      <w:r>
        <w:rPr>
          <w:rFonts w:eastAsia="Times New Roman"/>
          <w:sz w:val="28"/>
          <w:szCs w:val="28"/>
        </w:rPr>
        <w:t>В этой группе выделяются следующие три основные задачи:</w:t>
      </w:r>
    </w:p>
    <w:p w:rsidR="009651FE" w:rsidRDefault="009651FE">
      <w:pPr>
        <w:spacing w:line="16" w:lineRule="exact"/>
        <w:rPr>
          <w:sz w:val="20"/>
          <w:szCs w:val="20"/>
        </w:rPr>
      </w:pPr>
    </w:p>
    <w:p w:rsidR="009651FE" w:rsidRDefault="00AC5ACA">
      <w:pPr>
        <w:numPr>
          <w:ilvl w:val="1"/>
          <w:numId w:val="20"/>
        </w:numPr>
        <w:tabs>
          <w:tab w:val="left" w:pos="1080"/>
        </w:tabs>
        <w:spacing w:line="238" w:lineRule="auto"/>
        <w:ind w:left="7" w:firstLine="713"/>
        <w:jc w:val="both"/>
        <w:rPr>
          <w:rFonts w:eastAsia="Times New Roman"/>
          <w:sz w:val="28"/>
          <w:szCs w:val="28"/>
        </w:rPr>
      </w:pPr>
      <w:r>
        <w:rPr>
          <w:rFonts w:eastAsia="Times New Roman"/>
          <w:sz w:val="28"/>
          <w:szCs w:val="28"/>
        </w:rPr>
        <w:t>развивать физические качества и лежащие в их основе способности. Специально организованные занятия физическими упражнениями, подобран-ными в соответствии с методическими требованиями развития различных фи-зических качеств, повышают функциональные возможности вегетативных си-стем организма и физическую работоспособность занимающихся, совершен-ствуют координацию деятельности опорно-двигательного аппарата и системы</w:t>
      </w:r>
    </w:p>
    <w:p w:rsidR="009651FE" w:rsidRDefault="009651FE">
      <w:pPr>
        <w:spacing w:line="14" w:lineRule="exact"/>
        <w:rPr>
          <w:rFonts w:eastAsia="Times New Roman"/>
          <w:sz w:val="28"/>
          <w:szCs w:val="28"/>
        </w:rPr>
      </w:pPr>
    </w:p>
    <w:p w:rsidR="009651FE" w:rsidRDefault="00AC5ACA">
      <w:pPr>
        <w:numPr>
          <w:ilvl w:val="0"/>
          <w:numId w:val="20"/>
        </w:numPr>
        <w:tabs>
          <w:tab w:val="left" w:pos="327"/>
        </w:tabs>
        <w:spacing w:line="237" w:lineRule="auto"/>
        <w:ind w:left="7" w:hanging="7"/>
        <w:jc w:val="both"/>
        <w:rPr>
          <w:rFonts w:eastAsia="Times New Roman"/>
          <w:sz w:val="28"/>
          <w:szCs w:val="28"/>
        </w:rPr>
      </w:pPr>
      <w:r>
        <w:rPr>
          <w:rFonts w:eastAsia="Times New Roman"/>
          <w:sz w:val="28"/>
          <w:szCs w:val="28"/>
        </w:rPr>
        <w:t>энергообеспечения. Таким образом, развитие физических качеств не является конечной целью процесса физического воспитания. Основным является воздей-ствие на функциональные системы организма с целью повышения их резерв-ных, адаптационных возможностей.</w:t>
      </w:r>
    </w:p>
    <w:p w:rsidR="009651FE" w:rsidRDefault="009651FE">
      <w:pPr>
        <w:spacing w:line="17" w:lineRule="exact"/>
        <w:rPr>
          <w:rFonts w:eastAsia="Times New Roman"/>
          <w:sz w:val="28"/>
          <w:szCs w:val="28"/>
        </w:rPr>
      </w:pPr>
    </w:p>
    <w:p w:rsidR="009651FE" w:rsidRDefault="00AC5ACA">
      <w:pPr>
        <w:numPr>
          <w:ilvl w:val="1"/>
          <w:numId w:val="21"/>
        </w:numPr>
        <w:tabs>
          <w:tab w:val="left" w:pos="1061"/>
        </w:tabs>
        <w:spacing w:line="236" w:lineRule="auto"/>
        <w:ind w:left="7" w:firstLine="713"/>
        <w:jc w:val="both"/>
        <w:rPr>
          <w:rFonts w:eastAsia="Times New Roman"/>
          <w:sz w:val="28"/>
          <w:szCs w:val="28"/>
        </w:rPr>
      </w:pPr>
      <w:r>
        <w:rPr>
          <w:rFonts w:eastAsia="Times New Roman"/>
          <w:sz w:val="28"/>
          <w:szCs w:val="28"/>
        </w:rPr>
        <w:t>совершенствовать телосложение (только рациональная осанка обеспе-чивает наилучшие условия для функционирования всех органов и систем орга-низма);</w:t>
      </w:r>
    </w:p>
    <w:p w:rsidR="009651FE" w:rsidRDefault="009651FE">
      <w:pPr>
        <w:spacing w:line="17" w:lineRule="exact"/>
        <w:rPr>
          <w:rFonts w:eastAsia="Times New Roman"/>
          <w:sz w:val="28"/>
          <w:szCs w:val="28"/>
        </w:rPr>
      </w:pPr>
    </w:p>
    <w:p w:rsidR="009651FE" w:rsidRDefault="00AC5ACA">
      <w:pPr>
        <w:numPr>
          <w:ilvl w:val="1"/>
          <w:numId w:val="21"/>
        </w:numPr>
        <w:tabs>
          <w:tab w:val="left" w:pos="1115"/>
        </w:tabs>
        <w:spacing w:line="238" w:lineRule="auto"/>
        <w:ind w:left="7" w:firstLine="713"/>
        <w:jc w:val="both"/>
        <w:rPr>
          <w:rFonts w:eastAsia="Times New Roman"/>
          <w:sz w:val="28"/>
          <w:szCs w:val="28"/>
        </w:rPr>
      </w:pPr>
      <w:r>
        <w:rPr>
          <w:rFonts w:eastAsia="Times New Roman"/>
          <w:sz w:val="28"/>
          <w:szCs w:val="28"/>
        </w:rPr>
        <w:t>формировать навыки здорового образа жизни (задача укрепления здоровья, достижения и многолетнего сохранения высокой работоспособно-сти требует от человека учета многих факторов в повседневной жизни: регу-лярная двигательная активность, соблюдение правил питания и организации отдыха, систематическое закаливание организма, умение регулировать свое эмоциональное, психическое состояние и способность управлять своим ды-ханием).</w:t>
      </w:r>
    </w:p>
    <w:p w:rsidR="009651FE" w:rsidRDefault="009651FE">
      <w:pPr>
        <w:spacing w:line="52" w:lineRule="exact"/>
        <w:rPr>
          <w:rFonts w:eastAsia="Times New Roman"/>
          <w:sz w:val="28"/>
          <w:szCs w:val="28"/>
        </w:rPr>
      </w:pPr>
    </w:p>
    <w:p w:rsidR="009651FE" w:rsidRDefault="00AC5ACA">
      <w:pPr>
        <w:spacing w:line="267" w:lineRule="auto"/>
        <w:ind w:left="7" w:firstLine="720"/>
        <w:jc w:val="both"/>
        <w:rPr>
          <w:rFonts w:eastAsia="Times New Roman"/>
          <w:sz w:val="28"/>
          <w:szCs w:val="28"/>
        </w:rPr>
      </w:pPr>
      <w:r>
        <w:rPr>
          <w:rFonts w:eastAsia="Times New Roman"/>
          <w:sz w:val="28"/>
          <w:szCs w:val="28"/>
        </w:rPr>
        <w:t>Перед тем, как перейти к рассмотрению следующей группы задач физи-ческого воспитания, вспомним о том, что любая деятельность может принести максимальный результат в случае, если она рационально организована. Это имеет особое отношение к двигательной деятельности, поскольку плохо проду-манная двигательная деятельность, связанная с физическими нагрузками для организма, может принести непоправимый вред здоровью человека. Таким об-разом, занятия физическими упражнениями только тогда могут принести поль-зу, когда они применяются на основе глубоких знаний закономерностей разви-тия организма и его текущих состояний, а также умений рационально переме-щаться в пространстве.</w:t>
      </w:r>
    </w:p>
    <w:p w:rsidR="009651FE" w:rsidRDefault="009651FE">
      <w:pPr>
        <w:sectPr w:rsidR="009651FE">
          <w:pgSz w:w="11900" w:h="16841"/>
          <w:pgMar w:top="1125" w:right="1126" w:bottom="160" w:left="1133" w:header="0" w:footer="0" w:gutter="0"/>
          <w:cols w:space="720" w:equalWidth="0">
            <w:col w:w="9647"/>
          </w:cols>
        </w:sectPr>
      </w:pPr>
    </w:p>
    <w:p w:rsidR="009651FE" w:rsidRDefault="009651FE">
      <w:pPr>
        <w:spacing w:line="158" w:lineRule="exact"/>
        <w:rPr>
          <w:sz w:val="20"/>
          <w:szCs w:val="20"/>
        </w:rPr>
      </w:pPr>
    </w:p>
    <w:p w:rsidR="009651FE" w:rsidRPr="007046A2" w:rsidRDefault="007046A2">
      <w:pPr>
        <w:ind w:right="13"/>
        <w:jc w:val="center"/>
        <w:rPr>
          <w:sz w:val="24"/>
          <w:szCs w:val="24"/>
          <w:lang w:val="kk-KZ"/>
        </w:rPr>
      </w:pPr>
      <w:r>
        <w:rPr>
          <w:rFonts w:ascii="Arial" w:eastAsia="Arial" w:hAnsi="Arial" w:cs="Arial"/>
          <w:sz w:val="24"/>
          <w:szCs w:val="24"/>
          <w:lang w:val="kk-KZ"/>
        </w:rPr>
        <w:t>19</w:t>
      </w:r>
    </w:p>
    <w:p w:rsidR="009651FE" w:rsidRDefault="009651FE">
      <w:pPr>
        <w:sectPr w:rsidR="009651FE">
          <w:type w:val="continuous"/>
          <w:pgSz w:w="11900" w:h="16841"/>
          <w:pgMar w:top="1125" w:right="1126" w:bottom="160" w:left="1133" w:header="0" w:footer="0" w:gutter="0"/>
          <w:cols w:space="720" w:equalWidth="0">
            <w:col w:w="9647"/>
          </w:cols>
        </w:sectPr>
      </w:pPr>
    </w:p>
    <w:p w:rsidR="009651FE" w:rsidRDefault="00AC5ACA">
      <w:pPr>
        <w:spacing w:line="238" w:lineRule="auto"/>
        <w:ind w:left="7" w:firstLine="720"/>
        <w:rPr>
          <w:sz w:val="20"/>
          <w:szCs w:val="20"/>
        </w:rPr>
      </w:pPr>
      <w:r>
        <w:rPr>
          <w:rFonts w:eastAsia="Times New Roman"/>
          <w:sz w:val="28"/>
          <w:szCs w:val="28"/>
        </w:rPr>
        <w:lastRenderedPageBreak/>
        <w:t xml:space="preserve">Наличие необходимости в знаниях обуславливает важность </w:t>
      </w:r>
      <w:r>
        <w:rPr>
          <w:rFonts w:eastAsia="Times New Roman"/>
          <w:b/>
          <w:bCs/>
          <w:i/>
          <w:iCs/>
          <w:sz w:val="28"/>
          <w:szCs w:val="28"/>
        </w:rPr>
        <w:t>специфиче-ски-образовательных задач:</w:t>
      </w:r>
    </w:p>
    <w:p w:rsidR="009651FE" w:rsidRDefault="009651FE">
      <w:pPr>
        <w:spacing w:line="7" w:lineRule="exact"/>
        <w:rPr>
          <w:sz w:val="20"/>
          <w:szCs w:val="20"/>
        </w:rPr>
      </w:pPr>
    </w:p>
    <w:p w:rsidR="009651FE" w:rsidRDefault="00AC5ACA">
      <w:pPr>
        <w:numPr>
          <w:ilvl w:val="1"/>
          <w:numId w:val="22"/>
        </w:numPr>
        <w:tabs>
          <w:tab w:val="left" w:pos="1037"/>
        </w:tabs>
        <w:spacing w:line="238" w:lineRule="auto"/>
        <w:ind w:left="7" w:firstLine="713"/>
        <w:jc w:val="both"/>
        <w:rPr>
          <w:rFonts w:eastAsia="Times New Roman"/>
          <w:sz w:val="28"/>
          <w:szCs w:val="28"/>
        </w:rPr>
      </w:pPr>
      <w:r>
        <w:rPr>
          <w:rFonts w:eastAsia="Times New Roman"/>
          <w:sz w:val="28"/>
          <w:szCs w:val="28"/>
        </w:rPr>
        <w:t>формировать систему двигательных умений и навыков. Для того чтобы развить двигательные способности и повысить адаптационные возможности функциональных систем организма занимающегося, ему необходимо выпол-нить большой объем физической работы, но это возможно при том условии, что человек умеет рационально двигаться (ходить, бегать, плавать и т.д.). В обрат-ном случае, большой объем биомеханически неоправданных движений может привести к обратному эффекту – привести к травмам опорно-двигательного ап-парата. При этом нетехничные движения приводят к большим энергозатратам,</w:t>
      </w:r>
    </w:p>
    <w:p w:rsidR="009651FE" w:rsidRDefault="009651FE">
      <w:pPr>
        <w:spacing w:line="20" w:lineRule="exact"/>
        <w:rPr>
          <w:rFonts w:eastAsia="Times New Roman"/>
          <w:sz w:val="28"/>
          <w:szCs w:val="28"/>
        </w:rPr>
      </w:pPr>
    </w:p>
    <w:p w:rsidR="009651FE" w:rsidRDefault="00AC5ACA">
      <w:pPr>
        <w:numPr>
          <w:ilvl w:val="0"/>
          <w:numId w:val="22"/>
        </w:numPr>
        <w:tabs>
          <w:tab w:val="left" w:pos="251"/>
        </w:tabs>
        <w:spacing w:line="235" w:lineRule="auto"/>
        <w:ind w:left="7" w:hanging="7"/>
        <w:rPr>
          <w:rFonts w:eastAsia="Times New Roman"/>
          <w:sz w:val="28"/>
          <w:szCs w:val="28"/>
        </w:rPr>
      </w:pPr>
      <w:r>
        <w:rPr>
          <w:rFonts w:eastAsia="Times New Roman"/>
          <w:sz w:val="28"/>
          <w:szCs w:val="28"/>
        </w:rPr>
        <w:t>потому связаны с быстрым появлением прогрессивно нарастающего утомле-ния и прекращением выполнения физической нагрузки.</w:t>
      </w:r>
    </w:p>
    <w:p w:rsidR="009651FE" w:rsidRDefault="009651FE">
      <w:pPr>
        <w:spacing w:line="13"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Итак, сначала необходимо создавать исходный фонд жизненно важных двигательных умений и навыков и затем пополнять этот фонд более сложными формами движений путем использования двигательных действий из сложноко-ординационных, аналитических видов двигательной деятельности.</w:t>
      </w:r>
    </w:p>
    <w:p w:rsidR="009651FE" w:rsidRDefault="009651FE">
      <w:pPr>
        <w:spacing w:line="17" w:lineRule="exact"/>
        <w:rPr>
          <w:rFonts w:eastAsia="Times New Roman"/>
          <w:sz w:val="28"/>
          <w:szCs w:val="28"/>
        </w:rPr>
      </w:pPr>
    </w:p>
    <w:p w:rsidR="009651FE" w:rsidRDefault="00AC5ACA">
      <w:pPr>
        <w:numPr>
          <w:ilvl w:val="1"/>
          <w:numId w:val="23"/>
        </w:numPr>
        <w:tabs>
          <w:tab w:val="left" w:pos="1042"/>
        </w:tabs>
        <w:spacing w:line="237" w:lineRule="auto"/>
        <w:ind w:left="7" w:firstLine="713"/>
        <w:jc w:val="both"/>
        <w:rPr>
          <w:rFonts w:eastAsia="Times New Roman"/>
          <w:sz w:val="28"/>
          <w:szCs w:val="28"/>
        </w:rPr>
      </w:pPr>
      <w:r>
        <w:rPr>
          <w:rFonts w:eastAsia="Times New Roman"/>
          <w:sz w:val="28"/>
          <w:szCs w:val="28"/>
        </w:rPr>
        <w:t>передача занимающимся специальных знаний (знания о характере вли-яния физических упражнений на организм человека, о рациональных методах их применения, о формах занятий физическими упражнениями, способы само-контроля своего состояния, анатомические и физиологические сведения и др.).</w:t>
      </w:r>
    </w:p>
    <w:p w:rsidR="009651FE" w:rsidRDefault="009651FE">
      <w:pPr>
        <w:spacing w:line="17" w:lineRule="exact"/>
        <w:rPr>
          <w:rFonts w:eastAsia="Times New Roman"/>
          <w:sz w:val="28"/>
          <w:szCs w:val="28"/>
        </w:rPr>
      </w:pPr>
    </w:p>
    <w:p w:rsidR="009651FE" w:rsidRDefault="00AC5ACA">
      <w:pPr>
        <w:spacing w:line="236" w:lineRule="auto"/>
        <w:ind w:left="7" w:firstLine="720"/>
        <w:jc w:val="both"/>
        <w:rPr>
          <w:rFonts w:eastAsia="Times New Roman"/>
          <w:sz w:val="28"/>
          <w:szCs w:val="28"/>
        </w:rPr>
      </w:pPr>
      <w:r>
        <w:rPr>
          <w:rFonts w:eastAsia="Times New Roman"/>
          <w:sz w:val="28"/>
          <w:szCs w:val="28"/>
        </w:rPr>
        <w:t xml:space="preserve">Физическое воспитание является одной из сторон всестороннего воспи-тания личности, а потому должно решать </w:t>
      </w:r>
      <w:r>
        <w:rPr>
          <w:rFonts w:eastAsia="Times New Roman"/>
          <w:b/>
          <w:bCs/>
          <w:i/>
          <w:iCs/>
          <w:sz w:val="28"/>
          <w:szCs w:val="28"/>
        </w:rPr>
        <w:t>воспитательные задачи</w:t>
      </w:r>
      <w:r>
        <w:rPr>
          <w:rFonts w:eastAsia="Times New Roman"/>
          <w:sz w:val="28"/>
          <w:szCs w:val="28"/>
        </w:rPr>
        <w:t xml:space="preserve"> (задачи по формированию личностных качеств):</w:t>
      </w:r>
    </w:p>
    <w:p w:rsidR="009651FE" w:rsidRDefault="009651FE">
      <w:pPr>
        <w:spacing w:line="1" w:lineRule="exact"/>
        <w:rPr>
          <w:rFonts w:eastAsia="Times New Roman"/>
          <w:sz w:val="28"/>
          <w:szCs w:val="28"/>
        </w:rPr>
      </w:pPr>
    </w:p>
    <w:p w:rsidR="009651FE" w:rsidRDefault="00AC5ACA">
      <w:pPr>
        <w:numPr>
          <w:ilvl w:val="1"/>
          <w:numId w:val="24"/>
        </w:numPr>
        <w:tabs>
          <w:tab w:val="left" w:pos="1027"/>
        </w:tabs>
        <w:ind w:left="1027" w:hanging="307"/>
        <w:rPr>
          <w:rFonts w:eastAsia="Times New Roman"/>
          <w:sz w:val="28"/>
          <w:szCs w:val="28"/>
        </w:rPr>
      </w:pPr>
      <w:r>
        <w:rPr>
          <w:rFonts w:eastAsia="Times New Roman"/>
          <w:sz w:val="28"/>
          <w:szCs w:val="28"/>
        </w:rPr>
        <w:t>формировать волевые качества личности;</w:t>
      </w:r>
    </w:p>
    <w:p w:rsidR="009651FE" w:rsidRDefault="009651FE">
      <w:pPr>
        <w:spacing w:line="12" w:lineRule="exact"/>
        <w:rPr>
          <w:rFonts w:eastAsia="Times New Roman"/>
          <w:sz w:val="28"/>
          <w:szCs w:val="28"/>
        </w:rPr>
      </w:pPr>
    </w:p>
    <w:p w:rsidR="009651FE" w:rsidRDefault="00AC5ACA">
      <w:pPr>
        <w:numPr>
          <w:ilvl w:val="1"/>
          <w:numId w:val="24"/>
        </w:numPr>
        <w:tabs>
          <w:tab w:val="left" w:pos="1090"/>
        </w:tabs>
        <w:spacing w:line="234" w:lineRule="auto"/>
        <w:ind w:left="7" w:firstLine="713"/>
        <w:rPr>
          <w:rFonts w:eastAsia="Times New Roman"/>
          <w:sz w:val="28"/>
          <w:szCs w:val="28"/>
        </w:rPr>
      </w:pPr>
      <w:r>
        <w:rPr>
          <w:rFonts w:eastAsia="Times New Roman"/>
          <w:sz w:val="28"/>
          <w:szCs w:val="28"/>
        </w:rPr>
        <w:t>воспитывать моральные качества и сознательное отношение к нрав-ственным нормам поведения;</w:t>
      </w:r>
    </w:p>
    <w:p w:rsidR="009651FE" w:rsidRDefault="009651FE">
      <w:pPr>
        <w:spacing w:line="17" w:lineRule="exact"/>
        <w:rPr>
          <w:rFonts w:eastAsia="Times New Roman"/>
          <w:sz w:val="28"/>
          <w:szCs w:val="28"/>
        </w:rPr>
      </w:pPr>
    </w:p>
    <w:p w:rsidR="009651FE" w:rsidRDefault="00AC5ACA">
      <w:pPr>
        <w:numPr>
          <w:ilvl w:val="1"/>
          <w:numId w:val="24"/>
        </w:numPr>
        <w:tabs>
          <w:tab w:val="left" w:pos="1112"/>
        </w:tabs>
        <w:spacing w:line="234" w:lineRule="auto"/>
        <w:ind w:left="7" w:right="20" w:firstLine="713"/>
        <w:rPr>
          <w:rFonts w:eastAsia="Times New Roman"/>
          <w:sz w:val="28"/>
          <w:szCs w:val="28"/>
        </w:rPr>
      </w:pPr>
      <w:r>
        <w:rPr>
          <w:rFonts w:eastAsia="Times New Roman"/>
          <w:sz w:val="28"/>
          <w:szCs w:val="28"/>
        </w:rPr>
        <w:t>содействовать интеллектуальному, трудовому, эстетическому видам воспитания.</w:t>
      </w:r>
    </w:p>
    <w:p w:rsidR="009651FE" w:rsidRDefault="009651FE">
      <w:pPr>
        <w:spacing w:line="15"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Все указанные задачи ФВ должны решаться в комплексе, обеспечивая единство духовного, морального и физического развития человека, что является конечной целью всего процесса физического воспитания и формирует физиче-скую культуру личности.</w:t>
      </w:r>
    </w:p>
    <w:p w:rsidR="009651FE" w:rsidRDefault="009651FE">
      <w:pPr>
        <w:spacing w:line="339" w:lineRule="exact"/>
        <w:rPr>
          <w:sz w:val="20"/>
          <w:szCs w:val="20"/>
        </w:rPr>
      </w:pPr>
    </w:p>
    <w:p w:rsidR="009651FE" w:rsidRDefault="00AC5ACA">
      <w:pPr>
        <w:spacing w:line="236" w:lineRule="auto"/>
        <w:ind w:left="7" w:firstLine="720"/>
        <w:jc w:val="both"/>
        <w:rPr>
          <w:sz w:val="20"/>
          <w:szCs w:val="20"/>
        </w:rPr>
      </w:pPr>
      <w:r>
        <w:rPr>
          <w:rFonts w:eastAsia="Times New Roman"/>
          <w:sz w:val="28"/>
          <w:szCs w:val="28"/>
        </w:rPr>
        <w:t xml:space="preserve">Система физического воспитания опирается на объективные исходные положения, отражающие наиболее общие положения и закономерности, т.е. на </w:t>
      </w:r>
      <w:r>
        <w:rPr>
          <w:rFonts w:eastAsia="Times New Roman"/>
          <w:b/>
          <w:bCs/>
          <w:i/>
          <w:iCs/>
          <w:sz w:val="28"/>
          <w:szCs w:val="28"/>
        </w:rPr>
        <w:t>принципы</w:t>
      </w:r>
      <w:r>
        <w:rPr>
          <w:rFonts w:eastAsia="Times New Roman"/>
          <w:sz w:val="28"/>
          <w:szCs w:val="28"/>
        </w:rPr>
        <w:t>.</w:t>
      </w:r>
    </w:p>
    <w:p w:rsidR="009651FE" w:rsidRDefault="009651FE">
      <w:pPr>
        <w:spacing w:line="15"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Общие принципы физического воспитания распространяют свое действие на всю практику физического воспитания, другие же отражают своим содержа-нием преимущественно методические закономерности (принципы методики физического воспитания) или специфические закономерности отдельных направлений (принципы спортивной тренировки).</w:t>
      </w:r>
    </w:p>
    <w:p w:rsidR="009651FE" w:rsidRDefault="009651FE">
      <w:pPr>
        <w:spacing w:line="14" w:lineRule="exact"/>
        <w:rPr>
          <w:sz w:val="20"/>
          <w:szCs w:val="20"/>
        </w:rPr>
      </w:pPr>
    </w:p>
    <w:p w:rsidR="009651FE" w:rsidRDefault="00AC5ACA">
      <w:pPr>
        <w:numPr>
          <w:ilvl w:val="0"/>
          <w:numId w:val="25"/>
        </w:numPr>
        <w:tabs>
          <w:tab w:val="left" w:pos="1064"/>
        </w:tabs>
        <w:spacing w:line="237" w:lineRule="auto"/>
        <w:ind w:left="7" w:firstLine="713"/>
        <w:jc w:val="both"/>
        <w:rPr>
          <w:rFonts w:eastAsia="Times New Roman"/>
          <w:i/>
          <w:iCs/>
          <w:sz w:val="28"/>
          <w:szCs w:val="28"/>
        </w:rPr>
      </w:pPr>
      <w:r>
        <w:rPr>
          <w:rFonts w:eastAsia="Times New Roman"/>
          <w:i/>
          <w:iCs/>
          <w:sz w:val="28"/>
          <w:szCs w:val="28"/>
        </w:rPr>
        <w:t xml:space="preserve">Принцип всестороннего гармоничного развития личности </w:t>
      </w:r>
      <w:r>
        <w:rPr>
          <w:rFonts w:eastAsia="Times New Roman"/>
          <w:sz w:val="28"/>
          <w:szCs w:val="28"/>
        </w:rPr>
        <w:t>(выражает</w:t>
      </w:r>
      <w:r>
        <w:rPr>
          <w:rFonts w:eastAsia="Times New Roman"/>
          <w:i/>
          <w:iCs/>
          <w:sz w:val="28"/>
          <w:szCs w:val="28"/>
        </w:rPr>
        <w:t xml:space="preserve"> </w:t>
      </w:r>
      <w:r>
        <w:rPr>
          <w:rFonts w:eastAsia="Times New Roman"/>
          <w:sz w:val="28"/>
          <w:szCs w:val="28"/>
        </w:rPr>
        <w:t>главную направленность системы физического воспитания – необходимость сочетать различные стороны воспитания). Этот принцип включает основные требования:</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2" w:lineRule="exact"/>
        <w:rPr>
          <w:sz w:val="20"/>
          <w:szCs w:val="20"/>
        </w:rPr>
      </w:pPr>
    </w:p>
    <w:p w:rsidR="009651FE" w:rsidRPr="007046A2" w:rsidRDefault="007046A2">
      <w:pPr>
        <w:ind w:right="13"/>
        <w:jc w:val="center"/>
        <w:rPr>
          <w:sz w:val="24"/>
          <w:szCs w:val="24"/>
          <w:lang w:val="kk-KZ"/>
        </w:rPr>
      </w:pPr>
      <w:r>
        <w:rPr>
          <w:rFonts w:ascii="Arial" w:eastAsia="Arial" w:hAnsi="Arial" w:cs="Arial"/>
          <w:sz w:val="24"/>
          <w:szCs w:val="24"/>
          <w:lang w:val="kk-KZ"/>
        </w:rPr>
        <w:t>20</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numPr>
          <w:ilvl w:val="1"/>
          <w:numId w:val="26"/>
        </w:numPr>
        <w:tabs>
          <w:tab w:val="left" w:pos="1282"/>
        </w:tabs>
        <w:spacing w:line="235" w:lineRule="auto"/>
        <w:ind w:left="1280" w:hanging="293"/>
        <w:rPr>
          <w:rFonts w:eastAsia="Times New Roman"/>
          <w:sz w:val="28"/>
          <w:szCs w:val="28"/>
        </w:rPr>
      </w:pPr>
      <w:r>
        <w:rPr>
          <w:rFonts w:eastAsia="Times New Roman"/>
          <w:sz w:val="28"/>
          <w:szCs w:val="28"/>
        </w:rPr>
        <w:lastRenderedPageBreak/>
        <w:t>взаимосвязь всех видов воспитания (единство духовного и физиче-ского развития человека);</w:t>
      </w:r>
    </w:p>
    <w:p w:rsidR="009651FE" w:rsidRDefault="009651FE">
      <w:pPr>
        <w:spacing w:line="15" w:lineRule="exact"/>
        <w:rPr>
          <w:rFonts w:eastAsia="Times New Roman"/>
          <w:sz w:val="28"/>
          <w:szCs w:val="28"/>
        </w:rPr>
      </w:pPr>
    </w:p>
    <w:p w:rsidR="009651FE" w:rsidRDefault="00AC5ACA">
      <w:pPr>
        <w:numPr>
          <w:ilvl w:val="1"/>
          <w:numId w:val="26"/>
        </w:numPr>
        <w:tabs>
          <w:tab w:val="left" w:pos="1242"/>
        </w:tabs>
        <w:spacing w:line="237" w:lineRule="auto"/>
        <w:ind w:left="1280" w:hanging="293"/>
        <w:jc w:val="both"/>
        <w:rPr>
          <w:rFonts w:eastAsia="Times New Roman"/>
          <w:sz w:val="28"/>
          <w:szCs w:val="28"/>
        </w:rPr>
      </w:pPr>
      <w:r>
        <w:rPr>
          <w:rFonts w:eastAsia="Times New Roman"/>
          <w:sz w:val="28"/>
          <w:szCs w:val="28"/>
        </w:rPr>
        <w:t>разносторонность самого физического воспитания (единство общей и специальной физической и технической подготовки; учет естествен-ных закономерностей развития организма в процессе всестороннего развития физических качеств человека).</w:t>
      </w:r>
    </w:p>
    <w:p w:rsidR="009651FE" w:rsidRDefault="009651FE">
      <w:pPr>
        <w:spacing w:line="1" w:lineRule="exact"/>
        <w:rPr>
          <w:rFonts w:eastAsia="Times New Roman"/>
          <w:sz w:val="28"/>
          <w:szCs w:val="28"/>
        </w:rPr>
      </w:pPr>
    </w:p>
    <w:p w:rsidR="009651FE" w:rsidRDefault="00AC5ACA">
      <w:pPr>
        <w:numPr>
          <w:ilvl w:val="0"/>
          <w:numId w:val="26"/>
        </w:numPr>
        <w:tabs>
          <w:tab w:val="left" w:pos="1020"/>
        </w:tabs>
        <w:ind w:left="1020" w:hanging="307"/>
        <w:rPr>
          <w:rFonts w:eastAsia="Times New Roman"/>
          <w:i/>
          <w:iCs/>
          <w:sz w:val="28"/>
          <w:szCs w:val="28"/>
        </w:rPr>
      </w:pPr>
      <w:r>
        <w:rPr>
          <w:rFonts w:eastAsia="Times New Roman"/>
          <w:i/>
          <w:iCs/>
          <w:sz w:val="28"/>
          <w:szCs w:val="28"/>
        </w:rPr>
        <w:t>Принцип связи физического воспитания с трудовой и оборонной прак-</w:t>
      </w:r>
    </w:p>
    <w:p w:rsidR="009651FE" w:rsidRDefault="009651FE">
      <w:pPr>
        <w:spacing w:line="15" w:lineRule="exact"/>
        <w:rPr>
          <w:rFonts w:eastAsia="Times New Roman"/>
          <w:i/>
          <w:iCs/>
          <w:sz w:val="28"/>
          <w:szCs w:val="28"/>
        </w:rPr>
      </w:pPr>
    </w:p>
    <w:p w:rsidR="009651FE" w:rsidRDefault="00AC5ACA">
      <w:pPr>
        <w:spacing w:line="237" w:lineRule="auto"/>
        <w:jc w:val="both"/>
        <w:rPr>
          <w:rFonts w:eastAsia="Times New Roman"/>
          <w:i/>
          <w:iCs/>
          <w:sz w:val="28"/>
          <w:szCs w:val="28"/>
        </w:rPr>
      </w:pPr>
      <w:r>
        <w:rPr>
          <w:rFonts w:eastAsia="Times New Roman"/>
          <w:i/>
          <w:iCs/>
          <w:sz w:val="28"/>
          <w:szCs w:val="28"/>
        </w:rPr>
        <w:t xml:space="preserve">тикой </w:t>
      </w:r>
      <w:r>
        <w:rPr>
          <w:rFonts w:eastAsia="Times New Roman"/>
          <w:sz w:val="28"/>
          <w:szCs w:val="28"/>
        </w:rPr>
        <w:t>(принцип прикладности соблюдается в единстве с принципом всесто-роннего гармоничного развития личности и направлен на обеспечение взаимо-связи физического воспитания с жизненной практикой). Раскрывается через три основных требования:</w:t>
      </w:r>
    </w:p>
    <w:p w:rsidR="009651FE" w:rsidRDefault="009651FE">
      <w:pPr>
        <w:spacing w:line="15" w:lineRule="exact"/>
        <w:rPr>
          <w:rFonts w:eastAsia="Times New Roman"/>
          <w:i/>
          <w:iCs/>
          <w:sz w:val="28"/>
          <w:szCs w:val="28"/>
        </w:rPr>
      </w:pPr>
    </w:p>
    <w:p w:rsidR="009651FE" w:rsidRDefault="00AC5ACA">
      <w:pPr>
        <w:numPr>
          <w:ilvl w:val="1"/>
          <w:numId w:val="26"/>
        </w:numPr>
        <w:tabs>
          <w:tab w:val="left" w:pos="1246"/>
        </w:tabs>
        <w:spacing w:line="237" w:lineRule="auto"/>
        <w:ind w:left="1280" w:hanging="293"/>
        <w:jc w:val="both"/>
        <w:rPr>
          <w:rFonts w:eastAsia="Times New Roman"/>
          <w:sz w:val="28"/>
          <w:szCs w:val="28"/>
        </w:rPr>
      </w:pPr>
      <w:r>
        <w:rPr>
          <w:rFonts w:eastAsia="Times New Roman"/>
          <w:sz w:val="28"/>
          <w:szCs w:val="28"/>
        </w:rPr>
        <w:t>обеспечить максимальный прикладный эффект физического воспита-ния (развивать в первую очередь те качества и способности, которые имеют наибольшее прикладное значение);</w:t>
      </w:r>
    </w:p>
    <w:p w:rsidR="009651FE" w:rsidRDefault="009651FE">
      <w:pPr>
        <w:spacing w:line="13" w:lineRule="exact"/>
        <w:rPr>
          <w:rFonts w:eastAsia="Times New Roman"/>
          <w:sz w:val="28"/>
          <w:szCs w:val="28"/>
        </w:rPr>
      </w:pPr>
    </w:p>
    <w:p w:rsidR="009651FE" w:rsidRDefault="00AC5ACA">
      <w:pPr>
        <w:numPr>
          <w:ilvl w:val="1"/>
          <w:numId w:val="26"/>
        </w:numPr>
        <w:tabs>
          <w:tab w:val="left" w:pos="1405"/>
        </w:tabs>
        <w:spacing w:line="234" w:lineRule="auto"/>
        <w:ind w:left="1280" w:hanging="293"/>
        <w:rPr>
          <w:rFonts w:eastAsia="Times New Roman"/>
          <w:sz w:val="28"/>
          <w:szCs w:val="28"/>
        </w:rPr>
      </w:pPr>
      <w:r>
        <w:rPr>
          <w:rFonts w:eastAsia="Times New Roman"/>
          <w:sz w:val="28"/>
          <w:szCs w:val="28"/>
        </w:rPr>
        <w:t>создавать базу для освоения разнообразных форм жизнедея-тельности;</w:t>
      </w:r>
    </w:p>
    <w:p w:rsidR="009651FE" w:rsidRDefault="009651FE">
      <w:pPr>
        <w:spacing w:line="2" w:lineRule="exact"/>
        <w:rPr>
          <w:rFonts w:eastAsia="Times New Roman"/>
          <w:sz w:val="28"/>
          <w:szCs w:val="28"/>
        </w:rPr>
      </w:pPr>
    </w:p>
    <w:p w:rsidR="009651FE" w:rsidRDefault="00AC5ACA">
      <w:pPr>
        <w:numPr>
          <w:ilvl w:val="1"/>
          <w:numId w:val="26"/>
        </w:numPr>
        <w:tabs>
          <w:tab w:val="left" w:pos="1220"/>
        </w:tabs>
        <w:ind w:left="1220" w:hanging="233"/>
        <w:rPr>
          <w:rFonts w:eastAsia="Times New Roman"/>
          <w:sz w:val="28"/>
          <w:szCs w:val="28"/>
        </w:rPr>
      </w:pPr>
      <w:r>
        <w:rPr>
          <w:rFonts w:eastAsia="Times New Roman"/>
          <w:sz w:val="28"/>
          <w:szCs w:val="28"/>
        </w:rPr>
        <w:t>использовать возможность для всестороннего воспитания.</w:t>
      </w:r>
    </w:p>
    <w:p w:rsidR="009651FE" w:rsidRDefault="00AC5ACA">
      <w:pPr>
        <w:numPr>
          <w:ilvl w:val="0"/>
          <w:numId w:val="26"/>
        </w:numPr>
        <w:tabs>
          <w:tab w:val="left" w:pos="1080"/>
        </w:tabs>
        <w:ind w:left="1080" w:hanging="367"/>
        <w:rPr>
          <w:rFonts w:eastAsia="Times New Roman"/>
          <w:i/>
          <w:iCs/>
          <w:sz w:val="28"/>
          <w:szCs w:val="28"/>
        </w:rPr>
      </w:pPr>
      <w:r>
        <w:rPr>
          <w:rFonts w:eastAsia="Times New Roman"/>
          <w:i/>
          <w:iCs/>
          <w:sz w:val="28"/>
          <w:szCs w:val="28"/>
        </w:rPr>
        <w:t>Принцип  оздоровительной  направленности  физического  воспитания</w:t>
      </w:r>
    </w:p>
    <w:p w:rsidR="009651FE" w:rsidRDefault="00AC5ACA">
      <w:pPr>
        <w:rPr>
          <w:rFonts w:eastAsia="Times New Roman"/>
          <w:i/>
          <w:iCs/>
          <w:sz w:val="28"/>
          <w:szCs w:val="28"/>
        </w:rPr>
      </w:pPr>
      <w:r>
        <w:rPr>
          <w:rFonts w:eastAsia="Times New Roman"/>
          <w:sz w:val="28"/>
          <w:szCs w:val="28"/>
        </w:rPr>
        <w:t>(достижение наибольшего оздоровительного эффекта в процессе занятий):</w:t>
      </w:r>
    </w:p>
    <w:p w:rsidR="009651FE" w:rsidRDefault="009651FE">
      <w:pPr>
        <w:spacing w:line="12" w:lineRule="exact"/>
        <w:rPr>
          <w:rFonts w:eastAsia="Times New Roman"/>
          <w:i/>
          <w:iCs/>
          <w:sz w:val="28"/>
          <w:szCs w:val="28"/>
        </w:rPr>
      </w:pPr>
    </w:p>
    <w:p w:rsidR="009651FE" w:rsidRDefault="00AC5ACA">
      <w:pPr>
        <w:numPr>
          <w:ilvl w:val="1"/>
          <w:numId w:val="26"/>
        </w:numPr>
        <w:tabs>
          <w:tab w:val="left" w:pos="1239"/>
        </w:tabs>
        <w:spacing w:line="235" w:lineRule="auto"/>
        <w:ind w:left="1280" w:hanging="293"/>
        <w:rPr>
          <w:rFonts w:eastAsia="Times New Roman"/>
          <w:sz w:val="28"/>
          <w:szCs w:val="28"/>
        </w:rPr>
      </w:pPr>
      <w:r>
        <w:rPr>
          <w:rFonts w:eastAsia="Times New Roman"/>
          <w:sz w:val="28"/>
          <w:szCs w:val="28"/>
        </w:rPr>
        <w:t>при выборе средств физического воспитания необходимо исходить из их оздоровительной ценности;</w:t>
      </w:r>
    </w:p>
    <w:p w:rsidR="009651FE" w:rsidRDefault="009651FE">
      <w:pPr>
        <w:spacing w:line="15" w:lineRule="exact"/>
        <w:rPr>
          <w:rFonts w:eastAsia="Times New Roman"/>
          <w:sz w:val="28"/>
          <w:szCs w:val="28"/>
        </w:rPr>
      </w:pPr>
    </w:p>
    <w:p w:rsidR="009651FE" w:rsidRDefault="00AC5ACA">
      <w:pPr>
        <w:numPr>
          <w:ilvl w:val="1"/>
          <w:numId w:val="26"/>
        </w:numPr>
        <w:tabs>
          <w:tab w:val="left" w:pos="1246"/>
        </w:tabs>
        <w:spacing w:line="234" w:lineRule="auto"/>
        <w:ind w:left="1280" w:hanging="293"/>
        <w:rPr>
          <w:rFonts w:eastAsia="Times New Roman"/>
          <w:sz w:val="28"/>
          <w:szCs w:val="28"/>
        </w:rPr>
      </w:pPr>
      <w:r>
        <w:rPr>
          <w:rFonts w:eastAsia="Times New Roman"/>
          <w:sz w:val="28"/>
          <w:szCs w:val="28"/>
        </w:rPr>
        <w:t>планировать и регулировать физические нагрузки с учетом адаптаци-онных перестроек в организме занимающегося;</w:t>
      </w:r>
    </w:p>
    <w:p w:rsidR="009651FE" w:rsidRDefault="009651FE">
      <w:pPr>
        <w:spacing w:line="15" w:lineRule="exact"/>
        <w:rPr>
          <w:rFonts w:eastAsia="Times New Roman"/>
          <w:sz w:val="28"/>
          <w:szCs w:val="28"/>
        </w:rPr>
      </w:pPr>
    </w:p>
    <w:p w:rsidR="009651FE" w:rsidRDefault="00AC5ACA">
      <w:pPr>
        <w:numPr>
          <w:ilvl w:val="1"/>
          <w:numId w:val="26"/>
        </w:numPr>
        <w:tabs>
          <w:tab w:val="left" w:pos="1342"/>
        </w:tabs>
        <w:spacing w:line="234" w:lineRule="auto"/>
        <w:ind w:left="1280" w:hanging="293"/>
        <w:rPr>
          <w:rFonts w:eastAsia="Times New Roman"/>
          <w:sz w:val="28"/>
          <w:szCs w:val="28"/>
        </w:rPr>
      </w:pPr>
      <w:r>
        <w:rPr>
          <w:rFonts w:eastAsia="Times New Roman"/>
          <w:sz w:val="28"/>
          <w:szCs w:val="28"/>
        </w:rPr>
        <w:t>обеспечивать регулярность и единство врачебно-педагогического контроля.</w:t>
      </w:r>
    </w:p>
    <w:p w:rsidR="009651FE" w:rsidRDefault="009651FE">
      <w:pPr>
        <w:spacing w:line="331" w:lineRule="exact"/>
        <w:rPr>
          <w:sz w:val="20"/>
          <w:szCs w:val="20"/>
        </w:rPr>
      </w:pPr>
    </w:p>
    <w:p w:rsidR="009651FE" w:rsidRDefault="00AC5ACA">
      <w:pPr>
        <w:ind w:right="20"/>
        <w:jc w:val="center"/>
        <w:rPr>
          <w:sz w:val="20"/>
          <w:szCs w:val="20"/>
        </w:rPr>
      </w:pPr>
      <w:r>
        <w:rPr>
          <w:rFonts w:eastAsia="Times New Roman"/>
          <w:b/>
          <w:bCs/>
          <w:sz w:val="32"/>
          <w:szCs w:val="32"/>
        </w:rPr>
        <w:t>1.4. Физическая культура как учебная дисциплина</w:t>
      </w:r>
    </w:p>
    <w:p w:rsidR="009651FE" w:rsidRDefault="00AC5ACA">
      <w:pPr>
        <w:jc w:val="center"/>
        <w:rPr>
          <w:sz w:val="20"/>
          <w:szCs w:val="20"/>
        </w:rPr>
      </w:pPr>
      <w:r>
        <w:rPr>
          <w:rFonts w:eastAsia="Times New Roman"/>
          <w:b/>
          <w:bCs/>
          <w:sz w:val="32"/>
          <w:szCs w:val="32"/>
        </w:rPr>
        <w:t>высшего образования</w:t>
      </w:r>
    </w:p>
    <w:p w:rsidR="009651FE" w:rsidRDefault="009651FE">
      <w:pPr>
        <w:spacing w:line="375" w:lineRule="exact"/>
        <w:rPr>
          <w:sz w:val="20"/>
          <w:szCs w:val="20"/>
        </w:rPr>
      </w:pPr>
    </w:p>
    <w:p w:rsidR="009651FE" w:rsidRDefault="00AC5ACA">
      <w:pPr>
        <w:spacing w:line="237" w:lineRule="auto"/>
        <w:ind w:firstLine="720"/>
        <w:jc w:val="both"/>
        <w:rPr>
          <w:sz w:val="20"/>
          <w:szCs w:val="20"/>
        </w:rPr>
      </w:pPr>
      <w:r>
        <w:rPr>
          <w:rFonts w:eastAsia="Times New Roman"/>
          <w:sz w:val="28"/>
          <w:szCs w:val="28"/>
        </w:rPr>
        <w:t>На современном этапе развития страны в условиях качественного преоб-разования всех сторон жизни общества возрастают требования к физической подготовленности молодежи, необходимой для успешной их трудовой деятель-ности.</w:t>
      </w:r>
    </w:p>
    <w:p w:rsidR="009651FE" w:rsidRDefault="009651FE">
      <w:pPr>
        <w:spacing w:line="17" w:lineRule="exact"/>
        <w:rPr>
          <w:sz w:val="20"/>
          <w:szCs w:val="20"/>
        </w:rPr>
      </w:pPr>
    </w:p>
    <w:p w:rsidR="009651FE" w:rsidRDefault="00AC5ACA">
      <w:pPr>
        <w:spacing w:line="236" w:lineRule="auto"/>
        <w:ind w:firstLine="720"/>
        <w:jc w:val="both"/>
        <w:rPr>
          <w:sz w:val="20"/>
          <w:szCs w:val="20"/>
        </w:rPr>
      </w:pPr>
      <w:r>
        <w:rPr>
          <w:rFonts w:eastAsia="Times New Roman"/>
          <w:sz w:val="28"/>
          <w:szCs w:val="28"/>
        </w:rPr>
        <w:t>Модернизация системы образования в нашей стране поставила перед высшей школой задачу коренного и всестороннего улучшения профессиональ-ной подготовки и физического воспитания будущих специалистов.</w:t>
      </w:r>
    </w:p>
    <w:p w:rsidR="009651FE" w:rsidRDefault="009651FE">
      <w:pPr>
        <w:spacing w:line="17" w:lineRule="exact"/>
        <w:rPr>
          <w:sz w:val="20"/>
          <w:szCs w:val="20"/>
        </w:rPr>
      </w:pPr>
    </w:p>
    <w:p w:rsidR="009651FE" w:rsidRDefault="00AC5ACA">
      <w:pPr>
        <w:numPr>
          <w:ilvl w:val="0"/>
          <w:numId w:val="27"/>
        </w:numPr>
        <w:tabs>
          <w:tab w:val="left" w:pos="1008"/>
        </w:tabs>
        <w:spacing w:line="237" w:lineRule="auto"/>
        <w:ind w:firstLine="713"/>
        <w:jc w:val="both"/>
        <w:rPr>
          <w:rFonts w:eastAsia="Times New Roman"/>
          <w:sz w:val="28"/>
          <w:szCs w:val="28"/>
        </w:rPr>
      </w:pPr>
      <w:r>
        <w:rPr>
          <w:rFonts w:eastAsia="Times New Roman"/>
          <w:sz w:val="28"/>
          <w:szCs w:val="28"/>
        </w:rPr>
        <w:t>новых условиях повышается социальная значимость физического вос-питания в формировании всесторонне и гармонично развитой личности вы-пускника вуза с высокой степенью готовности к социально-профессиональной деятельности.</w:t>
      </w:r>
    </w:p>
    <w:p w:rsidR="009651FE" w:rsidRDefault="009651FE">
      <w:pPr>
        <w:spacing w:line="15"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Физическая культура выступает как интегральное качество личности, как условие и предпосылка эффективной учебно-профессиональной деятельности, как обобщенный показатель профессиональной культуры будущего специали-ста и как цель саморазвития и самосовершенствования. Она характеризует сво-</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387" w:lineRule="exact"/>
        <w:rPr>
          <w:sz w:val="20"/>
          <w:szCs w:val="20"/>
        </w:rPr>
      </w:pPr>
    </w:p>
    <w:p w:rsidR="009651FE" w:rsidRPr="007046A2" w:rsidRDefault="007046A2">
      <w:pPr>
        <w:ind w:right="20"/>
        <w:jc w:val="center"/>
        <w:rPr>
          <w:sz w:val="24"/>
          <w:szCs w:val="24"/>
          <w:lang w:val="kk-KZ"/>
        </w:rPr>
      </w:pPr>
      <w:r>
        <w:rPr>
          <w:rFonts w:ascii="Arial" w:eastAsia="Arial" w:hAnsi="Arial" w:cs="Arial"/>
          <w:sz w:val="24"/>
          <w:szCs w:val="24"/>
          <w:lang w:val="kk-KZ"/>
        </w:rPr>
        <w:t>21</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jc w:val="both"/>
        <w:rPr>
          <w:sz w:val="20"/>
          <w:szCs w:val="20"/>
        </w:rPr>
      </w:pPr>
      <w:r>
        <w:rPr>
          <w:rFonts w:eastAsia="Times New Roman"/>
          <w:sz w:val="28"/>
          <w:szCs w:val="28"/>
        </w:rPr>
        <w:lastRenderedPageBreak/>
        <w:t>бодное, сознательное самоопределение личности, которая на разных этапах жизненного развития из множества ценностей избирает, осваивает те, которые для нее наиболее значимы.</w:t>
      </w:r>
    </w:p>
    <w:p w:rsidR="009651FE" w:rsidRDefault="009651FE">
      <w:pPr>
        <w:spacing w:line="14" w:lineRule="exact"/>
        <w:rPr>
          <w:sz w:val="20"/>
          <w:szCs w:val="20"/>
        </w:rPr>
      </w:pPr>
    </w:p>
    <w:p w:rsidR="009651FE" w:rsidRDefault="00AC5ACA">
      <w:pPr>
        <w:spacing w:line="238" w:lineRule="auto"/>
        <w:ind w:firstLine="720"/>
        <w:jc w:val="both"/>
        <w:rPr>
          <w:sz w:val="20"/>
          <w:szCs w:val="20"/>
        </w:rPr>
      </w:pPr>
      <w:r>
        <w:rPr>
          <w:rFonts w:eastAsia="Times New Roman"/>
          <w:sz w:val="28"/>
          <w:szCs w:val="28"/>
        </w:rPr>
        <w:t>Физическая культура студентов представляет собой неразрывную состав-ную часть высшего гуманитарного образования. Она выступает качественной и результирующей мерой комплексного воздействия различных форм, средств и методов на личность будущего специалиста в процессе формирования его про-фессиональной компетенции. Материализованным результатом этого процесса является уровень индивидуальной физической культуры каждого студента, его духовность, уровень развития профессионально значимых способностей.</w:t>
      </w:r>
    </w:p>
    <w:p w:rsidR="009651FE" w:rsidRDefault="009651FE">
      <w:pPr>
        <w:spacing w:line="19" w:lineRule="exact"/>
        <w:rPr>
          <w:sz w:val="20"/>
          <w:szCs w:val="20"/>
        </w:rPr>
      </w:pPr>
    </w:p>
    <w:p w:rsidR="009651FE" w:rsidRDefault="00AC5ACA">
      <w:pPr>
        <w:spacing w:line="235" w:lineRule="auto"/>
        <w:ind w:right="20" w:firstLine="720"/>
        <w:jc w:val="both"/>
        <w:rPr>
          <w:sz w:val="20"/>
          <w:szCs w:val="20"/>
        </w:rPr>
      </w:pPr>
      <w:r>
        <w:rPr>
          <w:rFonts w:eastAsia="Times New Roman"/>
          <w:sz w:val="28"/>
          <w:szCs w:val="28"/>
        </w:rPr>
        <w:t>Структура физической культуры студентов включает три относительно самостоятельных блока:</w:t>
      </w:r>
    </w:p>
    <w:p w:rsidR="009651FE" w:rsidRDefault="00AC5ACA">
      <w:pPr>
        <w:spacing w:line="20" w:lineRule="exact"/>
        <w:rPr>
          <w:sz w:val="20"/>
          <w:szCs w:val="20"/>
        </w:rPr>
      </w:pPr>
      <w:r>
        <w:rPr>
          <w:noProof/>
          <w:sz w:val="20"/>
          <w:szCs w:val="20"/>
        </w:rPr>
        <w:drawing>
          <wp:anchor distT="0" distB="0" distL="114300" distR="114300" simplePos="0" relativeHeight="251628032" behindDoc="1" locked="0" layoutInCell="0" allowOverlap="1">
            <wp:simplePos x="0" y="0"/>
            <wp:positionH relativeFrom="column">
              <wp:posOffset>681355</wp:posOffset>
            </wp:positionH>
            <wp:positionV relativeFrom="paragraph">
              <wp:posOffset>-635</wp:posOffset>
            </wp:positionV>
            <wp:extent cx="164465" cy="21780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ind w:left="1440"/>
        <w:rPr>
          <w:sz w:val="20"/>
          <w:szCs w:val="20"/>
        </w:rPr>
      </w:pPr>
      <w:r>
        <w:rPr>
          <w:rFonts w:eastAsia="Times New Roman"/>
          <w:sz w:val="28"/>
          <w:szCs w:val="28"/>
        </w:rPr>
        <w:t>физическое воспитание,</w:t>
      </w:r>
    </w:p>
    <w:p w:rsidR="009651FE" w:rsidRDefault="00AC5ACA">
      <w:pPr>
        <w:spacing w:line="20" w:lineRule="exact"/>
        <w:rPr>
          <w:sz w:val="20"/>
          <w:szCs w:val="20"/>
        </w:rPr>
      </w:pPr>
      <w:r>
        <w:rPr>
          <w:noProof/>
          <w:sz w:val="20"/>
          <w:szCs w:val="20"/>
        </w:rPr>
        <w:drawing>
          <wp:anchor distT="0" distB="0" distL="114300" distR="114300" simplePos="0" relativeHeight="251629056" behindDoc="1" locked="0" layoutInCell="0" allowOverlap="1">
            <wp:simplePos x="0" y="0"/>
            <wp:positionH relativeFrom="column">
              <wp:posOffset>681355</wp:posOffset>
            </wp:positionH>
            <wp:positionV relativeFrom="paragraph">
              <wp:posOffset>0</wp:posOffset>
            </wp:positionV>
            <wp:extent cx="164465" cy="43434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1440"/>
        <w:rPr>
          <w:sz w:val="20"/>
          <w:szCs w:val="20"/>
        </w:rPr>
      </w:pPr>
      <w:r>
        <w:rPr>
          <w:rFonts w:eastAsia="Times New Roman"/>
          <w:sz w:val="28"/>
          <w:szCs w:val="28"/>
        </w:rPr>
        <w:t>студенческий спорт,</w:t>
      </w:r>
    </w:p>
    <w:p w:rsidR="009651FE" w:rsidRDefault="009651FE">
      <w:pPr>
        <w:spacing w:line="19" w:lineRule="exact"/>
        <w:rPr>
          <w:sz w:val="20"/>
          <w:szCs w:val="20"/>
        </w:rPr>
      </w:pPr>
    </w:p>
    <w:p w:rsidR="009651FE" w:rsidRDefault="00AC5ACA">
      <w:pPr>
        <w:ind w:left="1440"/>
        <w:rPr>
          <w:sz w:val="20"/>
          <w:szCs w:val="20"/>
        </w:rPr>
      </w:pPr>
      <w:r>
        <w:rPr>
          <w:rFonts w:eastAsia="Times New Roman"/>
          <w:sz w:val="28"/>
          <w:szCs w:val="28"/>
        </w:rPr>
        <w:t>активный досуг.</w:t>
      </w:r>
    </w:p>
    <w:p w:rsidR="009651FE" w:rsidRDefault="009651FE">
      <w:pPr>
        <w:spacing w:line="16" w:lineRule="exact"/>
        <w:rPr>
          <w:sz w:val="20"/>
          <w:szCs w:val="20"/>
        </w:rPr>
      </w:pPr>
    </w:p>
    <w:p w:rsidR="009651FE" w:rsidRDefault="00AC5ACA">
      <w:pPr>
        <w:spacing w:line="234" w:lineRule="auto"/>
        <w:ind w:firstLine="720"/>
        <w:jc w:val="both"/>
        <w:rPr>
          <w:sz w:val="20"/>
          <w:szCs w:val="20"/>
        </w:rPr>
      </w:pPr>
      <w:r>
        <w:rPr>
          <w:rFonts w:eastAsia="Times New Roman"/>
          <w:sz w:val="28"/>
          <w:szCs w:val="28"/>
        </w:rPr>
        <w:t xml:space="preserve">Для деятельности студентов </w:t>
      </w:r>
      <w:r>
        <w:rPr>
          <w:rFonts w:eastAsia="Times New Roman"/>
          <w:b/>
          <w:bCs/>
          <w:i/>
          <w:iCs/>
          <w:sz w:val="28"/>
          <w:szCs w:val="28"/>
        </w:rPr>
        <w:t>в сфере физического воспитания приори-тетными являются образовательные аспекты</w:t>
      </w:r>
      <w:r>
        <w:rPr>
          <w:rFonts w:eastAsia="Times New Roman"/>
          <w:sz w:val="28"/>
          <w:szCs w:val="28"/>
        </w:rPr>
        <w:t>.</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Целью физического воспитания </w:t>
      </w:r>
      <w:r>
        <w:rPr>
          <w:rFonts w:eastAsia="Times New Roman"/>
          <w:sz w:val="28"/>
          <w:szCs w:val="28"/>
        </w:rPr>
        <w:t>является удовлетворение объективной</w:t>
      </w:r>
      <w:r>
        <w:rPr>
          <w:rFonts w:eastAsia="Times New Roman"/>
          <w:b/>
          <w:bCs/>
          <w:i/>
          <w:iCs/>
          <w:sz w:val="28"/>
          <w:szCs w:val="28"/>
        </w:rPr>
        <w:t xml:space="preserve"> </w:t>
      </w:r>
      <w:r>
        <w:rPr>
          <w:rFonts w:eastAsia="Times New Roman"/>
          <w:sz w:val="28"/>
          <w:szCs w:val="28"/>
        </w:rPr>
        <w:t>потребности студентов в освоении системы специальных знаний, приобретении профессионально значимых умений и навыков, а также формирование обще-культурных, общепрофессиональных и профессиональных компетенций.</w:t>
      </w:r>
    </w:p>
    <w:p w:rsidR="009651FE" w:rsidRDefault="009651FE">
      <w:pPr>
        <w:spacing w:line="17" w:lineRule="exact"/>
        <w:rPr>
          <w:sz w:val="20"/>
          <w:szCs w:val="20"/>
        </w:rPr>
      </w:pPr>
    </w:p>
    <w:p w:rsidR="009651FE" w:rsidRDefault="00AC5ACA">
      <w:pPr>
        <w:numPr>
          <w:ilvl w:val="0"/>
          <w:numId w:val="28"/>
        </w:numPr>
        <w:tabs>
          <w:tab w:val="left" w:pos="1018"/>
        </w:tabs>
        <w:spacing w:line="236" w:lineRule="auto"/>
        <w:ind w:firstLine="713"/>
        <w:jc w:val="both"/>
        <w:rPr>
          <w:rFonts w:eastAsia="Times New Roman"/>
          <w:sz w:val="28"/>
          <w:szCs w:val="28"/>
        </w:rPr>
      </w:pPr>
      <w:r>
        <w:rPr>
          <w:rFonts w:eastAsia="Times New Roman"/>
          <w:sz w:val="28"/>
          <w:szCs w:val="28"/>
        </w:rPr>
        <w:t>настоящее время в высших учебных заведениях процесс физического воспитания осуществляется в рамках дисциплин «Физическая культура» и «Прикладная физическая культура».</w:t>
      </w:r>
    </w:p>
    <w:p w:rsidR="009651FE" w:rsidRDefault="009651FE">
      <w:pPr>
        <w:spacing w:line="14" w:lineRule="exact"/>
        <w:rPr>
          <w:rFonts w:eastAsia="Times New Roman"/>
          <w:sz w:val="28"/>
          <w:szCs w:val="28"/>
        </w:rPr>
      </w:pPr>
    </w:p>
    <w:p w:rsidR="009651FE" w:rsidRDefault="00AC5ACA">
      <w:pPr>
        <w:numPr>
          <w:ilvl w:val="0"/>
          <w:numId w:val="28"/>
        </w:numPr>
        <w:tabs>
          <w:tab w:val="left" w:pos="1046"/>
        </w:tabs>
        <w:spacing w:line="238" w:lineRule="auto"/>
        <w:ind w:firstLine="713"/>
        <w:jc w:val="both"/>
        <w:rPr>
          <w:rFonts w:eastAsia="Times New Roman"/>
          <w:sz w:val="28"/>
          <w:szCs w:val="28"/>
        </w:rPr>
      </w:pPr>
      <w:r>
        <w:rPr>
          <w:rFonts w:eastAsia="Times New Roman"/>
          <w:sz w:val="28"/>
          <w:szCs w:val="28"/>
        </w:rPr>
        <w:t>федеральных государственных образовательных стандартах высшего образования (ФГОС ВО 3+) по большинству направлений и специальностей определено, что дисциплины «Физическая культура» и «Прикладная физиче-ская культура» должны сформировать у студентов способность использовать методы и средства физической культуры для обеспечения полноценной соци-альной и профессиональной деятельности, а также способность к самооргани-зации и самообразованию.</w:t>
      </w:r>
    </w:p>
    <w:p w:rsidR="009651FE" w:rsidRDefault="009651FE">
      <w:pPr>
        <w:spacing w:line="19"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 xml:space="preserve">Одной из </w:t>
      </w:r>
      <w:r>
        <w:rPr>
          <w:rFonts w:eastAsia="Times New Roman"/>
          <w:b/>
          <w:bCs/>
          <w:i/>
          <w:iCs/>
          <w:sz w:val="28"/>
          <w:szCs w:val="28"/>
        </w:rPr>
        <w:t>важнейших задач</w:t>
      </w:r>
      <w:r>
        <w:rPr>
          <w:rFonts w:eastAsia="Times New Roman"/>
          <w:sz w:val="28"/>
          <w:szCs w:val="28"/>
        </w:rPr>
        <w:t xml:space="preserve"> в преподавании учебных дисциплин «Физи-ческая культура» и «Прикладная физическая культура» является внедрение в молодежную среду ценностей физического воспитания, которые рассматрива-ются как базовый фактор физкультурного образования, способствующий об-щему и профессиональному развитию личности.</w:t>
      </w:r>
    </w:p>
    <w:p w:rsidR="009651FE" w:rsidRDefault="00AC5ACA">
      <w:pPr>
        <w:ind w:left="720"/>
        <w:rPr>
          <w:rFonts w:eastAsia="Times New Roman"/>
          <w:sz w:val="28"/>
          <w:szCs w:val="28"/>
        </w:rPr>
      </w:pPr>
      <w:r>
        <w:rPr>
          <w:rFonts w:eastAsia="Times New Roman"/>
          <w:sz w:val="28"/>
          <w:szCs w:val="28"/>
        </w:rPr>
        <w:t>Рассматривая физическую культуру в ценностном аспекте, следует выде-</w:t>
      </w:r>
    </w:p>
    <w:p w:rsidR="009651FE" w:rsidRDefault="00AC5ACA">
      <w:pPr>
        <w:rPr>
          <w:rFonts w:eastAsia="Times New Roman"/>
          <w:sz w:val="28"/>
          <w:szCs w:val="28"/>
        </w:rPr>
      </w:pPr>
      <w:r>
        <w:rPr>
          <w:rFonts w:eastAsia="Times New Roman"/>
          <w:sz w:val="28"/>
          <w:szCs w:val="28"/>
        </w:rPr>
        <w:t xml:space="preserve">лять следующие </w:t>
      </w:r>
      <w:r>
        <w:rPr>
          <w:rFonts w:eastAsia="Times New Roman"/>
          <w:b/>
          <w:bCs/>
          <w:i/>
          <w:iCs/>
          <w:sz w:val="28"/>
          <w:szCs w:val="28"/>
        </w:rPr>
        <w:t>группы ценностей</w:t>
      </w:r>
      <w:r>
        <w:rPr>
          <w:rFonts w:eastAsia="Times New Roman"/>
          <w:sz w:val="28"/>
          <w:szCs w:val="28"/>
        </w:rPr>
        <w:t>:</w:t>
      </w:r>
    </w:p>
    <w:p w:rsidR="009651FE" w:rsidRDefault="00AC5ACA">
      <w:pPr>
        <w:spacing w:line="244" w:lineRule="auto"/>
        <w:ind w:right="20" w:firstLine="720"/>
        <w:rPr>
          <w:rFonts w:eastAsia="Times New Roman"/>
          <w:sz w:val="28"/>
          <w:szCs w:val="28"/>
        </w:rPr>
      </w:pPr>
      <w:r>
        <w:rPr>
          <w:rFonts w:eastAsia="Times New Roman"/>
          <w:noProof/>
          <w:sz w:val="1"/>
          <w:szCs w:val="1"/>
        </w:rPr>
        <w:drawing>
          <wp:inline distT="0" distB="0" distL="0" distR="0">
            <wp:extent cx="164465" cy="171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интеллектуальные (знания о методах и средствах развития физического потенциала человека),</w:t>
      </w:r>
    </w:p>
    <w:p w:rsidR="009651FE" w:rsidRDefault="00AC5ACA">
      <w:pPr>
        <w:spacing w:line="239" w:lineRule="auto"/>
        <w:ind w:firstLine="720"/>
        <w:rPr>
          <w:rFonts w:eastAsia="Times New Roman"/>
          <w:sz w:val="28"/>
          <w:szCs w:val="28"/>
        </w:rPr>
      </w:pPr>
      <w:r>
        <w:rPr>
          <w:rFonts w:eastAsia="Times New Roman"/>
          <w:noProof/>
          <w:sz w:val="1"/>
          <w:szCs w:val="1"/>
        </w:rPr>
        <w:drawing>
          <wp:inline distT="0" distB="0" distL="0" distR="0">
            <wp:extent cx="164465" cy="18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64465" cy="180975"/>
                    </a:xfrm>
                    <a:prstGeom prst="rect">
                      <a:avLst/>
                    </a:prstGeom>
                    <a:noFill/>
                    <a:ln>
                      <a:noFill/>
                    </a:ln>
                  </pic:spPr>
                </pic:pic>
              </a:graphicData>
            </a:graphic>
          </wp:inline>
        </w:drawing>
      </w:r>
      <w:r>
        <w:rPr>
          <w:rFonts w:eastAsia="Times New Roman"/>
          <w:sz w:val="28"/>
          <w:szCs w:val="28"/>
        </w:rPr>
        <w:t>двигательные (лучшие образцы моторной деятельности, достигаемые в процессе физического воспитания и спортивной подготовке),</w:t>
      </w:r>
    </w:p>
    <w:p w:rsidR="009651FE" w:rsidRDefault="00AC5ACA">
      <w:pPr>
        <w:spacing w:line="249" w:lineRule="auto"/>
        <w:ind w:right="20" w:firstLine="720"/>
        <w:jc w:val="both"/>
        <w:rPr>
          <w:rFonts w:eastAsia="Times New Roman"/>
          <w:sz w:val="28"/>
          <w:szCs w:val="28"/>
        </w:rPr>
      </w:pPr>
      <w:r>
        <w:rPr>
          <w:rFonts w:eastAsia="Times New Roman"/>
          <w:noProof/>
          <w:sz w:val="1"/>
          <w:szCs w:val="1"/>
        </w:rPr>
        <w:drawing>
          <wp:inline distT="0" distB="0" distL="0" distR="0">
            <wp:extent cx="164465"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технологические (комплексы методических руководств, практических рекомендаций, методики оздоровительной и спортивной тренировки, формы</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390" w:lineRule="exact"/>
        <w:rPr>
          <w:sz w:val="20"/>
          <w:szCs w:val="20"/>
        </w:rPr>
      </w:pPr>
    </w:p>
    <w:p w:rsidR="009651FE" w:rsidRPr="007046A2" w:rsidRDefault="007046A2">
      <w:pPr>
        <w:ind w:right="20"/>
        <w:jc w:val="center"/>
        <w:rPr>
          <w:sz w:val="24"/>
          <w:szCs w:val="24"/>
          <w:lang w:val="kk-KZ"/>
        </w:rPr>
      </w:pPr>
      <w:r>
        <w:rPr>
          <w:rFonts w:ascii="Arial" w:eastAsia="Arial" w:hAnsi="Arial" w:cs="Arial"/>
          <w:sz w:val="24"/>
          <w:szCs w:val="24"/>
          <w:lang w:val="kk-KZ"/>
        </w:rPr>
        <w:t>22</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ind w:left="7"/>
        <w:rPr>
          <w:sz w:val="20"/>
          <w:szCs w:val="20"/>
        </w:rPr>
      </w:pPr>
      <w:r>
        <w:rPr>
          <w:rFonts w:eastAsia="Times New Roman"/>
          <w:sz w:val="28"/>
          <w:szCs w:val="28"/>
        </w:rPr>
        <w:lastRenderedPageBreak/>
        <w:t>организации физической активности, ее ресурсного обеспечения);</w:t>
      </w:r>
    </w:p>
    <w:p w:rsidR="009651FE" w:rsidRDefault="00AC5ACA">
      <w:pPr>
        <w:spacing w:line="243" w:lineRule="auto"/>
        <w:ind w:left="7" w:firstLine="720"/>
        <w:jc w:val="both"/>
        <w:rPr>
          <w:sz w:val="20"/>
          <w:szCs w:val="20"/>
        </w:rPr>
      </w:pPr>
      <w:r>
        <w:rPr>
          <w:noProof/>
          <w:sz w:val="1"/>
          <w:szCs w:val="1"/>
        </w:rPr>
        <w:drawing>
          <wp:inline distT="0" distB="0" distL="0" distR="0">
            <wp:extent cx="164465" cy="171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интенционные (сформированность общественного мнения, престиж-ность физической культуры в обществе),</w:t>
      </w:r>
    </w:p>
    <w:p w:rsidR="009651FE" w:rsidRDefault="009651FE">
      <w:pPr>
        <w:spacing w:line="2" w:lineRule="exact"/>
        <w:rPr>
          <w:sz w:val="20"/>
          <w:szCs w:val="20"/>
        </w:rPr>
      </w:pPr>
    </w:p>
    <w:p w:rsidR="009651FE" w:rsidRDefault="00AC5ACA">
      <w:pPr>
        <w:spacing w:line="239" w:lineRule="auto"/>
        <w:ind w:left="7" w:right="20" w:firstLine="720"/>
        <w:jc w:val="both"/>
        <w:rPr>
          <w:sz w:val="20"/>
          <w:szCs w:val="20"/>
        </w:rPr>
      </w:pPr>
      <w:r>
        <w:rPr>
          <w:noProof/>
          <w:sz w:val="1"/>
          <w:szCs w:val="1"/>
        </w:rPr>
        <w:drawing>
          <wp:inline distT="0" distB="0" distL="0" distR="0">
            <wp:extent cx="164465"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64465" cy="180975"/>
                    </a:xfrm>
                    <a:prstGeom prst="rect">
                      <a:avLst/>
                    </a:prstGeom>
                    <a:noFill/>
                    <a:ln>
                      <a:noFill/>
                    </a:ln>
                  </pic:spPr>
                </pic:pic>
              </a:graphicData>
            </a:graphic>
          </wp:inline>
        </w:drawing>
      </w:r>
      <w:r>
        <w:rPr>
          <w:rFonts w:eastAsia="Times New Roman"/>
          <w:sz w:val="28"/>
          <w:szCs w:val="28"/>
        </w:rPr>
        <w:t>мобилизационные (способность к рациональной организации бюджета времени).</w:t>
      </w:r>
    </w:p>
    <w:p w:rsidR="009651FE" w:rsidRDefault="009651FE">
      <w:pPr>
        <w:spacing w:line="16"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Физическая культура и спорт воспитывают у студентов потребность в ор-ганизации здорового образа жизни, что тесно связано с воспитанием их цен-ностного отношения к предмету, способствуя активизации их творческой дея-тельности в овладении навыками продуктивной самостоятельной работы.</w:t>
      </w:r>
    </w:p>
    <w:p w:rsidR="009651FE" w:rsidRDefault="009651FE">
      <w:pPr>
        <w:spacing w:line="2" w:lineRule="exact"/>
        <w:rPr>
          <w:sz w:val="20"/>
          <w:szCs w:val="20"/>
        </w:rPr>
      </w:pPr>
    </w:p>
    <w:p w:rsidR="009651FE" w:rsidRDefault="00AC5ACA">
      <w:pPr>
        <w:ind w:left="727"/>
        <w:rPr>
          <w:sz w:val="20"/>
          <w:szCs w:val="20"/>
        </w:rPr>
      </w:pPr>
      <w:r>
        <w:rPr>
          <w:rFonts w:eastAsia="Times New Roman"/>
          <w:sz w:val="28"/>
          <w:szCs w:val="28"/>
        </w:rPr>
        <w:t xml:space="preserve">Физическая культура в вузе выполняет следующие </w:t>
      </w:r>
      <w:r>
        <w:rPr>
          <w:rFonts w:eastAsia="Times New Roman"/>
          <w:b/>
          <w:bCs/>
          <w:i/>
          <w:iCs/>
          <w:sz w:val="28"/>
          <w:szCs w:val="28"/>
        </w:rPr>
        <w:t>социальные функции:</w:t>
      </w:r>
    </w:p>
    <w:p w:rsidR="009651FE" w:rsidRDefault="00AC5ACA">
      <w:pPr>
        <w:spacing w:line="242" w:lineRule="auto"/>
        <w:ind w:left="7" w:firstLine="720"/>
        <w:jc w:val="both"/>
        <w:rPr>
          <w:sz w:val="20"/>
          <w:szCs w:val="20"/>
        </w:rPr>
      </w:pPr>
      <w:r>
        <w:rPr>
          <w:noProof/>
          <w:sz w:val="1"/>
          <w:szCs w:val="1"/>
        </w:rPr>
        <w:drawing>
          <wp:inline distT="0" distB="0" distL="0" distR="0">
            <wp:extent cx="16446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преобразовательно-созидательную, что обеспечивает достижение необ-ходимого уровня физического развития, подготовленности и совершенствова-ния личности, укрепления ее здоровья, подготовку ее к профессиональной дея-тельности;</w:t>
      </w:r>
    </w:p>
    <w:p w:rsidR="009651FE" w:rsidRDefault="009651FE">
      <w:pPr>
        <w:spacing w:line="1" w:lineRule="exact"/>
        <w:rPr>
          <w:sz w:val="20"/>
          <w:szCs w:val="20"/>
        </w:rPr>
      </w:pPr>
    </w:p>
    <w:p w:rsidR="009651FE" w:rsidRDefault="00AC5ACA">
      <w:pPr>
        <w:spacing w:line="242" w:lineRule="auto"/>
        <w:ind w:left="7" w:firstLine="720"/>
        <w:jc w:val="both"/>
        <w:rPr>
          <w:sz w:val="20"/>
          <w:szCs w:val="20"/>
        </w:rPr>
      </w:pPr>
      <w:r>
        <w:rPr>
          <w:noProof/>
          <w:sz w:val="1"/>
          <w:szCs w:val="1"/>
        </w:rPr>
        <w:drawing>
          <wp:inline distT="0" distB="0" distL="0" distR="0">
            <wp:extent cx="16446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интегративно-организационную, характеризующую возможности объ-единения молодежи в коллективы, команды, клубы, организации, союзы для совместной физкультурно-спортивной деятельности;</w:t>
      </w:r>
    </w:p>
    <w:p w:rsidR="009651FE" w:rsidRDefault="009651FE">
      <w:pPr>
        <w:spacing w:line="4" w:lineRule="exact"/>
        <w:rPr>
          <w:sz w:val="20"/>
          <w:szCs w:val="20"/>
        </w:rPr>
      </w:pPr>
    </w:p>
    <w:p w:rsidR="009651FE" w:rsidRDefault="00AC5ACA">
      <w:pPr>
        <w:spacing w:line="241" w:lineRule="auto"/>
        <w:ind w:left="7" w:firstLine="720"/>
        <w:jc w:val="both"/>
        <w:rPr>
          <w:sz w:val="20"/>
          <w:szCs w:val="20"/>
        </w:rPr>
      </w:pPr>
      <w:r>
        <w:rPr>
          <w:noProof/>
          <w:sz w:val="1"/>
          <w:szCs w:val="1"/>
        </w:rPr>
        <w:drawing>
          <wp:inline distT="0" distB="0" distL="0" distR="0">
            <wp:extent cx="16446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проективно-творческую, определяющую возможности физкультурно-спортивной деятельности, в процессе которой создаются модели профессио-нально-личностного развития человека, стимулируются его творческие способ-ности, осуществляются процессы самопознания, самоутверждения, саморазви-тия, обеспечивается развитие индивидуальных способностей;</w:t>
      </w:r>
    </w:p>
    <w:p w:rsidR="009651FE" w:rsidRDefault="009651FE">
      <w:pPr>
        <w:spacing w:line="5" w:lineRule="exact"/>
        <w:rPr>
          <w:sz w:val="20"/>
          <w:szCs w:val="20"/>
        </w:rPr>
      </w:pPr>
    </w:p>
    <w:p w:rsidR="009651FE" w:rsidRDefault="00AC5ACA">
      <w:pPr>
        <w:spacing w:line="242" w:lineRule="auto"/>
        <w:ind w:left="7" w:firstLine="720"/>
        <w:jc w:val="both"/>
        <w:rPr>
          <w:sz w:val="20"/>
          <w:szCs w:val="20"/>
        </w:rPr>
      </w:pPr>
      <w:r>
        <w:rPr>
          <w:noProof/>
          <w:sz w:val="1"/>
          <w:szCs w:val="1"/>
        </w:rPr>
        <w:drawing>
          <wp:inline distT="0" distB="0" distL="0" distR="0">
            <wp:extent cx="164465" cy="171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проективно-прогностическую, позволяющую расширить эрудицию студентов в сфере физической культуры, активно использовать знания в физ-культурно-спортивной деятельности и соотносить эту деятельность с профес-сиональными намерениями;</w:t>
      </w:r>
    </w:p>
    <w:p w:rsidR="009651FE" w:rsidRDefault="009651FE">
      <w:pPr>
        <w:spacing w:line="1" w:lineRule="exact"/>
        <w:rPr>
          <w:sz w:val="20"/>
          <w:szCs w:val="20"/>
        </w:rPr>
      </w:pPr>
    </w:p>
    <w:p w:rsidR="009651FE" w:rsidRDefault="00AC5ACA">
      <w:pPr>
        <w:spacing w:line="242" w:lineRule="auto"/>
        <w:ind w:left="7" w:firstLine="720"/>
        <w:jc w:val="both"/>
        <w:rPr>
          <w:sz w:val="20"/>
          <w:szCs w:val="20"/>
        </w:rPr>
      </w:pPr>
      <w:r>
        <w:rPr>
          <w:noProof/>
          <w:sz w:val="1"/>
          <w:szCs w:val="1"/>
        </w:rPr>
        <w:drawing>
          <wp:inline distT="0" distB="0" distL="0" distR="0">
            <wp:extent cx="16446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ценностно-ориентационную. В процессе ее реализации формируются профессионально и личностно-ценностные ориентации, их использование обеспечивает профессиональное саморазвитие и личностное самосовершен-ствование;</w:t>
      </w:r>
    </w:p>
    <w:p w:rsidR="009651FE" w:rsidRDefault="009651FE">
      <w:pPr>
        <w:spacing w:line="1" w:lineRule="exact"/>
        <w:rPr>
          <w:sz w:val="20"/>
          <w:szCs w:val="20"/>
        </w:rPr>
      </w:pPr>
    </w:p>
    <w:p w:rsidR="009651FE" w:rsidRDefault="00AC5ACA">
      <w:pPr>
        <w:spacing w:line="243" w:lineRule="auto"/>
        <w:ind w:left="7" w:firstLine="720"/>
        <w:jc w:val="both"/>
        <w:rPr>
          <w:sz w:val="20"/>
          <w:szCs w:val="20"/>
        </w:rPr>
      </w:pPr>
      <w:r>
        <w:rPr>
          <w:noProof/>
          <w:sz w:val="1"/>
          <w:szCs w:val="1"/>
        </w:rPr>
        <w:drawing>
          <wp:inline distT="0" distB="0" distL="0" distR="0">
            <wp:extent cx="164465" cy="17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коммуникативно-регулятивную, отражающую процесс культурного по-ведения, общения, взаимодействия участников физкультурно-спортивной дея-тельности, организации содержательного досуга, оказывающую влияние на коллективные настроения, переживания, удовлетворение социально-этических</w:t>
      </w:r>
    </w:p>
    <w:p w:rsidR="009651FE" w:rsidRDefault="009651FE">
      <w:pPr>
        <w:spacing w:line="11" w:lineRule="exact"/>
        <w:rPr>
          <w:sz w:val="20"/>
          <w:szCs w:val="20"/>
        </w:rPr>
      </w:pPr>
    </w:p>
    <w:p w:rsidR="009651FE" w:rsidRDefault="00AC5ACA">
      <w:pPr>
        <w:numPr>
          <w:ilvl w:val="0"/>
          <w:numId w:val="29"/>
        </w:numPr>
        <w:tabs>
          <w:tab w:val="left" w:pos="242"/>
        </w:tabs>
        <w:spacing w:line="234" w:lineRule="auto"/>
        <w:ind w:left="7" w:hanging="7"/>
        <w:rPr>
          <w:rFonts w:eastAsia="Times New Roman"/>
          <w:sz w:val="28"/>
          <w:szCs w:val="28"/>
        </w:rPr>
      </w:pPr>
      <w:r>
        <w:rPr>
          <w:rFonts w:eastAsia="Times New Roman"/>
          <w:sz w:val="28"/>
          <w:szCs w:val="28"/>
        </w:rPr>
        <w:t>эмоционально-эстетических потребностей, сохранение и восстановление пси-хического равновесия, отвлечение от курения, алкоголя, токсикомании;</w:t>
      </w:r>
    </w:p>
    <w:p w:rsidR="009651FE" w:rsidRDefault="00AC5ACA">
      <w:pPr>
        <w:spacing w:line="239" w:lineRule="auto"/>
        <w:ind w:left="7" w:right="20" w:firstLine="720"/>
        <w:jc w:val="both"/>
        <w:rPr>
          <w:rFonts w:eastAsia="Times New Roman"/>
          <w:sz w:val="28"/>
          <w:szCs w:val="28"/>
        </w:rPr>
      </w:pPr>
      <w:r>
        <w:rPr>
          <w:rFonts w:eastAsia="Times New Roman"/>
          <w:noProof/>
          <w:sz w:val="1"/>
          <w:szCs w:val="1"/>
        </w:rPr>
        <w:drawing>
          <wp:inline distT="0" distB="0" distL="0" distR="0">
            <wp:extent cx="164465" cy="18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64465" cy="180975"/>
                    </a:xfrm>
                    <a:prstGeom prst="rect">
                      <a:avLst/>
                    </a:prstGeom>
                    <a:noFill/>
                    <a:ln>
                      <a:noFill/>
                    </a:ln>
                  </pic:spPr>
                </pic:pic>
              </a:graphicData>
            </a:graphic>
          </wp:inline>
        </w:drawing>
      </w:r>
      <w:r>
        <w:rPr>
          <w:rFonts w:eastAsia="Times New Roman"/>
          <w:sz w:val="28"/>
          <w:szCs w:val="28"/>
        </w:rPr>
        <w:t>социализации, в процессе которой происходит включение индивида в систему общественных отношений для освоения социокультурного опыта, формирования социально ценных качеств.</w:t>
      </w:r>
    </w:p>
    <w:p w:rsidR="009651FE" w:rsidRDefault="009651FE">
      <w:pPr>
        <w:spacing w:line="16" w:lineRule="exact"/>
        <w:rPr>
          <w:rFonts w:eastAsia="Times New Roman"/>
          <w:sz w:val="28"/>
          <w:szCs w:val="28"/>
        </w:rPr>
      </w:pPr>
    </w:p>
    <w:p w:rsidR="009651FE" w:rsidRDefault="00AC5ACA">
      <w:pPr>
        <w:spacing w:line="236" w:lineRule="auto"/>
        <w:ind w:left="7" w:firstLine="720"/>
        <w:jc w:val="both"/>
        <w:rPr>
          <w:rFonts w:eastAsia="Times New Roman"/>
          <w:sz w:val="28"/>
          <w:szCs w:val="28"/>
        </w:rPr>
      </w:pPr>
      <w:r>
        <w:rPr>
          <w:rFonts w:eastAsia="Times New Roman"/>
          <w:sz w:val="28"/>
          <w:szCs w:val="28"/>
        </w:rPr>
        <w:t>Изучение социальных функций физкультуры в вузе позволит глубже по-нять содержание учебных дисциплин «Физическая культура» и «Прикладная физическая культура».</w:t>
      </w:r>
    </w:p>
    <w:p w:rsidR="009651FE" w:rsidRDefault="009651FE">
      <w:pPr>
        <w:spacing w:line="14" w:lineRule="exact"/>
        <w:rPr>
          <w:rFonts w:eastAsia="Times New Roman"/>
          <w:sz w:val="28"/>
          <w:szCs w:val="28"/>
        </w:rPr>
      </w:pPr>
    </w:p>
    <w:p w:rsidR="009651FE" w:rsidRDefault="00AC5ACA">
      <w:pPr>
        <w:spacing w:line="235" w:lineRule="auto"/>
        <w:ind w:left="7" w:firstLine="720"/>
        <w:jc w:val="both"/>
        <w:rPr>
          <w:rFonts w:eastAsia="Times New Roman"/>
          <w:sz w:val="28"/>
          <w:szCs w:val="28"/>
        </w:rPr>
      </w:pPr>
      <w:r>
        <w:rPr>
          <w:rFonts w:eastAsia="Times New Roman"/>
          <w:sz w:val="28"/>
          <w:szCs w:val="28"/>
        </w:rPr>
        <w:t>Чтобы достичь цели физического воспитания – сформировать физиче-скую культуру личности, важно решить следующие воспитательные, образова-</w:t>
      </w:r>
    </w:p>
    <w:p w:rsidR="009651FE" w:rsidRDefault="009651FE">
      <w:pPr>
        <w:sectPr w:rsidR="009651FE">
          <w:pgSz w:w="11900" w:h="16841"/>
          <w:pgMar w:top="1125" w:right="1126" w:bottom="160" w:left="1133" w:header="0" w:footer="0" w:gutter="0"/>
          <w:cols w:space="720" w:equalWidth="0">
            <w:col w:w="9647"/>
          </w:cols>
        </w:sectPr>
      </w:pPr>
    </w:p>
    <w:p w:rsidR="009651FE" w:rsidRDefault="009651FE">
      <w:pPr>
        <w:spacing w:line="342" w:lineRule="exact"/>
        <w:rPr>
          <w:sz w:val="20"/>
          <w:szCs w:val="20"/>
        </w:rPr>
      </w:pPr>
    </w:p>
    <w:p w:rsidR="009651FE" w:rsidRPr="007046A2" w:rsidRDefault="007046A2">
      <w:pPr>
        <w:ind w:right="13"/>
        <w:jc w:val="center"/>
        <w:rPr>
          <w:sz w:val="24"/>
          <w:szCs w:val="24"/>
          <w:lang w:val="kk-KZ"/>
        </w:rPr>
      </w:pPr>
      <w:r>
        <w:rPr>
          <w:rFonts w:ascii="Arial" w:eastAsia="Arial" w:hAnsi="Arial" w:cs="Arial"/>
          <w:sz w:val="24"/>
          <w:szCs w:val="24"/>
          <w:lang w:val="kk-KZ"/>
        </w:rPr>
        <w:t>23</w:t>
      </w:r>
    </w:p>
    <w:p w:rsidR="009651FE" w:rsidRDefault="009651FE">
      <w:pPr>
        <w:sectPr w:rsidR="009651FE">
          <w:type w:val="continuous"/>
          <w:pgSz w:w="11900" w:h="16841"/>
          <w:pgMar w:top="1125" w:right="1126" w:bottom="160" w:left="1133" w:header="0" w:footer="0" w:gutter="0"/>
          <w:cols w:space="720" w:equalWidth="0">
            <w:col w:w="9647"/>
          </w:cols>
        </w:sectPr>
      </w:pPr>
    </w:p>
    <w:p w:rsidR="009651FE" w:rsidRDefault="00AC5ACA">
      <w:pPr>
        <w:rPr>
          <w:sz w:val="20"/>
          <w:szCs w:val="20"/>
        </w:rPr>
      </w:pPr>
      <w:r>
        <w:rPr>
          <w:rFonts w:eastAsia="Times New Roman"/>
          <w:sz w:val="28"/>
          <w:szCs w:val="28"/>
        </w:rPr>
        <w:lastRenderedPageBreak/>
        <w:t>тельные, развивающие и оздоровительные задачи:</w:t>
      </w:r>
    </w:p>
    <w:p w:rsidR="009651FE" w:rsidRDefault="00AC5ACA">
      <w:pPr>
        <w:spacing w:line="243" w:lineRule="auto"/>
        <w:ind w:right="20" w:firstLine="720"/>
        <w:jc w:val="both"/>
        <w:rPr>
          <w:sz w:val="20"/>
          <w:szCs w:val="20"/>
        </w:rPr>
      </w:pPr>
      <w:r>
        <w:rPr>
          <w:noProof/>
          <w:sz w:val="1"/>
          <w:szCs w:val="1"/>
        </w:rPr>
        <w:drawing>
          <wp:inline distT="0" distB="0" distL="0" distR="0">
            <wp:extent cx="164465" cy="1714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понимать роль физической культуры в развитии личности и подготовке ее к профессиональной деятельности;</w:t>
      </w:r>
    </w:p>
    <w:p w:rsidR="009651FE" w:rsidRDefault="009651FE">
      <w:pPr>
        <w:spacing w:line="2" w:lineRule="exact"/>
        <w:rPr>
          <w:sz w:val="20"/>
          <w:szCs w:val="20"/>
        </w:rPr>
      </w:pPr>
    </w:p>
    <w:p w:rsidR="009651FE" w:rsidRDefault="00AC5ACA">
      <w:pPr>
        <w:spacing w:line="244" w:lineRule="auto"/>
        <w:ind w:firstLine="720"/>
        <w:jc w:val="both"/>
        <w:rPr>
          <w:sz w:val="20"/>
          <w:szCs w:val="20"/>
        </w:rPr>
      </w:pPr>
      <w:r>
        <w:rPr>
          <w:noProof/>
          <w:sz w:val="1"/>
          <w:szCs w:val="1"/>
        </w:rPr>
        <w:drawing>
          <wp:inline distT="0" distB="0" distL="0" distR="0">
            <wp:extent cx="164465" cy="1714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знать научно-практические основы физической культуры и здорового образа жизни;</w:t>
      </w:r>
    </w:p>
    <w:p w:rsidR="009651FE" w:rsidRDefault="009651FE">
      <w:pPr>
        <w:spacing w:line="2" w:lineRule="exact"/>
        <w:rPr>
          <w:sz w:val="20"/>
          <w:szCs w:val="20"/>
        </w:rPr>
      </w:pPr>
    </w:p>
    <w:p w:rsidR="009651FE" w:rsidRDefault="00AC5ACA">
      <w:pPr>
        <w:spacing w:line="242" w:lineRule="auto"/>
        <w:ind w:firstLine="720"/>
        <w:jc w:val="both"/>
        <w:rPr>
          <w:sz w:val="20"/>
          <w:szCs w:val="20"/>
        </w:rPr>
      </w:pPr>
      <w:r>
        <w:rPr>
          <w:noProof/>
          <w:sz w:val="1"/>
          <w:szCs w:val="1"/>
        </w:rPr>
        <w:drawing>
          <wp:inline distT="0" distB="0" distL="0" distR="0">
            <wp:extent cx="164465" cy="1714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формировать мотивационно-ценностное отношение студентов к физи-ческой культуре, установку на здоровый образ жизни, физическое самосовер-шенствование и самовоспитание, потребность в регулярных занятиях физиче-скими упражнениями и спортом;</w:t>
      </w:r>
    </w:p>
    <w:p w:rsidR="009651FE" w:rsidRDefault="009651FE">
      <w:pPr>
        <w:spacing w:line="1" w:lineRule="exact"/>
        <w:rPr>
          <w:sz w:val="20"/>
          <w:szCs w:val="20"/>
        </w:rPr>
      </w:pPr>
    </w:p>
    <w:p w:rsidR="009651FE" w:rsidRDefault="00AC5ACA">
      <w:pPr>
        <w:spacing w:line="242" w:lineRule="auto"/>
        <w:ind w:firstLine="720"/>
        <w:jc w:val="both"/>
        <w:rPr>
          <w:sz w:val="20"/>
          <w:szCs w:val="20"/>
        </w:rPr>
      </w:pPr>
      <w:r>
        <w:rPr>
          <w:noProof/>
          <w:sz w:val="1"/>
          <w:szCs w:val="1"/>
        </w:rPr>
        <w:drawing>
          <wp:inline distT="0" distB="0" distL="0" distR="0">
            <wp:extent cx="164465" cy="171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овладеть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и свойств личности, само-определение в физической культуре;</w:t>
      </w:r>
    </w:p>
    <w:p w:rsidR="009651FE" w:rsidRDefault="009651FE">
      <w:pPr>
        <w:spacing w:line="1" w:lineRule="exact"/>
        <w:rPr>
          <w:sz w:val="20"/>
          <w:szCs w:val="20"/>
        </w:rPr>
      </w:pPr>
    </w:p>
    <w:p w:rsidR="009651FE" w:rsidRDefault="00AC5ACA">
      <w:pPr>
        <w:spacing w:line="242" w:lineRule="auto"/>
        <w:ind w:firstLine="720"/>
        <w:jc w:val="both"/>
        <w:rPr>
          <w:sz w:val="20"/>
          <w:szCs w:val="20"/>
        </w:rPr>
      </w:pPr>
      <w:r>
        <w:rPr>
          <w:noProof/>
          <w:sz w:val="1"/>
          <w:szCs w:val="1"/>
        </w:rPr>
        <w:drawing>
          <wp:inline distT="0" distB="0" distL="0" distR="0">
            <wp:extent cx="164465" cy="1714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обеспечить общую и профессионально-прикладную физическую под-готовленность, определяющую психофизическую готовность студентов к бу-дущей профессии;</w:t>
      </w:r>
    </w:p>
    <w:p w:rsidR="009651FE" w:rsidRDefault="009651FE">
      <w:pPr>
        <w:spacing w:line="4" w:lineRule="exact"/>
        <w:rPr>
          <w:sz w:val="20"/>
          <w:szCs w:val="20"/>
        </w:rPr>
      </w:pPr>
    </w:p>
    <w:p w:rsidR="009651FE" w:rsidRDefault="00AC5ACA">
      <w:pPr>
        <w:spacing w:line="239" w:lineRule="auto"/>
        <w:ind w:firstLine="720"/>
        <w:jc w:val="both"/>
        <w:rPr>
          <w:sz w:val="20"/>
          <w:szCs w:val="20"/>
        </w:rPr>
      </w:pPr>
      <w:r>
        <w:rPr>
          <w:noProof/>
          <w:sz w:val="1"/>
          <w:szCs w:val="1"/>
        </w:rPr>
        <w:drawing>
          <wp:inline distT="0" distB="0" distL="0" distR="0">
            <wp:extent cx="164465" cy="1809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64465" cy="180975"/>
                    </a:xfrm>
                    <a:prstGeom prst="rect">
                      <a:avLst/>
                    </a:prstGeom>
                    <a:noFill/>
                    <a:ln>
                      <a:noFill/>
                    </a:ln>
                  </pic:spPr>
                </pic:pic>
              </a:graphicData>
            </a:graphic>
          </wp:inline>
        </w:drawing>
      </w:r>
      <w:r>
        <w:rPr>
          <w:rFonts w:eastAsia="Times New Roman"/>
          <w:sz w:val="28"/>
          <w:szCs w:val="28"/>
        </w:rPr>
        <w:t>приобрести опыт творческого использования физкультурно-спортивной деятельности для достижения жизненных и профессиональных це-лей.</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sz w:val="28"/>
          <w:szCs w:val="28"/>
        </w:rPr>
        <w:t>Сегодня, когда российское общество вступило на путь поступательного развития, происходящие в стране социально-экономические и политические преобразования направлены на утверждение гуманистических ценностей и по-вышение уровня жизни населения. При этом решение упомянутых задач непо-средственно связывается с обеспечением здорового образа жизни и повышени-ем двигательной активности всех слоев общества. Особое значение приобретает решение таких проблем в период обучения студенческой молодежи в высших учебных заведениях, то есть во время подготовки к непосредственной профес-сиональной деятельности.</w:t>
      </w:r>
    </w:p>
    <w:p w:rsidR="009651FE" w:rsidRDefault="009651FE">
      <w:pPr>
        <w:spacing w:line="24" w:lineRule="exact"/>
        <w:rPr>
          <w:sz w:val="20"/>
          <w:szCs w:val="20"/>
        </w:rPr>
      </w:pPr>
    </w:p>
    <w:p w:rsidR="009651FE" w:rsidRDefault="00AC5ACA">
      <w:pPr>
        <w:numPr>
          <w:ilvl w:val="0"/>
          <w:numId w:val="30"/>
        </w:numPr>
        <w:tabs>
          <w:tab w:val="left" w:pos="1004"/>
        </w:tabs>
        <w:spacing w:line="238" w:lineRule="auto"/>
        <w:ind w:firstLine="713"/>
        <w:jc w:val="both"/>
        <w:rPr>
          <w:rFonts w:eastAsia="Times New Roman"/>
          <w:sz w:val="28"/>
          <w:szCs w:val="28"/>
        </w:rPr>
      </w:pPr>
      <w:r>
        <w:rPr>
          <w:rFonts w:eastAsia="Times New Roman"/>
          <w:sz w:val="28"/>
          <w:szCs w:val="28"/>
        </w:rPr>
        <w:t>последние годы в связи с получением статуса гуманитарной составля-ющей высшего и среднего образования социокультурная значимость предметов «Физическая культура» и «Прикладная физическая культура» существенно воз-росла и наиболее полно реализуется в системе физического воспитания студен-тов, осуществляемого с использованием учебных и внеучебных форм.</w:t>
      </w:r>
    </w:p>
    <w:p w:rsidR="009651FE" w:rsidRDefault="009651FE">
      <w:pPr>
        <w:spacing w:line="14"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Нормативное и программно-методическое обеспечение физического вос-питания студентов высших учебных заведений осуществляется с учетом требо-ваний федерального государственного образовательного стандарта высшего образования.</w:t>
      </w:r>
    </w:p>
    <w:p w:rsidR="009651FE" w:rsidRDefault="009651FE">
      <w:pPr>
        <w:spacing w:line="14" w:lineRule="exact"/>
        <w:rPr>
          <w:rFonts w:eastAsia="Times New Roman"/>
          <w:sz w:val="28"/>
          <w:szCs w:val="28"/>
        </w:rPr>
      </w:pPr>
    </w:p>
    <w:p w:rsidR="009651FE" w:rsidRDefault="00AC5ACA">
      <w:pPr>
        <w:numPr>
          <w:ilvl w:val="0"/>
          <w:numId w:val="30"/>
        </w:numPr>
        <w:tabs>
          <w:tab w:val="left" w:pos="989"/>
        </w:tabs>
        <w:spacing w:line="238" w:lineRule="auto"/>
        <w:ind w:firstLine="713"/>
        <w:jc w:val="both"/>
        <w:rPr>
          <w:rFonts w:eastAsia="Times New Roman"/>
          <w:sz w:val="28"/>
          <w:szCs w:val="28"/>
        </w:rPr>
      </w:pPr>
      <w:r>
        <w:rPr>
          <w:rFonts w:eastAsia="Times New Roman"/>
          <w:sz w:val="28"/>
          <w:szCs w:val="28"/>
        </w:rPr>
        <w:t>соответствии с ФГОС ВО 3+ дисциплина «Физическая культура» отно-сится к базовой части дисциплин 1 блока, т.е. является обязательной для освое-ния обучающимися вне зависимости от направленности (профиля) программы бакалавриата (специалитета). На очной форме обучения данная дисциплина преподается в объеме 72 академических часов (2 зачетные единицы) в форме теоретических занятий. Структуру и содержание дисциплины «Физическая культура» каждая образовательная организация определяет самостоятельно, и</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8" w:lineRule="exact"/>
        <w:rPr>
          <w:sz w:val="20"/>
          <w:szCs w:val="20"/>
        </w:rPr>
      </w:pPr>
    </w:p>
    <w:p w:rsidR="009651FE" w:rsidRPr="007046A2" w:rsidRDefault="007046A2">
      <w:pPr>
        <w:ind w:right="20"/>
        <w:jc w:val="center"/>
        <w:rPr>
          <w:sz w:val="24"/>
          <w:szCs w:val="24"/>
          <w:lang w:val="kk-KZ"/>
        </w:rPr>
      </w:pPr>
      <w:r>
        <w:rPr>
          <w:rFonts w:ascii="Arial" w:eastAsia="Arial" w:hAnsi="Arial" w:cs="Arial"/>
          <w:sz w:val="24"/>
          <w:szCs w:val="24"/>
          <w:lang w:val="kk-KZ"/>
        </w:rPr>
        <w:t>24</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spacing w:line="235" w:lineRule="auto"/>
        <w:ind w:right="20"/>
        <w:jc w:val="both"/>
        <w:rPr>
          <w:sz w:val="20"/>
          <w:szCs w:val="20"/>
        </w:rPr>
      </w:pPr>
      <w:r>
        <w:rPr>
          <w:rFonts w:eastAsia="Times New Roman"/>
          <w:sz w:val="28"/>
          <w:szCs w:val="28"/>
        </w:rPr>
        <w:lastRenderedPageBreak/>
        <w:t>представляет в утвержденном ректором рабочем учебном плане и графике учебного плана.</w:t>
      </w:r>
    </w:p>
    <w:p w:rsidR="009651FE" w:rsidRDefault="009651FE">
      <w:pPr>
        <w:spacing w:line="15" w:lineRule="exact"/>
        <w:rPr>
          <w:sz w:val="20"/>
          <w:szCs w:val="20"/>
        </w:rPr>
      </w:pPr>
    </w:p>
    <w:p w:rsidR="009651FE" w:rsidRDefault="00AC5ACA">
      <w:pPr>
        <w:spacing w:line="234" w:lineRule="auto"/>
        <w:ind w:firstLine="720"/>
        <w:jc w:val="both"/>
        <w:rPr>
          <w:sz w:val="20"/>
          <w:szCs w:val="20"/>
        </w:rPr>
      </w:pPr>
      <w:r>
        <w:rPr>
          <w:rFonts w:eastAsia="Times New Roman"/>
          <w:sz w:val="28"/>
          <w:szCs w:val="28"/>
        </w:rPr>
        <w:t>На основании данных документов кафедрами физического воспитания высших учебных заведений разрабатывается рабочая программа дисциплины.</w:t>
      </w: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sz w:val="28"/>
          <w:szCs w:val="28"/>
        </w:rPr>
        <w:t>Зачастую рабочие программы дисциплины «Физическая культура» вклю-чают традиционные для рассмотрения темы: физическая культура в общекуль-турной и профессиональной подготовке студентов, социально-биологические основы физической культуры, основы здорового образа жизни студентов, об-щая физическая и специальная подготовка в системе физического воспитания, основы самостоятельных занятий, профессионально-прикладная физическая подготовка студентов.</w:t>
      </w:r>
    </w:p>
    <w:p w:rsidR="009651FE" w:rsidRDefault="009651FE">
      <w:pPr>
        <w:spacing w:line="19" w:lineRule="exact"/>
        <w:rPr>
          <w:sz w:val="20"/>
          <w:szCs w:val="20"/>
        </w:rPr>
      </w:pPr>
    </w:p>
    <w:p w:rsidR="009651FE" w:rsidRDefault="00AC5ACA">
      <w:pPr>
        <w:spacing w:line="238" w:lineRule="auto"/>
        <w:ind w:firstLine="720"/>
        <w:jc w:val="both"/>
        <w:rPr>
          <w:sz w:val="20"/>
          <w:szCs w:val="20"/>
        </w:rPr>
      </w:pPr>
      <w:r>
        <w:rPr>
          <w:rFonts w:eastAsia="Times New Roman"/>
          <w:sz w:val="28"/>
          <w:szCs w:val="28"/>
        </w:rPr>
        <w:t>Данный теоретический материал формирует мировоззренческую систему научно-практических знаний и отношение студентов к физической культуре. Эти знания необходимы, чтобы понимать природные и социальные процессы функционирования физической культуры общества и личности, уметь их твор-чески использовать для профессионально-личностного развития, самосовер-шенствования, чтобы организовать здоровый стиль жизни при выполнении учебной, профессиональной и социокультурной деятельности.</w:t>
      </w:r>
    </w:p>
    <w:p w:rsidR="009651FE" w:rsidRDefault="009651FE">
      <w:pPr>
        <w:spacing w:line="19" w:lineRule="exact"/>
        <w:rPr>
          <w:sz w:val="20"/>
          <w:szCs w:val="20"/>
        </w:rPr>
      </w:pPr>
    </w:p>
    <w:p w:rsidR="009651FE" w:rsidRDefault="00AC5ACA">
      <w:pPr>
        <w:spacing w:line="237" w:lineRule="auto"/>
        <w:ind w:firstLine="720"/>
        <w:jc w:val="both"/>
        <w:rPr>
          <w:sz w:val="20"/>
          <w:szCs w:val="20"/>
        </w:rPr>
      </w:pPr>
      <w:r>
        <w:rPr>
          <w:rFonts w:eastAsia="Times New Roman"/>
          <w:sz w:val="28"/>
          <w:szCs w:val="28"/>
        </w:rPr>
        <w:t>Итоговой формой контроля знаний студентов является зачет. Форма про-ведения зачета, показатели и критерии оценивания, а также объем требований для подготовки к зачету также указываются в рабочей программе.</w:t>
      </w:r>
    </w:p>
    <w:p w:rsidR="009651FE" w:rsidRDefault="009651FE">
      <w:pPr>
        <w:spacing w:line="14" w:lineRule="exact"/>
        <w:rPr>
          <w:sz w:val="20"/>
          <w:szCs w:val="20"/>
        </w:rPr>
      </w:pPr>
    </w:p>
    <w:p w:rsidR="009651FE" w:rsidRDefault="00AC5ACA">
      <w:pPr>
        <w:spacing w:line="237" w:lineRule="auto"/>
        <w:ind w:firstLine="720"/>
        <w:jc w:val="both"/>
        <w:rPr>
          <w:sz w:val="20"/>
          <w:szCs w:val="20"/>
        </w:rPr>
      </w:pPr>
      <w:r>
        <w:rPr>
          <w:rFonts w:eastAsia="Times New Roman"/>
          <w:sz w:val="28"/>
          <w:szCs w:val="28"/>
        </w:rPr>
        <w:t>Дисциплина «Прикладная физическая культура» в соответствии с ФГОС ВО относится к вариативной части 1 блока дисциплин, т.е. также является обя-зательной для освоения, и реализуется в объеме не менее 328 академических часов.</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sz w:val="28"/>
          <w:szCs w:val="28"/>
        </w:rPr>
        <w:t>Структура и содержание дисциплины детально прописывается в локаль-ных нормативных актах образовательного учреждения, на основании которых кафедрами физического воспитания разрабатываются рабочие программы.</w:t>
      </w:r>
    </w:p>
    <w:p w:rsidR="009651FE" w:rsidRDefault="009651FE">
      <w:pPr>
        <w:spacing w:line="13" w:lineRule="exact"/>
        <w:rPr>
          <w:sz w:val="20"/>
          <w:szCs w:val="20"/>
        </w:rPr>
      </w:pPr>
    </w:p>
    <w:p w:rsidR="009651FE" w:rsidRDefault="00AC5ACA">
      <w:pPr>
        <w:spacing w:line="238" w:lineRule="auto"/>
        <w:ind w:firstLine="720"/>
        <w:jc w:val="both"/>
        <w:rPr>
          <w:sz w:val="20"/>
          <w:szCs w:val="20"/>
        </w:rPr>
      </w:pPr>
      <w:r>
        <w:rPr>
          <w:rFonts w:eastAsia="Times New Roman"/>
          <w:sz w:val="28"/>
          <w:szCs w:val="28"/>
        </w:rPr>
        <w:t>Дисциплина «Прикладная физическая культура» осуществляется в форме аудиторных (в частности, практических) занятий и направлена на освоение и совершенствование техники выполнения двигательных действий из различных видов спорта (легкая атлетика, волейбол, мини-футбол и пр.), развитие двига-тельных способностей, повышение функциональных ресурсов организма сту-дентов.</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sz w:val="28"/>
          <w:szCs w:val="28"/>
        </w:rPr>
        <w:t>Особая роль в данной дисциплине отводится контрольному тестирова-нию. Выполнение различных двигательных тестов позволяет получить опера-тивную, текущую и итоговую информацию о степени и качестве функциональ-ных сдвигов в организме занимающихся, о темпах прироста физической подго-товленности, о состоянии и динамике физического развития, о качестве освое-ния техники выполнения двигательных действий и т.д.</w:t>
      </w:r>
    </w:p>
    <w:p w:rsidR="009651FE" w:rsidRDefault="009651FE">
      <w:pPr>
        <w:spacing w:line="17" w:lineRule="exact"/>
        <w:rPr>
          <w:sz w:val="20"/>
          <w:szCs w:val="20"/>
        </w:rPr>
      </w:pPr>
    </w:p>
    <w:p w:rsidR="009651FE" w:rsidRDefault="00AC5ACA">
      <w:pPr>
        <w:spacing w:line="237" w:lineRule="auto"/>
        <w:ind w:firstLine="720"/>
        <w:jc w:val="both"/>
        <w:rPr>
          <w:sz w:val="20"/>
          <w:szCs w:val="20"/>
        </w:rPr>
      </w:pPr>
      <w:r>
        <w:rPr>
          <w:rFonts w:eastAsia="Times New Roman"/>
          <w:sz w:val="28"/>
          <w:szCs w:val="28"/>
        </w:rPr>
        <w:t>Следует отметить, что студенты, относящиеся по состоянию здоровья к специальной медицинской группе, занимаются отдельно от основной группы. Содержание, объем и величина физической нагрузки определяются индивиду-ально для каждого студента с учетом его заболевания.</w:t>
      </w:r>
    </w:p>
    <w:p w:rsidR="009651FE" w:rsidRDefault="009651FE">
      <w:pPr>
        <w:spacing w:line="1" w:lineRule="exact"/>
        <w:rPr>
          <w:sz w:val="20"/>
          <w:szCs w:val="20"/>
        </w:rPr>
      </w:pPr>
    </w:p>
    <w:p w:rsidR="009651FE" w:rsidRDefault="00AC5ACA">
      <w:pPr>
        <w:ind w:left="720"/>
        <w:rPr>
          <w:sz w:val="20"/>
          <w:szCs w:val="20"/>
        </w:rPr>
      </w:pPr>
      <w:r>
        <w:rPr>
          <w:rFonts w:eastAsia="Times New Roman"/>
          <w:sz w:val="28"/>
          <w:szCs w:val="28"/>
        </w:rPr>
        <w:t>Подчеркнем, что студенты, которые по состоянию здоровья полностью</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1" w:lineRule="exact"/>
        <w:rPr>
          <w:sz w:val="20"/>
          <w:szCs w:val="20"/>
        </w:rPr>
      </w:pPr>
    </w:p>
    <w:p w:rsidR="009651FE" w:rsidRDefault="007046A2">
      <w:pPr>
        <w:ind w:right="20"/>
        <w:jc w:val="center"/>
        <w:rPr>
          <w:rFonts w:ascii="Arial" w:eastAsia="Arial" w:hAnsi="Arial" w:cs="Arial"/>
          <w:sz w:val="24"/>
          <w:szCs w:val="24"/>
          <w:lang w:val="kk-KZ"/>
        </w:rPr>
      </w:pPr>
      <w:r>
        <w:rPr>
          <w:rFonts w:ascii="Arial" w:eastAsia="Arial" w:hAnsi="Arial" w:cs="Arial"/>
          <w:sz w:val="24"/>
          <w:szCs w:val="24"/>
          <w:lang w:val="kk-KZ"/>
        </w:rPr>
        <w:t>25</w:t>
      </w:r>
    </w:p>
    <w:p w:rsidR="007046A2" w:rsidRPr="007046A2" w:rsidRDefault="007046A2">
      <w:pPr>
        <w:ind w:right="20"/>
        <w:jc w:val="center"/>
        <w:rPr>
          <w:sz w:val="24"/>
          <w:szCs w:val="24"/>
          <w:lang w:val="kk-KZ"/>
        </w:rPr>
      </w:pP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jc w:val="both"/>
        <w:rPr>
          <w:sz w:val="20"/>
          <w:szCs w:val="20"/>
        </w:rPr>
      </w:pPr>
      <w:r>
        <w:rPr>
          <w:rFonts w:eastAsia="Times New Roman"/>
          <w:sz w:val="28"/>
          <w:szCs w:val="28"/>
        </w:rPr>
        <w:lastRenderedPageBreak/>
        <w:t>освобождены от практических занятий, также осваивают данную дисциплину в формате методических занятий, т.е. теоретического освоения некоторых разде-лов.</w:t>
      </w:r>
    </w:p>
    <w:p w:rsidR="009651FE" w:rsidRDefault="00AC5ACA">
      <w:pPr>
        <w:ind w:left="720"/>
        <w:rPr>
          <w:sz w:val="20"/>
          <w:szCs w:val="20"/>
        </w:rPr>
      </w:pPr>
      <w:r>
        <w:rPr>
          <w:rFonts w:eastAsia="Times New Roman"/>
          <w:sz w:val="28"/>
          <w:szCs w:val="28"/>
        </w:rPr>
        <w:t>Примерная тематика занятий может включать:</w:t>
      </w:r>
    </w:p>
    <w:p w:rsidR="009651FE" w:rsidRDefault="00AC5ACA">
      <w:pPr>
        <w:spacing w:line="20" w:lineRule="exact"/>
        <w:rPr>
          <w:sz w:val="20"/>
          <w:szCs w:val="20"/>
        </w:rPr>
      </w:pPr>
      <w:r>
        <w:rPr>
          <w:noProof/>
          <w:sz w:val="20"/>
          <w:szCs w:val="20"/>
        </w:rPr>
        <w:drawing>
          <wp:anchor distT="0" distB="0" distL="114300" distR="114300" simplePos="0" relativeHeight="251630080" behindDoc="1" locked="0" layoutInCell="0" allowOverlap="1">
            <wp:simplePos x="0" y="0"/>
            <wp:positionH relativeFrom="column">
              <wp:posOffset>452755</wp:posOffset>
            </wp:positionH>
            <wp:positionV relativeFrom="paragraph">
              <wp:posOffset>-635</wp:posOffset>
            </wp:positionV>
            <wp:extent cx="164465" cy="21780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ind w:left="980"/>
        <w:rPr>
          <w:sz w:val="20"/>
          <w:szCs w:val="20"/>
        </w:rPr>
      </w:pPr>
      <w:r>
        <w:rPr>
          <w:rFonts w:eastAsia="Times New Roman"/>
          <w:sz w:val="28"/>
          <w:szCs w:val="28"/>
        </w:rPr>
        <w:t>основы методики самомассажа;</w:t>
      </w:r>
    </w:p>
    <w:p w:rsidR="009651FE" w:rsidRDefault="00AC5ACA">
      <w:pPr>
        <w:spacing w:line="20" w:lineRule="exact"/>
        <w:rPr>
          <w:sz w:val="20"/>
          <w:szCs w:val="20"/>
        </w:rPr>
      </w:pPr>
      <w:r>
        <w:rPr>
          <w:noProof/>
          <w:sz w:val="20"/>
          <w:szCs w:val="20"/>
        </w:rPr>
        <w:drawing>
          <wp:anchor distT="0" distB="0" distL="114300" distR="114300" simplePos="0" relativeHeight="251631104" behindDoc="1" locked="0" layoutInCell="0" allowOverlap="1">
            <wp:simplePos x="0" y="0"/>
            <wp:positionH relativeFrom="column">
              <wp:posOffset>452755</wp:posOffset>
            </wp:positionH>
            <wp:positionV relativeFrom="paragraph">
              <wp:posOffset>0</wp:posOffset>
            </wp:positionV>
            <wp:extent cx="164465" cy="43434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15" w:lineRule="exact"/>
        <w:rPr>
          <w:sz w:val="20"/>
          <w:szCs w:val="20"/>
        </w:rPr>
      </w:pPr>
    </w:p>
    <w:p w:rsidR="009651FE" w:rsidRDefault="00AC5ACA">
      <w:pPr>
        <w:spacing w:line="249" w:lineRule="auto"/>
        <w:ind w:left="980" w:right="2340"/>
        <w:rPr>
          <w:sz w:val="20"/>
          <w:szCs w:val="20"/>
        </w:rPr>
      </w:pPr>
      <w:r>
        <w:rPr>
          <w:rFonts w:eastAsia="Times New Roman"/>
          <w:sz w:val="28"/>
          <w:szCs w:val="28"/>
        </w:rPr>
        <w:t>методику корригирующей гимнастики для глаз; методы оценки и коррекции осанки и телосложения; методы самоконтроля состояния здоровья и пр.</w:t>
      </w:r>
    </w:p>
    <w:p w:rsidR="009651FE" w:rsidRDefault="00AC5ACA">
      <w:pPr>
        <w:spacing w:line="20" w:lineRule="exact"/>
        <w:rPr>
          <w:sz w:val="20"/>
          <w:szCs w:val="20"/>
        </w:rPr>
      </w:pPr>
      <w:r>
        <w:rPr>
          <w:noProof/>
          <w:sz w:val="20"/>
          <w:szCs w:val="20"/>
        </w:rPr>
        <w:drawing>
          <wp:anchor distT="0" distB="0" distL="114300" distR="114300" simplePos="0" relativeHeight="251632128" behindDoc="1" locked="0" layoutInCell="0" allowOverlap="1">
            <wp:simplePos x="0" y="0"/>
            <wp:positionH relativeFrom="column">
              <wp:posOffset>452755</wp:posOffset>
            </wp:positionH>
            <wp:positionV relativeFrom="paragraph">
              <wp:posOffset>-223520</wp:posOffset>
            </wp:positionV>
            <wp:extent cx="164465" cy="21780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spacing w:line="237" w:lineRule="auto"/>
        <w:ind w:firstLine="720"/>
        <w:jc w:val="both"/>
        <w:rPr>
          <w:sz w:val="20"/>
          <w:szCs w:val="20"/>
        </w:rPr>
      </w:pPr>
      <w:r>
        <w:rPr>
          <w:rFonts w:eastAsia="Times New Roman"/>
          <w:sz w:val="28"/>
          <w:szCs w:val="28"/>
        </w:rPr>
        <w:t>Итоговой формой контроля является зачет. Форма проведения зачета, по-казатели и критерии оценивания для каждой группы студентов обязательной указываются в рабочей программе.</w:t>
      </w:r>
    </w:p>
    <w:p w:rsidR="009651FE" w:rsidRDefault="009651FE">
      <w:pPr>
        <w:spacing w:line="336" w:lineRule="exact"/>
        <w:rPr>
          <w:sz w:val="20"/>
          <w:szCs w:val="20"/>
        </w:rPr>
      </w:pPr>
    </w:p>
    <w:p w:rsidR="009651FE" w:rsidRDefault="00AC5ACA">
      <w:pPr>
        <w:numPr>
          <w:ilvl w:val="0"/>
          <w:numId w:val="31"/>
        </w:numPr>
        <w:tabs>
          <w:tab w:val="left" w:pos="979"/>
        </w:tabs>
        <w:spacing w:line="236" w:lineRule="auto"/>
        <w:ind w:right="20" w:firstLine="713"/>
        <w:jc w:val="both"/>
        <w:rPr>
          <w:rFonts w:eastAsia="Times New Roman"/>
          <w:sz w:val="28"/>
          <w:szCs w:val="28"/>
        </w:rPr>
      </w:pPr>
      <w:r>
        <w:rPr>
          <w:rFonts w:eastAsia="Times New Roman"/>
          <w:sz w:val="28"/>
          <w:szCs w:val="28"/>
        </w:rPr>
        <w:t xml:space="preserve">физическом воспитании студентов используются разнообразные формы учебных и внеучебных занятий на протяжении всего периода обучения в вузе. Учебные занятия проводятся в </w:t>
      </w:r>
      <w:r>
        <w:rPr>
          <w:rFonts w:eastAsia="Times New Roman"/>
          <w:b/>
          <w:bCs/>
          <w:sz w:val="28"/>
          <w:szCs w:val="28"/>
        </w:rPr>
        <w:t>форме:</w:t>
      </w:r>
    </w:p>
    <w:p w:rsidR="009651FE" w:rsidRDefault="009651FE">
      <w:pPr>
        <w:spacing w:line="34" w:lineRule="exact"/>
        <w:rPr>
          <w:rFonts w:eastAsia="Times New Roman"/>
          <w:sz w:val="28"/>
          <w:szCs w:val="28"/>
        </w:rPr>
      </w:pPr>
    </w:p>
    <w:p w:rsidR="009651FE" w:rsidRDefault="00AC5ACA">
      <w:pPr>
        <w:spacing w:line="245" w:lineRule="auto"/>
        <w:ind w:left="980" w:right="3340"/>
        <w:rPr>
          <w:rFonts w:eastAsia="Times New Roman"/>
          <w:sz w:val="28"/>
          <w:szCs w:val="28"/>
        </w:rPr>
      </w:pPr>
      <w:r>
        <w:rPr>
          <w:rFonts w:eastAsia="Times New Roman"/>
          <w:sz w:val="28"/>
          <w:szCs w:val="28"/>
        </w:rPr>
        <w:t>теоретических, практических, контрольных; элективных практических занятий;</w:t>
      </w:r>
    </w:p>
    <w:p w:rsidR="009651FE" w:rsidRDefault="009651FE">
      <w:pPr>
        <w:spacing w:line="26" w:lineRule="exact"/>
        <w:rPr>
          <w:rFonts w:eastAsia="Times New Roman"/>
          <w:sz w:val="28"/>
          <w:szCs w:val="28"/>
        </w:rPr>
      </w:pPr>
    </w:p>
    <w:p w:rsidR="009651FE" w:rsidRDefault="00AC5ACA">
      <w:pPr>
        <w:spacing w:line="235" w:lineRule="auto"/>
        <w:ind w:firstLine="994"/>
        <w:rPr>
          <w:rFonts w:eastAsia="Times New Roman"/>
          <w:sz w:val="28"/>
          <w:szCs w:val="28"/>
        </w:rPr>
      </w:pPr>
      <w:r>
        <w:rPr>
          <w:rFonts w:eastAsia="Times New Roman"/>
          <w:sz w:val="28"/>
          <w:szCs w:val="28"/>
        </w:rPr>
        <w:t>индивидуальных и индивидуально-групповых дополнительных занятий или консультаций;</w:t>
      </w:r>
    </w:p>
    <w:p w:rsidR="009651FE" w:rsidRDefault="00AC5ACA">
      <w:pPr>
        <w:ind w:left="720" w:right="180"/>
        <w:rPr>
          <w:rFonts w:eastAsia="Times New Roman"/>
          <w:sz w:val="28"/>
          <w:szCs w:val="28"/>
        </w:rPr>
      </w:pPr>
      <w:r>
        <w:rPr>
          <w:rFonts w:eastAsia="Times New Roman"/>
          <w:noProof/>
          <w:sz w:val="1"/>
          <w:szCs w:val="1"/>
        </w:rPr>
        <w:drawing>
          <wp:inline distT="0" distB="0" distL="0" distR="0">
            <wp:extent cx="164465" cy="1809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64465" cy="180975"/>
                    </a:xfrm>
                    <a:prstGeom prst="rect">
                      <a:avLst/>
                    </a:prstGeom>
                    <a:noFill/>
                    <a:ln>
                      <a:noFill/>
                    </a:ln>
                  </pic:spPr>
                </pic:pic>
              </a:graphicData>
            </a:graphic>
          </wp:inline>
        </w:drawing>
      </w:r>
      <w:r>
        <w:rPr>
          <w:rFonts w:eastAsia="Times New Roman"/>
          <w:sz w:val="28"/>
          <w:szCs w:val="28"/>
        </w:rPr>
        <w:t xml:space="preserve">самостоятельных занятий по заданию и под контролем преподавателя; Внеучебные занятия организуются </w:t>
      </w:r>
      <w:r>
        <w:rPr>
          <w:rFonts w:eastAsia="Times New Roman"/>
          <w:b/>
          <w:bCs/>
          <w:sz w:val="28"/>
          <w:szCs w:val="28"/>
        </w:rPr>
        <w:t>в форме</w:t>
      </w:r>
      <w:r>
        <w:rPr>
          <w:rFonts w:eastAsia="Times New Roman"/>
          <w:sz w:val="28"/>
          <w:szCs w:val="28"/>
        </w:rPr>
        <w:t>:</w:t>
      </w:r>
    </w:p>
    <w:p w:rsidR="009651FE" w:rsidRDefault="00AC5ACA">
      <w:pPr>
        <w:spacing w:line="249" w:lineRule="auto"/>
        <w:ind w:right="20" w:firstLine="720"/>
        <w:rPr>
          <w:rFonts w:eastAsia="Times New Roman"/>
          <w:sz w:val="28"/>
          <w:szCs w:val="28"/>
        </w:rPr>
      </w:pPr>
      <w:r>
        <w:rPr>
          <w:rFonts w:eastAsia="Times New Roman"/>
          <w:noProof/>
          <w:sz w:val="1"/>
          <w:szCs w:val="1"/>
        </w:rPr>
        <w:drawing>
          <wp:inline distT="0" distB="0" distL="0" distR="0">
            <wp:extent cx="164465" cy="171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выполнения физических упражнений и рекреационных мероприятий в режиме учебного дня;</w:t>
      </w:r>
    </w:p>
    <w:p w:rsidR="009651FE" w:rsidRDefault="009651FE">
      <w:pPr>
        <w:spacing w:line="6" w:lineRule="exact"/>
        <w:rPr>
          <w:rFonts w:eastAsia="Times New Roman"/>
          <w:sz w:val="28"/>
          <w:szCs w:val="28"/>
        </w:rPr>
      </w:pPr>
    </w:p>
    <w:p w:rsidR="009651FE" w:rsidRDefault="00AC5ACA">
      <w:pPr>
        <w:ind w:left="980"/>
        <w:rPr>
          <w:rFonts w:eastAsia="Times New Roman"/>
          <w:sz w:val="28"/>
          <w:szCs w:val="28"/>
        </w:rPr>
      </w:pPr>
      <w:r>
        <w:rPr>
          <w:rFonts w:eastAsia="Times New Roman"/>
          <w:sz w:val="28"/>
          <w:szCs w:val="28"/>
        </w:rPr>
        <w:t>занятий в спортивных клубах, секциях, группах по интересам;</w:t>
      </w:r>
    </w:p>
    <w:p w:rsidR="009651FE" w:rsidRDefault="009651FE">
      <w:pPr>
        <w:spacing w:line="32" w:lineRule="exact"/>
        <w:rPr>
          <w:rFonts w:eastAsia="Times New Roman"/>
          <w:sz w:val="28"/>
          <w:szCs w:val="28"/>
        </w:rPr>
      </w:pPr>
    </w:p>
    <w:p w:rsidR="009651FE" w:rsidRDefault="00AC5ACA">
      <w:pPr>
        <w:ind w:left="980"/>
        <w:rPr>
          <w:rFonts w:eastAsia="Times New Roman"/>
          <w:sz w:val="28"/>
          <w:szCs w:val="28"/>
        </w:rPr>
      </w:pPr>
      <w:r>
        <w:rPr>
          <w:rFonts w:eastAsia="Times New Roman"/>
          <w:sz w:val="27"/>
          <w:szCs w:val="27"/>
        </w:rPr>
        <w:t>самодеятельных  занятий  физическими  упражнениями, спортом, туриз-</w:t>
      </w:r>
    </w:p>
    <w:p w:rsidR="009651FE" w:rsidRDefault="00AC5ACA">
      <w:pPr>
        <w:rPr>
          <w:rFonts w:eastAsia="Times New Roman"/>
          <w:sz w:val="28"/>
          <w:szCs w:val="28"/>
        </w:rPr>
      </w:pPr>
      <w:r>
        <w:rPr>
          <w:rFonts w:eastAsia="Times New Roman"/>
          <w:sz w:val="28"/>
          <w:szCs w:val="28"/>
        </w:rPr>
        <w:t>мом;</w:t>
      </w:r>
    </w:p>
    <w:p w:rsidR="009651FE" w:rsidRDefault="00AC5ACA">
      <w:pPr>
        <w:ind w:left="720"/>
        <w:rPr>
          <w:rFonts w:eastAsia="Times New Roman"/>
          <w:sz w:val="28"/>
          <w:szCs w:val="28"/>
        </w:rPr>
      </w:pPr>
      <w:r>
        <w:rPr>
          <w:rFonts w:eastAsia="Times New Roman"/>
          <w:noProof/>
          <w:sz w:val="1"/>
          <w:szCs w:val="1"/>
        </w:rPr>
        <w:drawing>
          <wp:inline distT="0" distB="0" distL="0" distR="0">
            <wp:extent cx="158750" cy="1809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58750" cy="180975"/>
                    </a:xfrm>
                    <a:prstGeom prst="rect">
                      <a:avLst/>
                    </a:prstGeom>
                    <a:noFill/>
                    <a:ln>
                      <a:noFill/>
                    </a:ln>
                  </pic:spPr>
                </pic:pic>
              </a:graphicData>
            </a:graphic>
          </wp:inline>
        </w:drawing>
      </w:r>
      <w:r>
        <w:rPr>
          <w:rFonts w:eastAsia="Times New Roman"/>
          <w:sz w:val="27"/>
          <w:szCs w:val="27"/>
        </w:rPr>
        <w:t xml:space="preserve"> массовых оздоровительных, физкультурных и спортивных мероприятий.</w:t>
      </w:r>
    </w:p>
    <w:p w:rsidR="009651FE" w:rsidRDefault="00AC5ACA">
      <w:pPr>
        <w:spacing w:line="20" w:lineRule="exact"/>
        <w:rPr>
          <w:sz w:val="20"/>
          <w:szCs w:val="20"/>
        </w:rPr>
      </w:pPr>
      <w:r>
        <w:rPr>
          <w:noProof/>
          <w:sz w:val="20"/>
          <w:szCs w:val="20"/>
        </w:rPr>
        <w:drawing>
          <wp:anchor distT="0" distB="0" distL="114300" distR="114300" simplePos="0" relativeHeight="251633152" behindDoc="1" locked="0" layoutInCell="0" allowOverlap="1">
            <wp:simplePos x="0" y="0"/>
            <wp:positionH relativeFrom="column">
              <wp:posOffset>452755</wp:posOffset>
            </wp:positionH>
            <wp:positionV relativeFrom="paragraph">
              <wp:posOffset>-2557145</wp:posOffset>
            </wp:positionV>
            <wp:extent cx="164465" cy="65214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extLst>
                    </a:blip>
                    <a:srcRect/>
                    <a:stretch>
                      <a:fillRect/>
                    </a:stretch>
                  </pic:blipFill>
                  <pic:spPr bwMode="auto">
                    <a:xfrm>
                      <a:off x="0" y="0"/>
                      <a:ext cx="164465" cy="652145"/>
                    </a:xfrm>
                    <a:prstGeom prst="rect">
                      <a:avLst/>
                    </a:prstGeom>
                    <a:noFill/>
                  </pic:spPr>
                </pic:pic>
              </a:graphicData>
            </a:graphic>
          </wp:anchor>
        </w:drawing>
      </w:r>
      <w:r>
        <w:rPr>
          <w:noProof/>
          <w:sz w:val="20"/>
          <w:szCs w:val="20"/>
        </w:rPr>
        <w:drawing>
          <wp:anchor distT="0" distB="0" distL="114300" distR="114300" simplePos="0" relativeHeight="251634176" behindDoc="1" locked="0" layoutInCell="0" allowOverlap="1">
            <wp:simplePos x="0" y="0"/>
            <wp:positionH relativeFrom="column">
              <wp:posOffset>452755</wp:posOffset>
            </wp:positionH>
            <wp:positionV relativeFrom="paragraph">
              <wp:posOffset>-857250</wp:posOffset>
            </wp:positionV>
            <wp:extent cx="164465" cy="43561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extLst>
                        <a:ext uri="{28A0092B-C50C-407E-A947-70E740481C1C}"/>
                      </a:extLst>
                    </a:blip>
                    <a:srcRect/>
                    <a:stretch>
                      <a:fillRect/>
                    </a:stretch>
                  </pic:blipFill>
                  <pic:spPr bwMode="auto">
                    <a:xfrm>
                      <a:off x="0" y="0"/>
                      <a:ext cx="164465" cy="435610"/>
                    </a:xfrm>
                    <a:prstGeom prst="rect">
                      <a:avLst/>
                    </a:prstGeom>
                    <a:noFill/>
                  </pic:spPr>
                </pic:pic>
              </a:graphicData>
            </a:graphic>
          </wp:anchor>
        </w:drawing>
      </w:r>
    </w:p>
    <w:p w:rsidR="009651FE" w:rsidRDefault="009651FE">
      <w:pPr>
        <w:spacing w:line="315"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Студенческий спорт </w:t>
      </w:r>
      <w:r>
        <w:rPr>
          <w:rFonts w:eastAsia="Times New Roman"/>
          <w:sz w:val="28"/>
          <w:szCs w:val="28"/>
        </w:rPr>
        <w:t>представляет собою обобщенную категорию дея-тельности студентов в форме соревнования и подготовки к нему с целью до-стижения предельных результатов в избранной спортивной специализации. Это требует от студента проявления максимальных психофизических кондиций, мобилизации его резервных возможностей.</w:t>
      </w: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sz w:val="28"/>
          <w:szCs w:val="28"/>
        </w:rPr>
        <w:t>Занятия спортом выступают формой самовыражения и самоутверждения студента, определяя его образ жизни, общекультурные и социально значимые приоритеты. На передний план в спорте выдвигается стремление к успеху, по-ощряется стремление личности к реализации своих возможностей в рамках определенного спортивного сценария. Результатом сопряженной учебной и спортивной деятельности студентов является формирование социально значи-мых качеств: социальной активности, самостоятельности, уверенности в своих силах, а также здорового честолюбия.</w:t>
      </w:r>
    </w:p>
    <w:p w:rsidR="009651FE" w:rsidRDefault="009651FE">
      <w:pPr>
        <w:spacing w:line="21" w:lineRule="exact"/>
        <w:rPr>
          <w:sz w:val="20"/>
          <w:szCs w:val="20"/>
        </w:rPr>
      </w:pPr>
    </w:p>
    <w:p w:rsidR="009651FE" w:rsidRDefault="00AC5ACA">
      <w:pPr>
        <w:spacing w:line="237" w:lineRule="auto"/>
        <w:ind w:firstLine="720"/>
        <w:jc w:val="both"/>
        <w:rPr>
          <w:sz w:val="20"/>
          <w:szCs w:val="20"/>
        </w:rPr>
      </w:pPr>
      <w:r>
        <w:rPr>
          <w:rFonts w:eastAsia="Times New Roman"/>
          <w:sz w:val="28"/>
          <w:szCs w:val="28"/>
        </w:rPr>
        <w:t>Однако эффективность социализации личности в спорте во многом зави-сит от того, какие ценности спортивной культуры осваиваются человеком, как организован процесс спортивного воспитания.</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80"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26</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ind w:left="7" w:firstLine="720"/>
        <w:jc w:val="both"/>
        <w:rPr>
          <w:sz w:val="20"/>
          <w:szCs w:val="20"/>
        </w:rPr>
      </w:pPr>
      <w:r>
        <w:rPr>
          <w:rFonts w:eastAsia="Times New Roman"/>
          <w:sz w:val="28"/>
          <w:szCs w:val="28"/>
        </w:rPr>
        <w:lastRenderedPageBreak/>
        <w:t xml:space="preserve">Спорт вырос в социально значимое явление, поскольку его ценностный потенциал обеспечивает прогресс развития и общества, и личности. Рассматри-вая спорт как часть общей культуры, мы выделяем в структуре его ценностей три важнейших </w:t>
      </w:r>
      <w:r>
        <w:rPr>
          <w:rFonts w:eastAsia="Times New Roman"/>
          <w:b/>
          <w:bCs/>
          <w:i/>
          <w:iCs/>
          <w:sz w:val="28"/>
          <w:szCs w:val="28"/>
        </w:rPr>
        <w:t>компонента</w:t>
      </w:r>
      <w:r>
        <w:rPr>
          <w:rFonts w:eastAsia="Times New Roman"/>
          <w:sz w:val="28"/>
          <w:szCs w:val="28"/>
        </w:rPr>
        <w:t>:</w:t>
      </w:r>
    </w:p>
    <w:p w:rsidR="009651FE" w:rsidRDefault="00AC5ACA">
      <w:pPr>
        <w:spacing w:line="20" w:lineRule="exact"/>
        <w:rPr>
          <w:sz w:val="20"/>
          <w:szCs w:val="20"/>
        </w:rPr>
      </w:pPr>
      <w:r>
        <w:rPr>
          <w:noProof/>
          <w:sz w:val="20"/>
          <w:szCs w:val="20"/>
        </w:rPr>
        <w:drawing>
          <wp:anchor distT="0" distB="0" distL="114300" distR="114300" simplePos="0" relativeHeight="251635200" behindDoc="1" locked="0" layoutInCell="0" allowOverlap="1">
            <wp:simplePos x="0" y="0"/>
            <wp:positionH relativeFrom="column">
              <wp:posOffset>457200</wp:posOffset>
            </wp:positionH>
            <wp:positionV relativeFrom="paragraph">
              <wp:posOffset>1270</wp:posOffset>
            </wp:positionV>
            <wp:extent cx="164465" cy="21780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3" w:lineRule="exact"/>
        <w:rPr>
          <w:sz w:val="20"/>
          <w:szCs w:val="20"/>
        </w:rPr>
      </w:pPr>
    </w:p>
    <w:p w:rsidR="009651FE" w:rsidRDefault="00AC5ACA">
      <w:pPr>
        <w:ind w:left="987"/>
        <w:rPr>
          <w:sz w:val="20"/>
          <w:szCs w:val="20"/>
        </w:rPr>
      </w:pPr>
      <w:r>
        <w:rPr>
          <w:rFonts w:eastAsia="Times New Roman"/>
          <w:sz w:val="28"/>
          <w:szCs w:val="28"/>
        </w:rPr>
        <w:t>общекультурный;</w:t>
      </w:r>
    </w:p>
    <w:p w:rsidR="009651FE" w:rsidRDefault="00AC5ACA">
      <w:pPr>
        <w:spacing w:line="20" w:lineRule="exact"/>
        <w:rPr>
          <w:sz w:val="20"/>
          <w:szCs w:val="20"/>
        </w:rPr>
      </w:pPr>
      <w:r>
        <w:rPr>
          <w:noProof/>
          <w:sz w:val="20"/>
          <w:szCs w:val="20"/>
        </w:rPr>
        <w:drawing>
          <wp:anchor distT="0" distB="0" distL="114300" distR="114300" simplePos="0" relativeHeight="251636224" behindDoc="1" locked="0" layoutInCell="0" allowOverlap="1">
            <wp:simplePos x="0" y="0"/>
            <wp:positionH relativeFrom="column">
              <wp:posOffset>457200</wp:posOffset>
            </wp:positionH>
            <wp:positionV relativeFrom="paragraph">
              <wp:posOffset>0</wp:posOffset>
            </wp:positionV>
            <wp:extent cx="164465" cy="43434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7"/>
        <w:rPr>
          <w:sz w:val="20"/>
          <w:szCs w:val="20"/>
        </w:rPr>
      </w:pPr>
      <w:r>
        <w:rPr>
          <w:rFonts w:eastAsia="Times New Roman"/>
          <w:sz w:val="28"/>
          <w:szCs w:val="28"/>
        </w:rPr>
        <w:t>социально-психологический;</w:t>
      </w:r>
    </w:p>
    <w:p w:rsidR="009651FE" w:rsidRDefault="009651FE">
      <w:pPr>
        <w:spacing w:line="19" w:lineRule="exact"/>
        <w:rPr>
          <w:sz w:val="20"/>
          <w:szCs w:val="20"/>
        </w:rPr>
      </w:pPr>
    </w:p>
    <w:p w:rsidR="009651FE" w:rsidRDefault="00AC5ACA">
      <w:pPr>
        <w:ind w:left="987"/>
        <w:rPr>
          <w:sz w:val="20"/>
          <w:szCs w:val="20"/>
        </w:rPr>
      </w:pPr>
      <w:r>
        <w:rPr>
          <w:rFonts w:eastAsia="Times New Roman"/>
          <w:sz w:val="28"/>
          <w:szCs w:val="28"/>
        </w:rPr>
        <w:t>специфический.</w:t>
      </w:r>
    </w:p>
    <w:p w:rsidR="009651FE" w:rsidRDefault="009651FE">
      <w:pPr>
        <w:spacing w:line="16" w:lineRule="exact"/>
        <w:rPr>
          <w:sz w:val="20"/>
          <w:szCs w:val="20"/>
        </w:rPr>
      </w:pPr>
    </w:p>
    <w:p w:rsidR="009651FE" w:rsidRDefault="00AC5ACA">
      <w:pPr>
        <w:spacing w:line="236" w:lineRule="auto"/>
        <w:ind w:left="7" w:firstLine="720"/>
        <w:jc w:val="both"/>
        <w:rPr>
          <w:sz w:val="20"/>
          <w:szCs w:val="20"/>
        </w:rPr>
      </w:pPr>
      <w:r>
        <w:rPr>
          <w:rFonts w:eastAsia="Times New Roman"/>
          <w:b/>
          <w:bCs/>
          <w:i/>
          <w:iCs/>
          <w:sz w:val="28"/>
          <w:szCs w:val="28"/>
        </w:rPr>
        <w:t xml:space="preserve">Общекультурный компонент ценностей </w:t>
      </w:r>
      <w:r>
        <w:rPr>
          <w:rFonts w:eastAsia="Times New Roman"/>
          <w:sz w:val="28"/>
          <w:szCs w:val="28"/>
        </w:rPr>
        <w:t>спортивной культуры состав-ляют социальные процессы правового, экономического, политического, ин-формационного и образовательного полей социального пространства.</w:t>
      </w:r>
    </w:p>
    <w:p w:rsidR="009651FE" w:rsidRDefault="009651FE">
      <w:pPr>
        <w:spacing w:line="16" w:lineRule="exact"/>
        <w:rPr>
          <w:sz w:val="20"/>
          <w:szCs w:val="20"/>
        </w:rPr>
      </w:pPr>
    </w:p>
    <w:p w:rsidR="009651FE" w:rsidRDefault="00AC5ACA">
      <w:pPr>
        <w:spacing w:line="238" w:lineRule="auto"/>
        <w:ind w:left="7" w:firstLine="720"/>
        <w:jc w:val="both"/>
        <w:rPr>
          <w:sz w:val="20"/>
          <w:szCs w:val="20"/>
        </w:rPr>
      </w:pPr>
      <w:r>
        <w:rPr>
          <w:rFonts w:eastAsia="Times New Roman"/>
          <w:b/>
          <w:bCs/>
          <w:i/>
          <w:iCs/>
          <w:sz w:val="28"/>
          <w:szCs w:val="28"/>
        </w:rPr>
        <w:t xml:space="preserve">Социально-психологический компонент ценностей </w:t>
      </w:r>
      <w:r>
        <w:rPr>
          <w:rFonts w:eastAsia="Times New Roman"/>
          <w:sz w:val="28"/>
          <w:szCs w:val="28"/>
        </w:rPr>
        <w:t>спортивной куль-туры обеспечивается уровнем общественного сознания, общественного мнения, интересов, мотивов, ценностных ориентации людей, а также уровнем взаимо-отношений, которые выстраиваются в сфере спорта («тренер-спортсмен», и «спортсмен – спортивный коллектив» и т.д.).</w:t>
      </w:r>
    </w:p>
    <w:p w:rsidR="009651FE" w:rsidRDefault="009651FE">
      <w:pPr>
        <w:spacing w:line="14" w:lineRule="exact"/>
        <w:rPr>
          <w:sz w:val="20"/>
          <w:szCs w:val="20"/>
        </w:rPr>
      </w:pPr>
    </w:p>
    <w:p w:rsidR="009651FE" w:rsidRDefault="00AC5ACA">
      <w:pPr>
        <w:spacing w:line="238" w:lineRule="auto"/>
        <w:ind w:left="7" w:firstLine="720"/>
        <w:jc w:val="both"/>
        <w:rPr>
          <w:sz w:val="20"/>
          <w:szCs w:val="20"/>
        </w:rPr>
      </w:pPr>
      <w:r>
        <w:rPr>
          <w:rFonts w:eastAsia="Times New Roman"/>
          <w:b/>
          <w:bCs/>
          <w:i/>
          <w:iCs/>
          <w:sz w:val="28"/>
          <w:szCs w:val="28"/>
        </w:rPr>
        <w:t xml:space="preserve">Специфический компонент ценностного </w:t>
      </w:r>
      <w:r>
        <w:rPr>
          <w:rFonts w:eastAsia="Times New Roman"/>
          <w:sz w:val="28"/>
          <w:szCs w:val="28"/>
        </w:rPr>
        <w:t>потенциала спортивной куль-туры выражается в способности спорта удовлетворять потребности человека в физическом совершенствовании, социализации, формировании здоровья, само-реализации и повышении социального престижа личности в обществе путем достижения высокого результата, победы, рекорда. Осваивается данная группа ценностей путем спортивного совершенствования и воспитания.</w:t>
      </w:r>
    </w:p>
    <w:p w:rsidR="009651FE" w:rsidRDefault="009651FE">
      <w:pPr>
        <w:spacing w:line="338" w:lineRule="exact"/>
        <w:rPr>
          <w:sz w:val="20"/>
          <w:szCs w:val="20"/>
        </w:rPr>
      </w:pPr>
    </w:p>
    <w:p w:rsidR="009651FE" w:rsidRDefault="00AC5ACA">
      <w:pPr>
        <w:numPr>
          <w:ilvl w:val="1"/>
          <w:numId w:val="32"/>
        </w:numPr>
        <w:tabs>
          <w:tab w:val="left" w:pos="989"/>
        </w:tabs>
        <w:spacing w:line="238" w:lineRule="auto"/>
        <w:ind w:left="7" w:firstLine="713"/>
        <w:jc w:val="both"/>
        <w:rPr>
          <w:rFonts w:eastAsia="Times New Roman"/>
          <w:sz w:val="28"/>
          <w:szCs w:val="28"/>
        </w:rPr>
      </w:pPr>
      <w:r>
        <w:rPr>
          <w:rFonts w:eastAsia="Times New Roman"/>
          <w:sz w:val="28"/>
          <w:szCs w:val="28"/>
        </w:rPr>
        <w:t xml:space="preserve">сфере </w:t>
      </w:r>
      <w:r>
        <w:rPr>
          <w:rFonts w:eastAsia="Times New Roman"/>
          <w:b/>
          <w:bCs/>
          <w:i/>
          <w:iCs/>
          <w:sz w:val="28"/>
          <w:szCs w:val="28"/>
        </w:rPr>
        <w:t>активного досуга</w:t>
      </w:r>
      <w:r>
        <w:rPr>
          <w:rFonts w:eastAsia="Times New Roman"/>
          <w:sz w:val="28"/>
          <w:szCs w:val="28"/>
        </w:rPr>
        <w:t xml:space="preserve"> реализуются, главным образом, биологические потребности студентов в двигательной активности, здоровом образе жизни, по-лучении удовольствия от занятий различными формами физической культуры. Высокая вариативность выбора студентами формы активного досуга подверже-на сильному влиянию культурных и социальных факторов, синергично взаимо-действующих с биологическими запросами личности.</w:t>
      </w:r>
    </w:p>
    <w:p w:rsidR="009651FE" w:rsidRDefault="009651FE">
      <w:pPr>
        <w:spacing w:line="16"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Трехкомпонентная структура физической культуры студентов (физиче-ское воспитание, студенческий спорт, активный досуг) определяет специфику выделения дифференцированных целей и педагогических задач каждого еѐ структурного блока. Тем не менее, это не является существенным препятствием</w:t>
      </w:r>
    </w:p>
    <w:p w:rsidR="009651FE" w:rsidRDefault="009651FE">
      <w:pPr>
        <w:spacing w:line="4" w:lineRule="exact"/>
        <w:rPr>
          <w:rFonts w:eastAsia="Times New Roman"/>
          <w:sz w:val="28"/>
          <w:szCs w:val="28"/>
        </w:rPr>
      </w:pPr>
    </w:p>
    <w:p w:rsidR="009651FE" w:rsidRDefault="00AC5ACA">
      <w:pPr>
        <w:numPr>
          <w:ilvl w:val="0"/>
          <w:numId w:val="32"/>
        </w:numPr>
        <w:tabs>
          <w:tab w:val="left" w:pos="247"/>
        </w:tabs>
        <w:ind w:left="247" w:hanging="247"/>
        <w:rPr>
          <w:rFonts w:eastAsia="Times New Roman"/>
          <w:sz w:val="28"/>
          <w:szCs w:val="28"/>
        </w:rPr>
      </w:pPr>
      <w:r>
        <w:rPr>
          <w:rFonts w:eastAsia="Times New Roman"/>
          <w:sz w:val="28"/>
          <w:szCs w:val="28"/>
        </w:rPr>
        <w:t xml:space="preserve">определению </w:t>
      </w:r>
      <w:r>
        <w:rPr>
          <w:rFonts w:eastAsia="Times New Roman"/>
          <w:b/>
          <w:bCs/>
          <w:i/>
          <w:iCs/>
          <w:sz w:val="28"/>
          <w:szCs w:val="28"/>
        </w:rPr>
        <w:t>генеральной цели физической культуры студентов</w:t>
      </w:r>
      <w:r>
        <w:rPr>
          <w:rFonts w:eastAsia="Times New Roman"/>
          <w:sz w:val="28"/>
          <w:szCs w:val="28"/>
        </w:rPr>
        <w:t>: целена-</w:t>
      </w:r>
    </w:p>
    <w:p w:rsidR="009651FE" w:rsidRDefault="009651FE">
      <w:pPr>
        <w:spacing w:line="13" w:lineRule="exact"/>
        <w:rPr>
          <w:rFonts w:eastAsia="Times New Roman"/>
          <w:sz w:val="28"/>
          <w:szCs w:val="28"/>
        </w:rPr>
      </w:pPr>
    </w:p>
    <w:p w:rsidR="009651FE" w:rsidRDefault="00AC5ACA">
      <w:pPr>
        <w:spacing w:line="236" w:lineRule="auto"/>
        <w:ind w:left="7"/>
        <w:jc w:val="both"/>
        <w:rPr>
          <w:rFonts w:eastAsia="Times New Roman"/>
          <w:sz w:val="28"/>
          <w:szCs w:val="28"/>
        </w:rPr>
      </w:pPr>
      <w:r>
        <w:rPr>
          <w:rFonts w:eastAsia="Times New Roman"/>
          <w:sz w:val="28"/>
          <w:szCs w:val="28"/>
        </w:rPr>
        <w:t>правленного формирования гармонично развитой, высоко духовной и высоко-нравственной личности, квалифицированного специалиста, овладевшего устой-чивыми знаниями и навыками в сфере физической культуры.</w:t>
      </w:r>
    </w:p>
    <w:p w:rsidR="009651FE" w:rsidRDefault="009651FE">
      <w:pPr>
        <w:spacing w:line="328" w:lineRule="exact"/>
        <w:rPr>
          <w:sz w:val="20"/>
          <w:szCs w:val="20"/>
        </w:rPr>
      </w:pPr>
    </w:p>
    <w:p w:rsidR="009651FE" w:rsidRDefault="00AC5ACA">
      <w:pPr>
        <w:ind w:right="13"/>
        <w:jc w:val="center"/>
        <w:rPr>
          <w:sz w:val="20"/>
          <w:szCs w:val="20"/>
        </w:rPr>
      </w:pPr>
      <w:r>
        <w:rPr>
          <w:rFonts w:eastAsia="Times New Roman"/>
          <w:b/>
          <w:bCs/>
          <w:sz w:val="32"/>
          <w:szCs w:val="32"/>
        </w:rPr>
        <w:t>Вопросы для самоконтроля:</w:t>
      </w:r>
    </w:p>
    <w:p w:rsidR="009651FE" w:rsidRDefault="009651FE">
      <w:pPr>
        <w:spacing w:line="332" w:lineRule="exact"/>
        <w:rPr>
          <w:sz w:val="20"/>
          <w:szCs w:val="20"/>
        </w:rPr>
      </w:pPr>
    </w:p>
    <w:p w:rsidR="009651FE" w:rsidRDefault="00AC5ACA">
      <w:pPr>
        <w:numPr>
          <w:ilvl w:val="0"/>
          <w:numId w:val="33"/>
        </w:numPr>
        <w:tabs>
          <w:tab w:val="left" w:pos="1164"/>
        </w:tabs>
        <w:spacing w:line="236" w:lineRule="auto"/>
        <w:ind w:left="7" w:right="20" w:firstLine="713"/>
        <w:jc w:val="both"/>
        <w:rPr>
          <w:rFonts w:eastAsia="Times New Roman"/>
          <w:sz w:val="28"/>
          <w:szCs w:val="28"/>
        </w:rPr>
      </w:pPr>
      <w:r>
        <w:rPr>
          <w:rFonts w:eastAsia="Times New Roman"/>
          <w:sz w:val="28"/>
          <w:szCs w:val="28"/>
        </w:rPr>
        <w:t>Дайте определение основным понятиям «физическая культура», «спорт», «двигательная реабилитация», «физическая рекреация», «физическое воспитание».</w:t>
      </w:r>
    </w:p>
    <w:p w:rsidR="009651FE" w:rsidRDefault="009651FE">
      <w:pPr>
        <w:spacing w:line="1" w:lineRule="exact"/>
        <w:rPr>
          <w:rFonts w:eastAsia="Times New Roman"/>
          <w:sz w:val="28"/>
          <w:szCs w:val="28"/>
        </w:rPr>
      </w:pPr>
    </w:p>
    <w:p w:rsidR="009651FE" w:rsidRDefault="00AC5ACA">
      <w:pPr>
        <w:numPr>
          <w:ilvl w:val="0"/>
          <w:numId w:val="33"/>
        </w:numPr>
        <w:tabs>
          <w:tab w:val="left" w:pos="1007"/>
        </w:tabs>
        <w:ind w:left="1007" w:hanging="287"/>
        <w:rPr>
          <w:rFonts w:eastAsia="Times New Roman"/>
          <w:sz w:val="28"/>
          <w:szCs w:val="28"/>
        </w:rPr>
      </w:pPr>
      <w:r>
        <w:rPr>
          <w:rFonts w:eastAsia="Times New Roman"/>
          <w:sz w:val="28"/>
          <w:szCs w:val="28"/>
        </w:rPr>
        <w:t>Назовите виды физической культуры.</w:t>
      </w:r>
    </w:p>
    <w:p w:rsidR="009651FE" w:rsidRDefault="00AC5ACA">
      <w:pPr>
        <w:numPr>
          <w:ilvl w:val="0"/>
          <w:numId w:val="33"/>
        </w:numPr>
        <w:tabs>
          <w:tab w:val="left" w:pos="1007"/>
        </w:tabs>
        <w:ind w:left="1007" w:hanging="287"/>
        <w:rPr>
          <w:rFonts w:eastAsia="Times New Roman"/>
          <w:sz w:val="28"/>
          <w:szCs w:val="28"/>
        </w:rPr>
      </w:pPr>
      <w:r>
        <w:rPr>
          <w:rFonts w:eastAsia="Times New Roman"/>
          <w:sz w:val="28"/>
          <w:szCs w:val="28"/>
        </w:rPr>
        <w:t>Назовите специфические признаки спорта.</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216"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27</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numPr>
          <w:ilvl w:val="0"/>
          <w:numId w:val="34"/>
        </w:numPr>
        <w:tabs>
          <w:tab w:val="left" w:pos="1000"/>
        </w:tabs>
        <w:ind w:left="1000" w:hanging="287"/>
        <w:rPr>
          <w:rFonts w:eastAsia="Times New Roman"/>
          <w:sz w:val="28"/>
          <w:szCs w:val="28"/>
        </w:rPr>
      </w:pPr>
      <w:r>
        <w:rPr>
          <w:rFonts w:eastAsia="Times New Roman"/>
          <w:sz w:val="28"/>
          <w:szCs w:val="28"/>
        </w:rPr>
        <w:lastRenderedPageBreak/>
        <w:t>Что является результатом процесса физического воспитания?</w:t>
      </w:r>
    </w:p>
    <w:p w:rsidR="009651FE" w:rsidRDefault="009651FE">
      <w:pPr>
        <w:spacing w:line="2" w:lineRule="exact"/>
        <w:rPr>
          <w:rFonts w:eastAsia="Times New Roman"/>
          <w:sz w:val="28"/>
          <w:szCs w:val="28"/>
        </w:rPr>
      </w:pPr>
    </w:p>
    <w:p w:rsidR="009651FE" w:rsidRDefault="00AC5ACA">
      <w:pPr>
        <w:numPr>
          <w:ilvl w:val="0"/>
          <w:numId w:val="34"/>
        </w:numPr>
        <w:tabs>
          <w:tab w:val="left" w:pos="1000"/>
        </w:tabs>
        <w:ind w:left="1000" w:hanging="287"/>
        <w:rPr>
          <w:rFonts w:eastAsia="Times New Roman"/>
          <w:sz w:val="28"/>
          <w:szCs w:val="28"/>
        </w:rPr>
      </w:pPr>
      <w:r>
        <w:rPr>
          <w:rFonts w:eastAsia="Times New Roman"/>
          <w:sz w:val="28"/>
          <w:szCs w:val="28"/>
        </w:rPr>
        <w:t>Дайте определение понятию «функции физической культуры».</w:t>
      </w:r>
    </w:p>
    <w:p w:rsidR="009651FE" w:rsidRDefault="009651FE">
      <w:pPr>
        <w:spacing w:line="13" w:lineRule="exact"/>
        <w:rPr>
          <w:rFonts w:eastAsia="Times New Roman"/>
          <w:sz w:val="28"/>
          <w:szCs w:val="28"/>
        </w:rPr>
      </w:pPr>
    </w:p>
    <w:p w:rsidR="009651FE" w:rsidRDefault="00AC5ACA">
      <w:pPr>
        <w:numPr>
          <w:ilvl w:val="0"/>
          <w:numId w:val="34"/>
        </w:numPr>
        <w:tabs>
          <w:tab w:val="left" w:pos="1089"/>
        </w:tabs>
        <w:spacing w:line="234" w:lineRule="auto"/>
        <w:ind w:right="20" w:firstLine="713"/>
        <w:rPr>
          <w:rFonts w:eastAsia="Times New Roman"/>
          <w:sz w:val="28"/>
          <w:szCs w:val="28"/>
        </w:rPr>
      </w:pPr>
      <w:r>
        <w:rPr>
          <w:rFonts w:eastAsia="Times New Roman"/>
          <w:sz w:val="28"/>
          <w:szCs w:val="28"/>
        </w:rPr>
        <w:t>Какие функции относятся к специфическим функциям физической культуры?</w:t>
      </w:r>
    </w:p>
    <w:p w:rsidR="009651FE" w:rsidRDefault="009651FE">
      <w:pPr>
        <w:spacing w:line="15" w:lineRule="exact"/>
        <w:rPr>
          <w:rFonts w:eastAsia="Times New Roman"/>
          <w:sz w:val="28"/>
          <w:szCs w:val="28"/>
        </w:rPr>
      </w:pPr>
    </w:p>
    <w:p w:rsidR="009651FE" w:rsidRDefault="00AC5ACA">
      <w:pPr>
        <w:numPr>
          <w:ilvl w:val="0"/>
          <w:numId w:val="34"/>
        </w:numPr>
        <w:tabs>
          <w:tab w:val="left" w:pos="1130"/>
        </w:tabs>
        <w:spacing w:line="234" w:lineRule="auto"/>
        <w:ind w:firstLine="713"/>
        <w:rPr>
          <w:rFonts w:eastAsia="Times New Roman"/>
          <w:sz w:val="28"/>
          <w:szCs w:val="28"/>
        </w:rPr>
      </w:pPr>
      <w:r>
        <w:rPr>
          <w:rFonts w:eastAsia="Times New Roman"/>
          <w:sz w:val="28"/>
          <w:szCs w:val="28"/>
        </w:rPr>
        <w:t>Какие функции относятся к неспецифическим (общекультурным) функциям физической культуры?</w:t>
      </w:r>
    </w:p>
    <w:p w:rsidR="009651FE" w:rsidRDefault="009651FE">
      <w:pPr>
        <w:spacing w:line="2" w:lineRule="exact"/>
        <w:rPr>
          <w:rFonts w:eastAsia="Times New Roman"/>
          <w:sz w:val="28"/>
          <w:szCs w:val="28"/>
        </w:rPr>
      </w:pPr>
    </w:p>
    <w:p w:rsidR="009651FE" w:rsidRDefault="00AC5ACA">
      <w:pPr>
        <w:numPr>
          <w:ilvl w:val="0"/>
          <w:numId w:val="34"/>
        </w:numPr>
        <w:tabs>
          <w:tab w:val="left" w:pos="1000"/>
        </w:tabs>
        <w:ind w:left="1000" w:hanging="287"/>
        <w:rPr>
          <w:rFonts w:eastAsia="Times New Roman"/>
          <w:sz w:val="28"/>
          <w:szCs w:val="28"/>
        </w:rPr>
      </w:pPr>
      <w:r>
        <w:rPr>
          <w:rFonts w:eastAsia="Times New Roman"/>
          <w:sz w:val="28"/>
          <w:szCs w:val="28"/>
        </w:rPr>
        <w:t>Дайте определение понятию «система физического воспитания».</w:t>
      </w:r>
    </w:p>
    <w:p w:rsidR="009651FE" w:rsidRDefault="009651FE">
      <w:pPr>
        <w:spacing w:line="15" w:lineRule="exact"/>
        <w:rPr>
          <w:rFonts w:eastAsia="Times New Roman"/>
          <w:sz w:val="28"/>
          <w:szCs w:val="28"/>
        </w:rPr>
      </w:pPr>
    </w:p>
    <w:p w:rsidR="009651FE" w:rsidRDefault="00AC5ACA">
      <w:pPr>
        <w:numPr>
          <w:ilvl w:val="0"/>
          <w:numId w:val="34"/>
        </w:numPr>
        <w:tabs>
          <w:tab w:val="left" w:pos="1073"/>
        </w:tabs>
        <w:spacing w:line="234" w:lineRule="auto"/>
        <w:ind w:right="20" w:firstLine="713"/>
        <w:rPr>
          <w:rFonts w:eastAsia="Times New Roman"/>
          <w:sz w:val="28"/>
          <w:szCs w:val="28"/>
        </w:rPr>
      </w:pPr>
      <w:r>
        <w:rPr>
          <w:rFonts w:eastAsia="Times New Roman"/>
          <w:sz w:val="28"/>
          <w:szCs w:val="28"/>
        </w:rPr>
        <w:t>Кто явился основоположником отечественной системы физического воспитания?</w:t>
      </w:r>
    </w:p>
    <w:p w:rsidR="009651FE" w:rsidRDefault="009651FE">
      <w:pPr>
        <w:spacing w:line="2" w:lineRule="exact"/>
        <w:rPr>
          <w:rFonts w:eastAsia="Times New Roman"/>
          <w:sz w:val="28"/>
          <w:szCs w:val="28"/>
        </w:rPr>
      </w:pPr>
    </w:p>
    <w:p w:rsidR="009651FE" w:rsidRDefault="00AC5ACA">
      <w:pPr>
        <w:numPr>
          <w:ilvl w:val="0"/>
          <w:numId w:val="34"/>
        </w:numPr>
        <w:tabs>
          <w:tab w:val="left" w:pos="1140"/>
        </w:tabs>
        <w:ind w:left="1140" w:hanging="427"/>
        <w:rPr>
          <w:rFonts w:eastAsia="Times New Roman"/>
          <w:sz w:val="28"/>
          <w:szCs w:val="28"/>
        </w:rPr>
      </w:pPr>
      <w:r>
        <w:rPr>
          <w:rFonts w:eastAsia="Times New Roman"/>
          <w:sz w:val="28"/>
          <w:szCs w:val="28"/>
        </w:rPr>
        <w:t>Назовите задачи физического воспитания.</w:t>
      </w:r>
    </w:p>
    <w:p w:rsidR="009651FE" w:rsidRDefault="00AC5ACA">
      <w:pPr>
        <w:numPr>
          <w:ilvl w:val="0"/>
          <w:numId w:val="34"/>
        </w:numPr>
        <w:tabs>
          <w:tab w:val="left" w:pos="1140"/>
        </w:tabs>
        <w:ind w:left="1140" w:hanging="427"/>
        <w:rPr>
          <w:rFonts w:eastAsia="Times New Roman"/>
          <w:sz w:val="28"/>
          <w:szCs w:val="28"/>
        </w:rPr>
      </w:pPr>
      <w:r>
        <w:rPr>
          <w:rFonts w:eastAsia="Times New Roman"/>
          <w:sz w:val="28"/>
          <w:szCs w:val="28"/>
        </w:rPr>
        <w:t>Назовите принципы системы физического воспитания.</w:t>
      </w:r>
    </w:p>
    <w:p w:rsidR="009651FE" w:rsidRDefault="00AC5ACA">
      <w:pPr>
        <w:numPr>
          <w:ilvl w:val="0"/>
          <w:numId w:val="34"/>
        </w:numPr>
        <w:tabs>
          <w:tab w:val="left" w:pos="1140"/>
        </w:tabs>
        <w:ind w:left="1140" w:hanging="427"/>
        <w:rPr>
          <w:rFonts w:eastAsia="Times New Roman"/>
          <w:sz w:val="28"/>
          <w:szCs w:val="28"/>
        </w:rPr>
      </w:pPr>
      <w:r>
        <w:rPr>
          <w:rFonts w:eastAsia="Times New Roman"/>
          <w:sz w:val="28"/>
          <w:szCs w:val="28"/>
        </w:rPr>
        <w:t>Какие блоки составляют структуру физической культуры студентов?</w:t>
      </w:r>
    </w:p>
    <w:p w:rsidR="009651FE" w:rsidRDefault="00AC5ACA">
      <w:pPr>
        <w:numPr>
          <w:ilvl w:val="0"/>
          <w:numId w:val="34"/>
        </w:numPr>
        <w:tabs>
          <w:tab w:val="left" w:pos="1140"/>
        </w:tabs>
        <w:ind w:left="1140" w:hanging="427"/>
        <w:rPr>
          <w:rFonts w:eastAsia="Times New Roman"/>
          <w:sz w:val="28"/>
          <w:szCs w:val="28"/>
        </w:rPr>
      </w:pPr>
      <w:r>
        <w:rPr>
          <w:rFonts w:eastAsia="Times New Roman"/>
          <w:sz w:val="28"/>
          <w:szCs w:val="28"/>
        </w:rPr>
        <w:t>Что является целью физического воспитания студентов в вузе?</w:t>
      </w:r>
    </w:p>
    <w:p w:rsidR="009651FE" w:rsidRDefault="009651FE">
      <w:pPr>
        <w:spacing w:line="1" w:lineRule="exact"/>
        <w:rPr>
          <w:rFonts w:eastAsia="Times New Roman"/>
          <w:sz w:val="28"/>
          <w:szCs w:val="28"/>
        </w:rPr>
      </w:pPr>
    </w:p>
    <w:p w:rsidR="009651FE" w:rsidRDefault="00AC5ACA">
      <w:pPr>
        <w:numPr>
          <w:ilvl w:val="0"/>
          <w:numId w:val="34"/>
        </w:numPr>
        <w:tabs>
          <w:tab w:val="left" w:pos="1160"/>
        </w:tabs>
        <w:ind w:left="1160" w:hanging="447"/>
        <w:rPr>
          <w:rFonts w:eastAsia="Times New Roman"/>
          <w:sz w:val="28"/>
          <w:szCs w:val="28"/>
        </w:rPr>
      </w:pPr>
      <w:r>
        <w:rPr>
          <w:rFonts w:eastAsia="Times New Roman"/>
          <w:sz w:val="28"/>
          <w:szCs w:val="28"/>
        </w:rPr>
        <w:t>Какие существуют формы занятий в физическом воспитании студен-</w:t>
      </w:r>
    </w:p>
    <w:p w:rsidR="009651FE" w:rsidRDefault="00AC5ACA">
      <w:pPr>
        <w:rPr>
          <w:rFonts w:eastAsia="Times New Roman"/>
          <w:sz w:val="28"/>
          <w:szCs w:val="28"/>
        </w:rPr>
      </w:pPr>
      <w:r>
        <w:rPr>
          <w:rFonts w:eastAsia="Times New Roman"/>
          <w:sz w:val="28"/>
          <w:szCs w:val="28"/>
        </w:rPr>
        <w:t>тов?</w:t>
      </w:r>
    </w:p>
    <w:p w:rsidR="009651FE" w:rsidRDefault="00AC5ACA">
      <w:pPr>
        <w:numPr>
          <w:ilvl w:val="0"/>
          <w:numId w:val="34"/>
        </w:numPr>
        <w:tabs>
          <w:tab w:val="left" w:pos="1160"/>
        </w:tabs>
        <w:ind w:left="1160" w:hanging="447"/>
        <w:rPr>
          <w:rFonts w:eastAsia="Times New Roman"/>
          <w:sz w:val="28"/>
          <w:szCs w:val="28"/>
        </w:rPr>
      </w:pPr>
      <w:r>
        <w:rPr>
          <w:rFonts w:eastAsia="Times New Roman"/>
          <w:sz w:val="28"/>
          <w:szCs w:val="28"/>
        </w:rPr>
        <w:t>Какова роль студенческого спорта в формировании личности студен-</w:t>
      </w:r>
    </w:p>
    <w:p w:rsidR="009651FE" w:rsidRDefault="00AC5ACA">
      <w:pPr>
        <w:rPr>
          <w:rFonts w:eastAsia="Times New Roman"/>
          <w:sz w:val="28"/>
          <w:szCs w:val="28"/>
        </w:rPr>
      </w:pPr>
      <w:r>
        <w:rPr>
          <w:rFonts w:eastAsia="Times New Roman"/>
          <w:sz w:val="28"/>
          <w:szCs w:val="28"/>
        </w:rPr>
        <w:t>та?</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16"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28</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jc w:val="center"/>
        <w:rPr>
          <w:sz w:val="20"/>
          <w:szCs w:val="20"/>
        </w:rPr>
      </w:pPr>
      <w:r>
        <w:rPr>
          <w:rFonts w:eastAsia="Times New Roman"/>
          <w:b/>
          <w:bCs/>
          <w:i/>
          <w:iCs/>
          <w:color w:val="17365D"/>
          <w:sz w:val="28"/>
          <w:szCs w:val="28"/>
        </w:rPr>
        <w:lastRenderedPageBreak/>
        <w:t>ГЛАВА 2</w:t>
      </w:r>
    </w:p>
    <w:p w:rsidR="009651FE" w:rsidRDefault="009651FE">
      <w:pPr>
        <w:spacing w:line="342" w:lineRule="exact"/>
        <w:rPr>
          <w:sz w:val="20"/>
          <w:szCs w:val="20"/>
        </w:rPr>
      </w:pPr>
    </w:p>
    <w:p w:rsidR="009651FE" w:rsidRPr="0058292F" w:rsidRDefault="00AC5ACA">
      <w:pPr>
        <w:spacing w:line="236" w:lineRule="auto"/>
        <w:ind w:right="20"/>
        <w:jc w:val="center"/>
        <w:rPr>
          <w:sz w:val="28"/>
          <w:szCs w:val="28"/>
        </w:rPr>
      </w:pPr>
      <w:r w:rsidRPr="0058292F">
        <w:rPr>
          <w:rFonts w:eastAsia="Times New Roman"/>
          <w:b/>
          <w:bCs/>
          <w:color w:val="17365D"/>
          <w:sz w:val="28"/>
          <w:szCs w:val="28"/>
        </w:rPr>
        <w:t>ОСНОВЫ ЗДОРОВОГО ОБРАЗА ЖИЗНИ СТУДЕНТА. ФИЗИЧЕСКАЯ КУЛЬТУРА В ОБЕСПЕЧЕНИИ ЗДОРОВЬЯ</w:t>
      </w:r>
    </w:p>
    <w:p w:rsidR="009651FE" w:rsidRDefault="00AC5ACA">
      <w:pPr>
        <w:spacing w:line="20" w:lineRule="exact"/>
        <w:rPr>
          <w:sz w:val="20"/>
          <w:szCs w:val="20"/>
        </w:rPr>
      </w:pPr>
      <w:r>
        <w:rPr>
          <w:noProof/>
          <w:sz w:val="20"/>
          <w:szCs w:val="20"/>
        </w:rPr>
        <w:drawing>
          <wp:anchor distT="0" distB="0" distL="114300" distR="114300" simplePos="0" relativeHeight="251637248" behindDoc="1" locked="0" layoutInCell="0" allowOverlap="1">
            <wp:simplePos x="0" y="0"/>
            <wp:positionH relativeFrom="column">
              <wp:posOffset>-3175</wp:posOffset>
            </wp:positionH>
            <wp:positionV relativeFrom="paragraph">
              <wp:posOffset>325755</wp:posOffset>
            </wp:positionV>
            <wp:extent cx="6120765" cy="167259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a:extLst>
                        <a:ext uri="{28A0092B-C50C-407E-A947-70E740481C1C}"/>
                      </a:extLst>
                    </a:blip>
                    <a:srcRect/>
                    <a:stretch>
                      <a:fillRect/>
                    </a:stretch>
                  </pic:blipFill>
                  <pic:spPr bwMode="auto">
                    <a:xfrm>
                      <a:off x="0" y="0"/>
                      <a:ext cx="6120765" cy="167259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70" w:lineRule="exact"/>
        <w:rPr>
          <w:sz w:val="20"/>
          <w:szCs w:val="20"/>
        </w:rPr>
      </w:pPr>
    </w:p>
    <w:p w:rsidR="009651FE" w:rsidRDefault="00AC5ACA">
      <w:pPr>
        <w:ind w:right="20"/>
        <w:jc w:val="center"/>
        <w:rPr>
          <w:sz w:val="20"/>
          <w:szCs w:val="20"/>
        </w:rPr>
      </w:pPr>
      <w:r>
        <w:rPr>
          <w:rFonts w:eastAsia="Times New Roman"/>
          <w:b/>
          <w:bCs/>
          <w:sz w:val="32"/>
          <w:szCs w:val="32"/>
        </w:rPr>
        <w:t>2.1. Общие представления о здоровом образе жизни</w:t>
      </w:r>
    </w:p>
    <w:p w:rsidR="009651FE" w:rsidRDefault="009651FE">
      <w:pPr>
        <w:spacing w:line="330" w:lineRule="exact"/>
        <w:rPr>
          <w:sz w:val="20"/>
          <w:szCs w:val="20"/>
        </w:rPr>
      </w:pPr>
    </w:p>
    <w:p w:rsidR="009651FE" w:rsidRDefault="00AC5ACA">
      <w:pPr>
        <w:spacing w:line="238" w:lineRule="auto"/>
        <w:ind w:firstLine="720"/>
        <w:jc w:val="both"/>
        <w:rPr>
          <w:sz w:val="20"/>
          <w:szCs w:val="20"/>
        </w:rPr>
      </w:pPr>
      <w:r>
        <w:rPr>
          <w:rFonts w:eastAsia="Times New Roman"/>
          <w:b/>
          <w:bCs/>
          <w:sz w:val="28"/>
          <w:szCs w:val="28"/>
        </w:rPr>
        <w:t xml:space="preserve">Здоровый образ жизнь (ЗОЖ) </w:t>
      </w:r>
      <w:r>
        <w:rPr>
          <w:rFonts w:eastAsia="Times New Roman"/>
          <w:sz w:val="28"/>
          <w:szCs w:val="28"/>
        </w:rPr>
        <w:t>–</w:t>
      </w:r>
      <w:r>
        <w:rPr>
          <w:rFonts w:eastAsia="Times New Roman"/>
          <w:b/>
          <w:bCs/>
          <w:sz w:val="28"/>
          <w:szCs w:val="28"/>
        </w:rPr>
        <w:t xml:space="preserve"> </w:t>
      </w:r>
      <w:r>
        <w:rPr>
          <w:rFonts w:eastAsia="Times New Roman"/>
          <w:sz w:val="28"/>
          <w:szCs w:val="28"/>
        </w:rPr>
        <w:t>это процесс соблюдения человеком</w:t>
      </w:r>
      <w:r>
        <w:rPr>
          <w:rFonts w:eastAsia="Times New Roman"/>
          <w:b/>
          <w:bCs/>
          <w:sz w:val="28"/>
          <w:szCs w:val="28"/>
        </w:rPr>
        <w:t xml:space="preserve"> </w:t>
      </w:r>
      <w:r>
        <w:rPr>
          <w:rFonts w:eastAsia="Times New Roman"/>
          <w:sz w:val="28"/>
          <w:szCs w:val="28"/>
        </w:rPr>
        <w:t>определенных норм, правил и ограничений в повседневной жизни, способству-ющих сохранению здоровья, оптимальному приспособлению организма к усло-виям среды, высокому уровню работоспособности в учебной и профессиональ-ной деятельности.</w:t>
      </w:r>
    </w:p>
    <w:p w:rsidR="009651FE" w:rsidRDefault="009651FE">
      <w:pPr>
        <w:spacing w:line="48" w:lineRule="exact"/>
        <w:rPr>
          <w:sz w:val="20"/>
          <w:szCs w:val="20"/>
        </w:rPr>
      </w:pPr>
    </w:p>
    <w:p w:rsidR="009651FE" w:rsidRDefault="00AC5ACA">
      <w:pPr>
        <w:numPr>
          <w:ilvl w:val="0"/>
          <w:numId w:val="35"/>
        </w:numPr>
        <w:tabs>
          <w:tab w:val="left" w:pos="1126"/>
        </w:tabs>
        <w:spacing w:line="264" w:lineRule="auto"/>
        <w:ind w:firstLine="713"/>
        <w:jc w:val="both"/>
        <w:rPr>
          <w:rFonts w:eastAsia="Times New Roman"/>
          <w:sz w:val="28"/>
          <w:szCs w:val="28"/>
        </w:rPr>
      </w:pPr>
      <w:r>
        <w:rPr>
          <w:rFonts w:eastAsia="Times New Roman"/>
          <w:sz w:val="28"/>
          <w:szCs w:val="28"/>
        </w:rPr>
        <w:t xml:space="preserve">основе соблюдения здорового образа жизни лежит </w:t>
      </w:r>
      <w:r>
        <w:rPr>
          <w:rFonts w:eastAsia="Times New Roman"/>
          <w:b/>
          <w:bCs/>
          <w:i/>
          <w:iCs/>
          <w:sz w:val="28"/>
          <w:szCs w:val="28"/>
        </w:rPr>
        <w:t xml:space="preserve">личностно-мотивационный </w:t>
      </w:r>
      <w:r>
        <w:rPr>
          <w:rFonts w:eastAsia="Times New Roman"/>
          <w:sz w:val="28"/>
          <w:szCs w:val="28"/>
        </w:rPr>
        <w:t>аспект.</w:t>
      </w:r>
      <w:r>
        <w:rPr>
          <w:rFonts w:eastAsia="Times New Roman"/>
          <w:b/>
          <w:bCs/>
          <w:i/>
          <w:iCs/>
          <w:sz w:val="28"/>
          <w:szCs w:val="28"/>
        </w:rPr>
        <w:t xml:space="preserve"> </w:t>
      </w:r>
      <w:r>
        <w:rPr>
          <w:rFonts w:eastAsia="Times New Roman"/>
          <w:sz w:val="28"/>
          <w:szCs w:val="28"/>
        </w:rPr>
        <w:t>Он предполагает активную деятельность человека по</w:t>
      </w:r>
      <w:r>
        <w:rPr>
          <w:rFonts w:eastAsia="Times New Roman"/>
          <w:b/>
          <w:bCs/>
          <w:i/>
          <w:iCs/>
          <w:sz w:val="28"/>
          <w:szCs w:val="28"/>
        </w:rPr>
        <w:t xml:space="preserve"> </w:t>
      </w:r>
      <w:r>
        <w:rPr>
          <w:rFonts w:eastAsia="Times New Roman"/>
          <w:sz w:val="28"/>
          <w:szCs w:val="28"/>
        </w:rPr>
        <w:t>сохранению и укреплению собственного здоровья, в которой можно выделить следующие основные компоненты:</w:t>
      </w:r>
    </w:p>
    <w:p w:rsidR="009651FE" w:rsidRDefault="009651FE">
      <w:pPr>
        <w:spacing w:line="23" w:lineRule="exact"/>
        <w:rPr>
          <w:rFonts w:eastAsia="Times New Roman"/>
          <w:sz w:val="28"/>
          <w:szCs w:val="28"/>
        </w:rPr>
      </w:pPr>
    </w:p>
    <w:p w:rsidR="009651FE" w:rsidRDefault="00AC5ACA">
      <w:pPr>
        <w:spacing w:line="258" w:lineRule="auto"/>
        <w:ind w:firstLine="720"/>
        <w:rPr>
          <w:rFonts w:eastAsia="Times New Roman"/>
          <w:sz w:val="28"/>
          <w:szCs w:val="28"/>
        </w:rPr>
      </w:pPr>
      <w:r>
        <w:rPr>
          <w:rFonts w:eastAsia="Times New Roman"/>
          <w:sz w:val="28"/>
          <w:szCs w:val="28"/>
        </w:rPr>
        <w:t>● осознанное, целенаправленное применение разнообразных форм физ-культурной активности;</w:t>
      </w:r>
    </w:p>
    <w:p w:rsidR="009651FE" w:rsidRDefault="009651FE">
      <w:pPr>
        <w:spacing w:line="27" w:lineRule="exact"/>
        <w:rPr>
          <w:rFonts w:eastAsia="Times New Roman"/>
          <w:sz w:val="28"/>
          <w:szCs w:val="28"/>
        </w:rPr>
      </w:pPr>
    </w:p>
    <w:p w:rsidR="009651FE" w:rsidRDefault="00AC5ACA">
      <w:pPr>
        <w:spacing w:line="258" w:lineRule="auto"/>
        <w:ind w:right="20" w:firstLine="720"/>
        <w:rPr>
          <w:rFonts w:eastAsia="Times New Roman"/>
          <w:sz w:val="28"/>
          <w:szCs w:val="28"/>
        </w:rPr>
      </w:pPr>
      <w:r>
        <w:rPr>
          <w:rFonts w:eastAsia="Times New Roman"/>
          <w:sz w:val="28"/>
          <w:szCs w:val="28"/>
        </w:rPr>
        <w:t>● целенаправленное освоение гигиенических навыков и навыков охраны здоровья;</w:t>
      </w:r>
    </w:p>
    <w:p w:rsidR="009651FE" w:rsidRDefault="009651FE">
      <w:pPr>
        <w:spacing w:line="27" w:lineRule="exact"/>
        <w:rPr>
          <w:rFonts w:eastAsia="Times New Roman"/>
          <w:sz w:val="28"/>
          <w:szCs w:val="28"/>
        </w:rPr>
      </w:pPr>
    </w:p>
    <w:p w:rsidR="009651FE" w:rsidRDefault="00AC5ACA">
      <w:pPr>
        <w:spacing w:line="258" w:lineRule="auto"/>
        <w:ind w:firstLine="720"/>
        <w:rPr>
          <w:rFonts w:eastAsia="Times New Roman"/>
          <w:sz w:val="28"/>
          <w:szCs w:val="28"/>
        </w:rPr>
      </w:pPr>
      <w:r>
        <w:rPr>
          <w:rFonts w:eastAsia="Times New Roman"/>
          <w:sz w:val="28"/>
          <w:szCs w:val="28"/>
        </w:rPr>
        <w:t>● использование естественных природных факторов в укреплении здоро-вья (закаливание) и цивилизованное отношение к природе;</w:t>
      </w:r>
    </w:p>
    <w:p w:rsidR="009651FE" w:rsidRDefault="009651FE">
      <w:pPr>
        <w:spacing w:line="14"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 активная борьба с вредными привычками и их полное искоренение;</w:t>
      </w:r>
    </w:p>
    <w:p w:rsidR="009651FE" w:rsidRDefault="009651FE">
      <w:pPr>
        <w:spacing w:line="51" w:lineRule="exact"/>
        <w:rPr>
          <w:rFonts w:eastAsia="Times New Roman"/>
          <w:sz w:val="28"/>
          <w:szCs w:val="28"/>
        </w:rPr>
      </w:pPr>
    </w:p>
    <w:p w:rsidR="009651FE" w:rsidRDefault="00AC5ACA">
      <w:pPr>
        <w:spacing w:line="258" w:lineRule="auto"/>
        <w:ind w:firstLine="720"/>
        <w:rPr>
          <w:rFonts w:eastAsia="Times New Roman"/>
          <w:sz w:val="28"/>
          <w:szCs w:val="28"/>
        </w:rPr>
      </w:pPr>
      <w:r>
        <w:rPr>
          <w:rFonts w:eastAsia="Times New Roman"/>
          <w:sz w:val="28"/>
          <w:szCs w:val="28"/>
        </w:rPr>
        <w:t>● деятельность по пропаганде и внедрению ЗОЖ в жизнь каждого чело-века и общества.</w:t>
      </w:r>
    </w:p>
    <w:p w:rsidR="009651FE" w:rsidRDefault="009651FE">
      <w:pPr>
        <w:spacing w:line="28" w:lineRule="exact"/>
        <w:rPr>
          <w:rFonts w:eastAsia="Times New Roman"/>
          <w:sz w:val="28"/>
          <w:szCs w:val="28"/>
        </w:rPr>
      </w:pPr>
    </w:p>
    <w:p w:rsidR="009651FE" w:rsidRDefault="00AC5ACA">
      <w:pPr>
        <w:spacing w:line="264" w:lineRule="auto"/>
        <w:ind w:firstLine="720"/>
        <w:jc w:val="both"/>
        <w:rPr>
          <w:rFonts w:eastAsia="Times New Roman"/>
          <w:sz w:val="28"/>
          <w:szCs w:val="28"/>
        </w:rPr>
      </w:pPr>
      <w:r>
        <w:rPr>
          <w:rFonts w:eastAsia="Times New Roman"/>
          <w:sz w:val="28"/>
          <w:szCs w:val="28"/>
        </w:rPr>
        <w:t xml:space="preserve">Под </w:t>
      </w:r>
      <w:r>
        <w:rPr>
          <w:rFonts w:eastAsia="Times New Roman"/>
          <w:b/>
          <w:bCs/>
          <w:i/>
          <w:iCs/>
          <w:sz w:val="28"/>
          <w:szCs w:val="28"/>
        </w:rPr>
        <w:t>индивидуальным стилем ЗОЖ</w:t>
      </w:r>
      <w:r>
        <w:rPr>
          <w:rFonts w:eastAsia="Times New Roman"/>
          <w:sz w:val="28"/>
          <w:szCs w:val="28"/>
        </w:rPr>
        <w:t xml:space="preserve"> понимают присущий конкретному человеку способ организации жизнедеятельности, учитывающий индивидуаль-ные интересы, потребности, возможности и связь с его учебной, профессио-нальной и бытовой деятельностью.</w:t>
      </w:r>
    </w:p>
    <w:p w:rsidR="009651FE" w:rsidRDefault="009651FE">
      <w:pPr>
        <w:sectPr w:rsidR="009651FE">
          <w:pgSz w:w="11900" w:h="16841"/>
          <w:pgMar w:top="1132" w:right="1126" w:bottom="160" w:left="1140" w:header="0" w:footer="0" w:gutter="0"/>
          <w:cols w:space="720" w:equalWidth="0">
            <w:col w:w="9640"/>
          </w:cols>
        </w:sectPr>
      </w:pPr>
    </w:p>
    <w:p w:rsidR="009651FE" w:rsidRDefault="009651FE">
      <w:pPr>
        <w:spacing w:line="300"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29</w:t>
      </w:r>
    </w:p>
    <w:p w:rsidR="009651FE" w:rsidRDefault="009651FE">
      <w:pPr>
        <w:sectPr w:rsidR="009651FE">
          <w:type w:val="continuous"/>
          <w:pgSz w:w="11900" w:h="16841"/>
          <w:pgMar w:top="1132" w:right="1126" w:bottom="160" w:left="1140" w:header="0" w:footer="0" w:gutter="0"/>
          <w:cols w:space="720" w:equalWidth="0">
            <w:col w:w="9640"/>
          </w:cols>
        </w:sectPr>
      </w:pPr>
    </w:p>
    <w:p w:rsidR="009651FE" w:rsidRDefault="00AC5ACA">
      <w:pPr>
        <w:spacing w:line="237" w:lineRule="auto"/>
        <w:ind w:firstLine="720"/>
        <w:jc w:val="both"/>
        <w:rPr>
          <w:sz w:val="20"/>
          <w:szCs w:val="20"/>
        </w:rPr>
      </w:pPr>
      <w:r>
        <w:rPr>
          <w:rFonts w:eastAsia="Times New Roman"/>
          <w:sz w:val="28"/>
          <w:szCs w:val="28"/>
        </w:rPr>
        <w:lastRenderedPageBreak/>
        <w:t>Таким образом, здоровый образ жизни представляет собой режим огра-ничений в сочетании с оптимальным режимом физических нагрузок. Именно здоровый образ жизни обеспечивает сохранение и укрепление здоровья.</w:t>
      </w:r>
    </w:p>
    <w:p w:rsidR="009651FE" w:rsidRDefault="009651FE">
      <w:pPr>
        <w:spacing w:line="14" w:lineRule="exact"/>
        <w:rPr>
          <w:sz w:val="20"/>
          <w:szCs w:val="20"/>
        </w:rPr>
      </w:pPr>
    </w:p>
    <w:p w:rsidR="009651FE" w:rsidRDefault="00AC5ACA">
      <w:pPr>
        <w:spacing w:line="236" w:lineRule="auto"/>
        <w:ind w:firstLine="720"/>
        <w:jc w:val="both"/>
        <w:rPr>
          <w:sz w:val="20"/>
          <w:szCs w:val="20"/>
        </w:rPr>
      </w:pPr>
      <w:r>
        <w:rPr>
          <w:rFonts w:eastAsia="Times New Roman"/>
          <w:sz w:val="28"/>
          <w:szCs w:val="28"/>
        </w:rPr>
        <w:t>По определению Всемирной организации здравоохранения (BОЗ) «</w:t>
      </w:r>
      <w:r>
        <w:rPr>
          <w:rFonts w:eastAsia="Times New Roman"/>
          <w:b/>
          <w:bCs/>
          <w:sz w:val="28"/>
          <w:szCs w:val="28"/>
        </w:rPr>
        <w:t xml:space="preserve">здо-ровье </w:t>
      </w:r>
      <w:r>
        <w:rPr>
          <w:rFonts w:eastAsia="Times New Roman"/>
          <w:sz w:val="28"/>
          <w:szCs w:val="28"/>
        </w:rPr>
        <w:t>–</w:t>
      </w:r>
      <w:r>
        <w:rPr>
          <w:rFonts w:eastAsia="Times New Roman"/>
          <w:b/>
          <w:bCs/>
          <w:sz w:val="28"/>
          <w:szCs w:val="28"/>
        </w:rPr>
        <w:t xml:space="preserve"> </w:t>
      </w:r>
      <w:r>
        <w:rPr>
          <w:rFonts w:eastAsia="Times New Roman"/>
          <w:sz w:val="28"/>
          <w:szCs w:val="28"/>
        </w:rPr>
        <w:t>это состояние физического,</w:t>
      </w:r>
      <w:r>
        <w:rPr>
          <w:rFonts w:eastAsia="Times New Roman"/>
          <w:b/>
          <w:bCs/>
          <w:sz w:val="28"/>
          <w:szCs w:val="28"/>
        </w:rPr>
        <w:t xml:space="preserve"> </w:t>
      </w:r>
      <w:r>
        <w:rPr>
          <w:rFonts w:eastAsia="Times New Roman"/>
          <w:sz w:val="28"/>
          <w:szCs w:val="28"/>
        </w:rPr>
        <w:t>духовного и социального благополучия,</w:t>
      </w:r>
      <w:r>
        <w:rPr>
          <w:rFonts w:eastAsia="Times New Roman"/>
          <w:b/>
          <w:bCs/>
          <w:sz w:val="28"/>
          <w:szCs w:val="28"/>
        </w:rPr>
        <w:t xml:space="preserve"> </w:t>
      </w:r>
      <w:r>
        <w:rPr>
          <w:rFonts w:eastAsia="Times New Roman"/>
          <w:sz w:val="28"/>
          <w:szCs w:val="28"/>
        </w:rPr>
        <w:t>а</w:t>
      </w:r>
      <w:r>
        <w:rPr>
          <w:rFonts w:eastAsia="Times New Roman"/>
          <w:b/>
          <w:bCs/>
          <w:sz w:val="28"/>
          <w:szCs w:val="28"/>
        </w:rPr>
        <w:t xml:space="preserve"> </w:t>
      </w:r>
      <w:r>
        <w:rPr>
          <w:rFonts w:eastAsia="Times New Roman"/>
          <w:sz w:val="28"/>
          <w:szCs w:val="28"/>
        </w:rPr>
        <w:t>не только отсутствие болезней и физических дефектов».</w:t>
      </w:r>
    </w:p>
    <w:p w:rsidR="009651FE" w:rsidRDefault="009651FE">
      <w:pPr>
        <w:spacing w:line="15" w:lineRule="exact"/>
        <w:rPr>
          <w:sz w:val="20"/>
          <w:szCs w:val="20"/>
        </w:rPr>
      </w:pPr>
    </w:p>
    <w:p w:rsidR="009651FE" w:rsidRDefault="00AC5ACA">
      <w:pPr>
        <w:spacing w:line="235" w:lineRule="auto"/>
        <w:ind w:right="20" w:firstLine="720"/>
        <w:jc w:val="both"/>
        <w:rPr>
          <w:sz w:val="20"/>
          <w:szCs w:val="20"/>
        </w:rPr>
      </w:pPr>
      <w:r>
        <w:rPr>
          <w:rFonts w:eastAsia="Times New Roman"/>
          <w:sz w:val="28"/>
          <w:szCs w:val="28"/>
        </w:rPr>
        <w:t>Вообще, можно говорить о трех видах здоровья: о здоровье физическом, психическом и нравственном (социальном).</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Физическое здоровье </w:t>
      </w:r>
      <w:r>
        <w:rPr>
          <w:rFonts w:eastAsia="Times New Roman"/>
          <w:sz w:val="28"/>
          <w:szCs w:val="28"/>
        </w:rPr>
        <w:t>–</w:t>
      </w:r>
      <w:r>
        <w:rPr>
          <w:rFonts w:eastAsia="Times New Roman"/>
          <w:b/>
          <w:bCs/>
          <w:i/>
          <w:iCs/>
          <w:sz w:val="28"/>
          <w:szCs w:val="28"/>
        </w:rPr>
        <w:t xml:space="preserve"> </w:t>
      </w:r>
      <w:r>
        <w:rPr>
          <w:rFonts w:eastAsia="Times New Roman"/>
          <w:sz w:val="28"/>
          <w:szCs w:val="28"/>
        </w:rPr>
        <w:t>это естественное состояние организма,</w:t>
      </w:r>
      <w:r>
        <w:rPr>
          <w:rFonts w:eastAsia="Times New Roman"/>
          <w:b/>
          <w:bCs/>
          <w:i/>
          <w:iCs/>
          <w:sz w:val="28"/>
          <w:szCs w:val="28"/>
        </w:rPr>
        <w:t xml:space="preserve"> </w:t>
      </w:r>
      <w:r>
        <w:rPr>
          <w:rFonts w:eastAsia="Times New Roman"/>
          <w:sz w:val="28"/>
          <w:szCs w:val="28"/>
        </w:rPr>
        <w:t>обуслов-ленное нормальным функционированием всех его органов и систем. Если хо-рошо работают все органы и системы, то и весь организм человека (система са-морегулирующаяся) правильно функционирует и развивается.</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Психическое здоровье </w:t>
      </w:r>
      <w:r>
        <w:rPr>
          <w:rFonts w:eastAsia="Times New Roman"/>
          <w:sz w:val="28"/>
          <w:szCs w:val="28"/>
        </w:rPr>
        <w:t>зависит от состояния головного мозга,</w:t>
      </w:r>
      <w:r>
        <w:rPr>
          <w:rFonts w:eastAsia="Times New Roman"/>
          <w:b/>
          <w:bCs/>
          <w:i/>
          <w:iCs/>
          <w:sz w:val="28"/>
          <w:szCs w:val="28"/>
        </w:rPr>
        <w:t xml:space="preserve"> </w:t>
      </w:r>
      <w:r>
        <w:rPr>
          <w:rFonts w:eastAsia="Times New Roman"/>
          <w:sz w:val="28"/>
          <w:szCs w:val="28"/>
        </w:rPr>
        <w:t>оно харак-теризуется уровнем и качеством мышления, развитием внимания и памяти, сте-пенью эмоциональной устойчивости, развитием волевых качеств.</w:t>
      </w:r>
    </w:p>
    <w:p w:rsidR="009651FE" w:rsidRDefault="009651FE">
      <w:pPr>
        <w:spacing w:line="13"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Нравственное здоровье </w:t>
      </w:r>
      <w:r>
        <w:rPr>
          <w:rFonts w:eastAsia="Times New Roman"/>
          <w:sz w:val="28"/>
          <w:szCs w:val="28"/>
        </w:rPr>
        <w:t>определяется теми моральными принципами,</w:t>
      </w:r>
      <w:r>
        <w:rPr>
          <w:rFonts w:eastAsia="Times New Roman"/>
          <w:b/>
          <w:bCs/>
          <w:i/>
          <w:iCs/>
          <w:sz w:val="28"/>
          <w:szCs w:val="28"/>
        </w:rPr>
        <w:t xml:space="preserve"> </w:t>
      </w:r>
      <w:r>
        <w:rPr>
          <w:rFonts w:eastAsia="Times New Roman"/>
          <w:sz w:val="28"/>
          <w:szCs w:val="28"/>
        </w:rPr>
        <w:t>ко-торые являются основой социальной жизни человека, т.е. жизни в определен-ном человеческом обществе. Отличительными признаками нравственного здо-ровья человека являются, прежде всего, сознательное отношение к труду, овла-дение сокровищами культуры, активное неприятие нравов и привычек, проти-воречащих нормальному образу жизни. Физически и психически здоровый че-ловек может быть нравственным уродом, если он пренебрегает нормами мора-ли. Поэтому социальное здоровье считается высшей мерой человеческого здо-ровья. Нравственно здоровым людям присущ ряд общечеловеческих качеств, которые и делают их настоящими гражданами.</w:t>
      </w:r>
    </w:p>
    <w:p w:rsidR="009651FE" w:rsidRDefault="009651FE">
      <w:pPr>
        <w:spacing w:line="26" w:lineRule="exact"/>
        <w:rPr>
          <w:sz w:val="20"/>
          <w:szCs w:val="20"/>
        </w:rPr>
      </w:pPr>
    </w:p>
    <w:p w:rsidR="009651FE" w:rsidRDefault="00AC5ACA">
      <w:pPr>
        <w:spacing w:line="237" w:lineRule="auto"/>
        <w:ind w:firstLine="720"/>
        <w:jc w:val="both"/>
        <w:rPr>
          <w:sz w:val="20"/>
          <w:szCs w:val="20"/>
        </w:rPr>
      </w:pPr>
      <w:r>
        <w:rPr>
          <w:rFonts w:eastAsia="Times New Roman"/>
          <w:sz w:val="28"/>
          <w:szCs w:val="28"/>
        </w:rPr>
        <w:t>Научные данные свидетельствуют о том, что человек может жить более 100 лет. Человеческий организм функционирует по законам саморегуляции. При этом на него воздействует множество внешних факторов. Многие из них оказывают отрицательное влияние. К ним, прежде всего, относятся:</w:t>
      </w:r>
    </w:p>
    <w:p w:rsidR="009651FE" w:rsidRDefault="009651FE">
      <w:pPr>
        <w:spacing w:line="4" w:lineRule="exact"/>
        <w:rPr>
          <w:sz w:val="20"/>
          <w:szCs w:val="20"/>
        </w:rPr>
      </w:pPr>
    </w:p>
    <w:p w:rsidR="009651FE" w:rsidRDefault="00AC5ACA">
      <w:pPr>
        <w:numPr>
          <w:ilvl w:val="0"/>
          <w:numId w:val="36"/>
        </w:numPr>
        <w:tabs>
          <w:tab w:val="left" w:pos="1025"/>
        </w:tabs>
        <w:spacing w:line="226" w:lineRule="auto"/>
        <w:ind w:right="20" w:firstLine="713"/>
        <w:rPr>
          <w:rFonts w:eastAsia="Times New Roman"/>
          <w:sz w:val="28"/>
          <w:szCs w:val="28"/>
        </w:rPr>
      </w:pPr>
      <w:r>
        <w:rPr>
          <w:rFonts w:eastAsia="Times New Roman"/>
          <w:sz w:val="28"/>
          <w:szCs w:val="28"/>
        </w:rPr>
        <w:t>нарушение гигиенических требований режима дня, режима питания, учебного процесса, неправильно организованная двигательная активность;</w:t>
      </w:r>
    </w:p>
    <w:p w:rsidR="009651FE" w:rsidRDefault="009651FE">
      <w:pPr>
        <w:spacing w:line="1" w:lineRule="exact"/>
        <w:rPr>
          <w:rFonts w:eastAsia="Times New Roman"/>
          <w:sz w:val="28"/>
          <w:szCs w:val="28"/>
        </w:rPr>
      </w:pPr>
    </w:p>
    <w:p w:rsidR="009651FE" w:rsidRDefault="00AC5ACA">
      <w:pPr>
        <w:numPr>
          <w:ilvl w:val="0"/>
          <w:numId w:val="36"/>
        </w:numPr>
        <w:tabs>
          <w:tab w:val="left" w:pos="960"/>
        </w:tabs>
        <w:spacing w:line="223" w:lineRule="auto"/>
        <w:ind w:left="960" w:hanging="247"/>
        <w:rPr>
          <w:rFonts w:eastAsia="Times New Roman"/>
          <w:sz w:val="28"/>
          <w:szCs w:val="28"/>
        </w:rPr>
      </w:pPr>
      <w:r>
        <w:rPr>
          <w:rFonts w:eastAsia="Times New Roman"/>
          <w:sz w:val="28"/>
          <w:szCs w:val="28"/>
        </w:rPr>
        <w:t>недостатки калорийности питания;</w:t>
      </w:r>
    </w:p>
    <w:p w:rsidR="009651FE" w:rsidRDefault="00AC5ACA">
      <w:pPr>
        <w:numPr>
          <w:ilvl w:val="0"/>
          <w:numId w:val="36"/>
        </w:numPr>
        <w:tabs>
          <w:tab w:val="left" w:pos="960"/>
        </w:tabs>
        <w:spacing w:line="223" w:lineRule="auto"/>
        <w:ind w:left="960" w:hanging="247"/>
        <w:rPr>
          <w:rFonts w:eastAsia="Times New Roman"/>
          <w:sz w:val="28"/>
          <w:szCs w:val="28"/>
        </w:rPr>
      </w:pPr>
      <w:r>
        <w:rPr>
          <w:rFonts w:eastAsia="Times New Roman"/>
          <w:sz w:val="28"/>
          <w:szCs w:val="28"/>
        </w:rPr>
        <w:t>неблагоприятные экологические факторы;</w:t>
      </w:r>
    </w:p>
    <w:p w:rsidR="009651FE" w:rsidRDefault="00AC5ACA">
      <w:pPr>
        <w:numPr>
          <w:ilvl w:val="0"/>
          <w:numId w:val="36"/>
        </w:numPr>
        <w:tabs>
          <w:tab w:val="left" w:pos="960"/>
        </w:tabs>
        <w:spacing w:line="223" w:lineRule="auto"/>
        <w:ind w:left="960" w:hanging="247"/>
        <w:rPr>
          <w:rFonts w:eastAsia="Times New Roman"/>
          <w:sz w:val="28"/>
          <w:szCs w:val="28"/>
        </w:rPr>
      </w:pPr>
      <w:r>
        <w:rPr>
          <w:rFonts w:eastAsia="Times New Roman"/>
          <w:sz w:val="28"/>
          <w:szCs w:val="28"/>
        </w:rPr>
        <w:t>вредные привычки;</w:t>
      </w:r>
    </w:p>
    <w:p w:rsidR="009651FE" w:rsidRDefault="00AC5ACA">
      <w:pPr>
        <w:numPr>
          <w:ilvl w:val="0"/>
          <w:numId w:val="36"/>
        </w:numPr>
        <w:tabs>
          <w:tab w:val="left" w:pos="960"/>
        </w:tabs>
        <w:spacing w:line="223" w:lineRule="auto"/>
        <w:ind w:left="960" w:hanging="247"/>
        <w:rPr>
          <w:rFonts w:eastAsia="Times New Roman"/>
          <w:sz w:val="28"/>
          <w:szCs w:val="28"/>
        </w:rPr>
      </w:pPr>
      <w:r>
        <w:rPr>
          <w:rFonts w:eastAsia="Times New Roman"/>
          <w:sz w:val="28"/>
          <w:szCs w:val="28"/>
        </w:rPr>
        <w:t>отягченную или неблагополучную наследственность;</w:t>
      </w:r>
    </w:p>
    <w:p w:rsidR="009651FE" w:rsidRDefault="00AC5ACA">
      <w:pPr>
        <w:numPr>
          <w:ilvl w:val="0"/>
          <w:numId w:val="36"/>
        </w:numPr>
        <w:tabs>
          <w:tab w:val="left" w:pos="960"/>
        </w:tabs>
        <w:spacing w:line="223" w:lineRule="auto"/>
        <w:ind w:left="960" w:hanging="247"/>
        <w:rPr>
          <w:rFonts w:eastAsia="Times New Roman"/>
          <w:sz w:val="28"/>
          <w:szCs w:val="28"/>
        </w:rPr>
      </w:pPr>
      <w:r>
        <w:rPr>
          <w:rFonts w:eastAsia="Times New Roman"/>
          <w:sz w:val="28"/>
          <w:szCs w:val="28"/>
        </w:rPr>
        <w:t>низкий уровень медицинского обеспечения и др.</w:t>
      </w:r>
    </w:p>
    <w:p w:rsidR="009651FE" w:rsidRDefault="009651FE">
      <w:pPr>
        <w:spacing w:line="1" w:lineRule="exact"/>
        <w:rPr>
          <w:sz w:val="20"/>
          <w:szCs w:val="20"/>
        </w:rPr>
      </w:pPr>
    </w:p>
    <w:p w:rsidR="009651FE" w:rsidRDefault="00AC5ACA">
      <w:pPr>
        <w:spacing w:line="223" w:lineRule="auto"/>
        <w:ind w:firstLine="720"/>
        <w:rPr>
          <w:sz w:val="20"/>
          <w:szCs w:val="20"/>
        </w:rPr>
      </w:pPr>
      <w:r>
        <w:rPr>
          <w:rFonts w:eastAsia="Times New Roman"/>
          <w:sz w:val="28"/>
          <w:szCs w:val="28"/>
        </w:rPr>
        <w:t>Одним из наиболее эффективных способов противодействия этим факто-рам является соблюдение здорового образа жизни (ЗОЖ).</w:t>
      </w:r>
    </w:p>
    <w:p w:rsidR="009651FE" w:rsidRDefault="009651FE">
      <w:pPr>
        <w:spacing w:line="121" w:lineRule="exact"/>
        <w:rPr>
          <w:sz w:val="20"/>
          <w:szCs w:val="20"/>
        </w:rPr>
      </w:pPr>
    </w:p>
    <w:p w:rsidR="009651FE" w:rsidRDefault="00AC5ACA">
      <w:pPr>
        <w:ind w:left="720"/>
        <w:rPr>
          <w:sz w:val="20"/>
          <w:szCs w:val="20"/>
        </w:rPr>
      </w:pPr>
      <w:r>
        <w:rPr>
          <w:rFonts w:eastAsia="Times New Roman"/>
          <w:b/>
          <w:bCs/>
          <w:i/>
          <w:iCs/>
          <w:sz w:val="28"/>
          <w:szCs w:val="28"/>
        </w:rPr>
        <w:t>К основным компонентам здорового образа жизни относятся:</w:t>
      </w:r>
    </w:p>
    <w:p w:rsidR="009651FE" w:rsidRDefault="00AC5ACA">
      <w:pPr>
        <w:numPr>
          <w:ilvl w:val="0"/>
          <w:numId w:val="37"/>
        </w:numPr>
        <w:tabs>
          <w:tab w:val="left" w:pos="1120"/>
        </w:tabs>
        <w:spacing w:line="234" w:lineRule="auto"/>
        <w:ind w:left="1120" w:hanging="419"/>
        <w:rPr>
          <w:rFonts w:eastAsia="Times New Roman"/>
          <w:sz w:val="28"/>
          <w:szCs w:val="28"/>
        </w:rPr>
      </w:pPr>
      <w:r>
        <w:rPr>
          <w:rFonts w:eastAsia="Times New Roman"/>
          <w:sz w:val="28"/>
          <w:szCs w:val="28"/>
        </w:rPr>
        <w:t>Физическая активность человека.</w:t>
      </w:r>
    </w:p>
    <w:p w:rsidR="009651FE" w:rsidRDefault="00AC5ACA">
      <w:pPr>
        <w:numPr>
          <w:ilvl w:val="0"/>
          <w:numId w:val="37"/>
        </w:numPr>
        <w:tabs>
          <w:tab w:val="left" w:pos="1120"/>
        </w:tabs>
        <w:ind w:left="1120" w:hanging="419"/>
        <w:rPr>
          <w:rFonts w:eastAsia="Times New Roman"/>
          <w:sz w:val="28"/>
          <w:szCs w:val="28"/>
        </w:rPr>
      </w:pPr>
      <w:r>
        <w:rPr>
          <w:rFonts w:eastAsia="Times New Roman"/>
          <w:sz w:val="28"/>
          <w:szCs w:val="28"/>
        </w:rPr>
        <w:t>Личная гигиена.</w:t>
      </w:r>
    </w:p>
    <w:p w:rsidR="009651FE" w:rsidRDefault="00AC5ACA">
      <w:pPr>
        <w:numPr>
          <w:ilvl w:val="0"/>
          <w:numId w:val="37"/>
        </w:numPr>
        <w:tabs>
          <w:tab w:val="left" w:pos="1120"/>
        </w:tabs>
        <w:ind w:left="1120" w:hanging="419"/>
        <w:rPr>
          <w:rFonts w:eastAsia="Times New Roman"/>
          <w:sz w:val="28"/>
          <w:szCs w:val="28"/>
        </w:rPr>
      </w:pPr>
      <w:r>
        <w:rPr>
          <w:rFonts w:eastAsia="Times New Roman"/>
          <w:sz w:val="28"/>
          <w:szCs w:val="28"/>
        </w:rPr>
        <w:t>Закаливание.</w:t>
      </w:r>
    </w:p>
    <w:p w:rsidR="009651FE" w:rsidRDefault="009651FE">
      <w:pPr>
        <w:spacing w:line="1" w:lineRule="exact"/>
        <w:rPr>
          <w:rFonts w:eastAsia="Times New Roman"/>
          <w:sz w:val="28"/>
          <w:szCs w:val="28"/>
        </w:rPr>
      </w:pPr>
    </w:p>
    <w:p w:rsidR="009651FE" w:rsidRDefault="00AC5ACA">
      <w:pPr>
        <w:numPr>
          <w:ilvl w:val="0"/>
          <w:numId w:val="37"/>
        </w:numPr>
        <w:tabs>
          <w:tab w:val="left" w:pos="1120"/>
        </w:tabs>
        <w:ind w:left="1120" w:hanging="419"/>
        <w:rPr>
          <w:rFonts w:eastAsia="Times New Roman"/>
          <w:sz w:val="28"/>
          <w:szCs w:val="28"/>
        </w:rPr>
      </w:pPr>
      <w:r>
        <w:rPr>
          <w:rFonts w:eastAsia="Times New Roman"/>
          <w:sz w:val="28"/>
          <w:szCs w:val="28"/>
        </w:rPr>
        <w:t>Рациональное питание.</w:t>
      </w:r>
    </w:p>
    <w:p w:rsidR="009651FE" w:rsidRDefault="00AC5ACA">
      <w:pPr>
        <w:numPr>
          <w:ilvl w:val="0"/>
          <w:numId w:val="37"/>
        </w:numPr>
        <w:tabs>
          <w:tab w:val="left" w:pos="1120"/>
        </w:tabs>
        <w:ind w:left="1120" w:hanging="419"/>
        <w:rPr>
          <w:rFonts w:eastAsia="Times New Roman"/>
          <w:sz w:val="28"/>
          <w:szCs w:val="28"/>
        </w:rPr>
      </w:pPr>
      <w:r>
        <w:rPr>
          <w:rFonts w:eastAsia="Times New Roman"/>
          <w:sz w:val="28"/>
          <w:szCs w:val="28"/>
        </w:rPr>
        <w:t>Отказ от вредных привычек.</w:t>
      </w:r>
    </w:p>
    <w:p w:rsidR="009651FE" w:rsidRDefault="00AC5ACA">
      <w:pPr>
        <w:ind w:left="720"/>
        <w:rPr>
          <w:sz w:val="20"/>
          <w:szCs w:val="20"/>
        </w:rPr>
      </w:pPr>
      <w:r>
        <w:rPr>
          <w:rFonts w:eastAsia="Times New Roman"/>
          <w:sz w:val="28"/>
          <w:szCs w:val="28"/>
        </w:rPr>
        <w:t>Рассмотрим данные компоненты более подробно.</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77"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30</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ind w:right="13"/>
        <w:jc w:val="center"/>
        <w:rPr>
          <w:sz w:val="20"/>
          <w:szCs w:val="20"/>
        </w:rPr>
      </w:pPr>
      <w:r>
        <w:rPr>
          <w:rFonts w:eastAsia="Times New Roman"/>
          <w:b/>
          <w:bCs/>
          <w:sz w:val="32"/>
          <w:szCs w:val="32"/>
        </w:rPr>
        <w:lastRenderedPageBreak/>
        <w:t>2.2. Физическая активность человека</w:t>
      </w:r>
    </w:p>
    <w:p w:rsidR="009651FE" w:rsidRDefault="009651FE">
      <w:pPr>
        <w:spacing w:line="332"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Физическая активность человека – главный и решающий фактор сохране-ния и укрепления здоровья, ничем не заменимое универсальное средство про-филактики недугов и замедления процессов старения организма. Двигательный режим человека неодинаков в разном возрасте. Однако общее состоит в том, что физическая активность абсолютно необходима ребенку, взрослому в рас-цвете сил, пожилому человеку. Она должна быть постоянным фактором жизни, главным регулятором всех функций организма.</w:t>
      </w:r>
    </w:p>
    <w:p w:rsidR="009651FE" w:rsidRDefault="009651FE">
      <w:pPr>
        <w:spacing w:line="5" w:lineRule="exact"/>
        <w:rPr>
          <w:sz w:val="20"/>
          <w:szCs w:val="20"/>
        </w:rPr>
      </w:pPr>
    </w:p>
    <w:p w:rsidR="009651FE" w:rsidRDefault="00AC5ACA">
      <w:pPr>
        <w:ind w:left="727"/>
        <w:rPr>
          <w:sz w:val="20"/>
          <w:szCs w:val="20"/>
        </w:rPr>
      </w:pPr>
      <w:r>
        <w:rPr>
          <w:rFonts w:eastAsia="Times New Roman"/>
          <w:sz w:val="28"/>
          <w:szCs w:val="28"/>
        </w:rPr>
        <w:t>Следовательно, физическая культура не просто одна из составляющих, но</w:t>
      </w:r>
    </w:p>
    <w:p w:rsidR="009651FE" w:rsidRDefault="009651FE">
      <w:pPr>
        <w:spacing w:line="14" w:lineRule="exact"/>
        <w:rPr>
          <w:sz w:val="20"/>
          <w:szCs w:val="20"/>
        </w:rPr>
      </w:pPr>
    </w:p>
    <w:p w:rsidR="009651FE" w:rsidRDefault="00AC5ACA">
      <w:pPr>
        <w:numPr>
          <w:ilvl w:val="0"/>
          <w:numId w:val="38"/>
        </w:numPr>
        <w:tabs>
          <w:tab w:val="left" w:pos="239"/>
        </w:tabs>
        <w:spacing w:line="238" w:lineRule="auto"/>
        <w:ind w:left="7" w:hanging="7"/>
        <w:jc w:val="both"/>
        <w:rPr>
          <w:rFonts w:eastAsia="Times New Roman"/>
          <w:sz w:val="28"/>
          <w:szCs w:val="28"/>
        </w:rPr>
      </w:pPr>
      <w:r>
        <w:rPr>
          <w:rFonts w:eastAsia="Times New Roman"/>
          <w:sz w:val="28"/>
          <w:szCs w:val="28"/>
        </w:rPr>
        <w:t>самый главный компонент ЗОЖ. Она представлена в нем в виде утренней ги-гиенической гимнастики, производственной гимнастики, регулярных урочных занятий по физическому воспитанию в школе и в вузе, а также других видов двигательной активности (самостоятельные занятия, профессионально-прикладные соревнования и пр.), направленных на сохранение и приумножение здоровья.</w:t>
      </w:r>
    </w:p>
    <w:p w:rsidR="009651FE" w:rsidRDefault="009651FE">
      <w:pPr>
        <w:spacing w:line="16" w:lineRule="exact"/>
        <w:rPr>
          <w:rFonts w:eastAsia="Times New Roman"/>
          <w:sz w:val="28"/>
          <w:szCs w:val="28"/>
        </w:rPr>
      </w:pPr>
    </w:p>
    <w:p w:rsidR="009651FE" w:rsidRDefault="00AC5ACA">
      <w:pPr>
        <w:spacing w:line="234" w:lineRule="auto"/>
        <w:ind w:left="7" w:firstLine="720"/>
        <w:rPr>
          <w:rFonts w:eastAsia="Times New Roman"/>
          <w:sz w:val="28"/>
          <w:szCs w:val="28"/>
        </w:rPr>
      </w:pPr>
      <w:r>
        <w:rPr>
          <w:rFonts w:eastAsia="Times New Roman"/>
          <w:sz w:val="28"/>
          <w:szCs w:val="28"/>
        </w:rPr>
        <w:t>Для нормального функционирования человеческого организма и сохра-нения здоровья необходима определенная «доза» двигательной активности.</w:t>
      </w:r>
    </w:p>
    <w:p w:rsidR="009651FE" w:rsidRDefault="009651FE">
      <w:pPr>
        <w:spacing w:line="15"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Имеется огромное количество исследований, показывающих положи-тельное влияние физических упражнений на опорно-двигательный аппарат, те-лосложение, центральную и вегетативную нервные системы, кровообращение, дыхание, выделение, обмен веществ, теплорегуляцию, органы внутренней сек-реции.</w:t>
      </w:r>
    </w:p>
    <w:p w:rsidR="009651FE" w:rsidRDefault="009651FE">
      <w:pPr>
        <w:spacing w:line="14" w:lineRule="exact"/>
        <w:rPr>
          <w:rFonts w:eastAsia="Times New Roman"/>
          <w:sz w:val="28"/>
          <w:szCs w:val="28"/>
        </w:rPr>
      </w:pPr>
    </w:p>
    <w:p w:rsidR="009651FE" w:rsidRDefault="00AC5ACA">
      <w:pPr>
        <w:numPr>
          <w:ilvl w:val="1"/>
          <w:numId w:val="38"/>
        </w:numPr>
        <w:tabs>
          <w:tab w:val="left" w:pos="1035"/>
        </w:tabs>
        <w:spacing w:line="234" w:lineRule="auto"/>
        <w:ind w:left="7" w:right="20" w:firstLine="713"/>
        <w:rPr>
          <w:rFonts w:eastAsia="Times New Roman"/>
          <w:sz w:val="28"/>
          <w:szCs w:val="28"/>
        </w:rPr>
      </w:pPr>
      <w:r>
        <w:rPr>
          <w:rFonts w:eastAsia="Times New Roman"/>
          <w:sz w:val="28"/>
          <w:szCs w:val="28"/>
        </w:rPr>
        <w:t>период студенчества основным источником двигательной активности являются обязательные учебные занятия по физической культуре.</w:t>
      </w:r>
    </w:p>
    <w:p w:rsidR="009651FE" w:rsidRDefault="009651FE">
      <w:pPr>
        <w:spacing w:line="17" w:lineRule="exact"/>
        <w:rPr>
          <w:rFonts w:eastAsia="Times New Roman"/>
          <w:sz w:val="28"/>
          <w:szCs w:val="28"/>
        </w:rPr>
      </w:pPr>
    </w:p>
    <w:p w:rsidR="009651FE" w:rsidRDefault="00AC5ACA">
      <w:pPr>
        <w:spacing w:line="236" w:lineRule="auto"/>
        <w:ind w:left="7" w:firstLine="720"/>
        <w:jc w:val="both"/>
        <w:rPr>
          <w:rFonts w:eastAsia="Times New Roman"/>
          <w:sz w:val="28"/>
          <w:szCs w:val="28"/>
        </w:rPr>
      </w:pPr>
      <w:r>
        <w:rPr>
          <w:rFonts w:eastAsia="Times New Roman"/>
          <w:sz w:val="28"/>
          <w:szCs w:val="28"/>
        </w:rPr>
        <w:t>Важнейшей задачей вузовского физического воспитания является воспи-тание крепкой и здоровой молодежи, в полной мере овладевшей навыками и умением, определенными учебной программой по физической культуре.</w:t>
      </w:r>
    </w:p>
    <w:p w:rsidR="009651FE" w:rsidRDefault="009651FE">
      <w:pPr>
        <w:spacing w:line="14" w:lineRule="exact"/>
        <w:rPr>
          <w:rFonts w:eastAsia="Times New Roman"/>
          <w:sz w:val="28"/>
          <w:szCs w:val="28"/>
        </w:rPr>
      </w:pPr>
    </w:p>
    <w:p w:rsidR="009651FE" w:rsidRDefault="00AC5ACA">
      <w:pPr>
        <w:numPr>
          <w:ilvl w:val="1"/>
          <w:numId w:val="38"/>
        </w:numPr>
        <w:tabs>
          <w:tab w:val="left" w:pos="1003"/>
        </w:tabs>
        <w:spacing w:line="239" w:lineRule="auto"/>
        <w:ind w:left="7" w:firstLine="713"/>
        <w:jc w:val="both"/>
        <w:rPr>
          <w:rFonts w:eastAsia="Times New Roman"/>
          <w:sz w:val="28"/>
          <w:szCs w:val="28"/>
        </w:rPr>
      </w:pPr>
      <w:r>
        <w:rPr>
          <w:rFonts w:eastAsia="Times New Roman"/>
          <w:sz w:val="28"/>
          <w:szCs w:val="28"/>
        </w:rPr>
        <w:t>ряде исследований установлено, что у студентов, включенных в систе-матические занятия физической культурой и спортом и проявляющих в них до-статочно высокую активность, вырабатывается определенный стереотип режи-ма дня, повышается уверенность поведения, наблюдается развитие «престиж-ных» установок, высокий жизненный тонус. Они в большей мере коммуника-бельны, выражают готовность к сотрудничеству, радуются социальному при-знанию, меньше боятся критики, У них наблюдается более высокая эмоцио-нальная устойчивость, выдержка, им в большей степени свойствен оптимизм, энергия, среди них больше настойчивых, решительных людей, умеющих пове-сти за собой коллектив. Этой группе студентов в большей степени присущи чувство долга, добросовестность, собранность. Они успешно взаимодействуют в работе, требующей постоянства, напряжения, свободнее вступают в контакты, более находчивы, среди них чаще встречаются лидеры, им легче удается само-контроль.</w:t>
      </w:r>
    </w:p>
    <w:p w:rsidR="009651FE" w:rsidRDefault="009651FE">
      <w:pPr>
        <w:spacing w:line="6" w:lineRule="exact"/>
        <w:rPr>
          <w:rFonts w:eastAsia="Times New Roman"/>
          <w:sz w:val="28"/>
          <w:szCs w:val="28"/>
        </w:rPr>
      </w:pPr>
    </w:p>
    <w:p w:rsidR="009651FE" w:rsidRDefault="00AC5ACA">
      <w:pPr>
        <w:ind w:left="727"/>
        <w:rPr>
          <w:rFonts w:eastAsia="Times New Roman"/>
          <w:sz w:val="28"/>
          <w:szCs w:val="28"/>
        </w:rPr>
      </w:pPr>
      <w:r>
        <w:rPr>
          <w:rFonts w:eastAsia="Times New Roman"/>
          <w:sz w:val="28"/>
          <w:szCs w:val="28"/>
        </w:rPr>
        <w:t>К сожалению, большинство студентов посещают занятия не систематиче-</w:t>
      </w:r>
    </w:p>
    <w:p w:rsidR="009651FE" w:rsidRDefault="00AC5ACA">
      <w:pPr>
        <w:ind w:left="7"/>
        <w:rPr>
          <w:rFonts w:eastAsia="Times New Roman"/>
          <w:sz w:val="28"/>
          <w:szCs w:val="28"/>
        </w:rPr>
      </w:pPr>
      <w:r>
        <w:rPr>
          <w:rFonts w:eastAsia="Times New Roman"/>
          <w:sz w:val="28"/>
          <w:szCs w:val="28"/>
        </w:rPr>
        <w:t>ски.</w:t>
      </w:r>
    </w:p>
    <w:p w:rsidR="009651FE" w:rsidRDefault="00AC5ACA">
      <w:pPr>
        <w:ind w:left="727"/>
        <w:rPr>
          <w:rFonts w:eastAsia="Times New Roman"/>
          <w:sz w:val="28"/>
          <w:szCs w:val="28"/>
        </w:rPr>
      </w:pPr>
      <w:r>
        <w:rPr>
          <w:rFonts w:eastAsia="Times New Roman"/>
          <w:sz w:val="28"/>
          <w:szCs w:val="28"/>
        </w:rPr>
        <w:t>Следует помнить, что большие умственные и статистические нагрузки в</w:t>
      </w:r>
    </w:p>
    <w:p w:rsidR="009651FE" w:rsidRDefault="009651FE">
      <w:pPr>
        <w:sectPr w:rsidR="009651FE">
          <w:pgSz w:w="11900" w:h="16841"/>
          <w:pgMar w:top="1130" w:right="1126" w:bottom="160" w:left="1133" w:header="0" w:footer="0" w:gutter="0"/>
          <w:cols w:space="720" w:equalWidth="0">
            <w:col w:w="9647"/>
          </w:cols>
        </w:sectPr>
      </w:pPr>
    </w:p>
    <w:p w:rsidR="009651FE" w:rsidRDefault="009651FE">
      <w:pPr>
        <w:spacing w:line="155"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31</w:t>
      </w:r>
    </w:p>
    <w:p w:rsidR="009651FE" w:rsidRDefault="009651FE">
      <w:pPr>
        <w:sectPr w:rsidR="009651FE">
          <w:type w:val="continuous"/>
          <w:pgSz w:w="11900" w:h="16841"/>
          <w:pgMar w:top="1130" w:right="1126" w:bottom="160" w:left="1133" w:header="0" w:footer="0" w:gutter="0"/>
          <w:cols w:space="720" w:equalWidth="0">
            <w:col w:w="9647"/>
          </w:cols>
        </w:sectPr>
      </w:pPr>
    </w:p>
    <w:p w:rsidR="009651FE" w:rsidRDefault="00AC5ACA">
      <w:pPr>
        <w:spacing w:line="238" w:lineRule="auto"/>
        <w:jc w:val="both"/>
        <w:rPr>
          <w:sz w:val="20"/>
          <w:szCs w:val="20"/>
        </w:rPr>
      </w:pPr>
      <w:r>
        <w:rPr>
          <w:rFonts w:eastAsia="Times New Roman"/>
          <w:sz w:val="28"/>
          <w:szCs w:val="28"/>
        </w:rPr>
        <w:lastRenderedPageBreak/>
        <w:t>период обучения в вузе в сочетании с отсутствием дополнительной двигатель-ной активности, малоподвижным образом жизни и нерациональным питанием приводят к тому, что у большинства студентов ухудшается зрение, деятель-ность сердечно-сосудистой и дыхательной системы, нарушается обмен ве-ществ, уменьшается сопротивляемость организма к различным заболеваниям, что приводит к ухудшению состояния их здоровья.</w:t>
      </w:r>
    </w:p>
    <w:p w:rsidR="009651FE" w:rsidRDefault="009651FE">
      <w:pPr>
        <w:spacing w:line="17" w:lineRule="exact"/>
        <w:rPr>
          <w:sz w:val="20"/>
          <w:szCs w:val="20"/>
        </w:rPr>
      </w:pPr>
    </w:p>
    <w:p w:rsidR="009651FE" w:rsidRDefault="00AC5ACA">
      <w:pPr>
        <w:numPr>
          <w:ilvl w:val="0"/>
          <w:numId w:val="39"/>
        </w:numPr>
        <w:tabs>
          <w:tab w:val="left" w:pos="996"/>
        </w:tabs>
        <w:spacing w:line="238" w:lineRule="auto"/>
        <w:ind w:firstLine="713"/>
        <w:jc w:val="both"/>
        <w:rPr>
          <w:rFonts w:eastAsia="Times New Roman"/>
          <w:sz w:val="28"/>
          <w:szCs w:val="28"/>
        </w:rPr>
      </w:pPr>
      <w:r>
        <w:rPr>
          <w:rFonts w:eastAsia="Times New Roman"/>
          <w:sz w:val="28"/>
          <w:szCs w:val="28"/>
        </w:rPr>
        <w:t>современных условиях важной задачей вузовского физического воспи-тания является привитие студентам стойкого интереса к занятиям физическими упражнениями в учебном заведении и дома. В связи с этим необходимо исполь-зовать все формы физического воспитания в вузе, а также самостоятельные за-нятия физическими упражнениями дома с целью повышения двигательной ак-тивности, укрепления здоровья, улучшения физической подготовленности под-ростков.</w:t>
      </w:r>
    </w:p>
    <w:p w:rsidR="009651FE" w:rsidRDefault="009651FE">
      <w:pPr>
        <w:spacing w:line="21"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sz w:val="28"/>
          <w:szCs w:val="28"/>
        </w:rPr>
        <w:t>Особенности организации самостоятельных занятий физическими упражнениями будут рассмотрены в главе 4.</w:t>
      </w:r>
    </w:p>
    <w:p w:rsidR="009651FE" w:rsidRDefault="009651FE">
      <w:pPr>
        <w:spacing w:line="329" w:lineRule="exact"/>
        <w:rPr>
          <w:sz w:val="20"/>
          <w:szCs w:val="20"/>
        </w:rPr>
      </w:pPr>
    </w:p>
    <w:p w:rsidR="009651FE" w:rsidRDefault="00AC5ACA">
      <w:pPr>
        <w:ind w:right="20"/>
        <w:jc w:val="center"/>
        <w:rPr>
          <w:sz w:val="20"/>
          <w:szCs w:val="20"/>
        </w:rPr>
      </w:pPr>
      <w:r>
        <w:rPr>
          <w:rFonts w:eastAsia="Times New Roman"/>
          <w:b/>
          <w:bCs/>
          <w:sz w:val="32"/>
          <w:szCs w:val="32"/>
        </w:rPr>
        <w:t>2.3. Личная гигиена</w:t>
      </w:r>
    </w:p>
    <w:p w:rsidR="009651FE" w:rsidRDefault="009651FE">
      <w:pPr>
        <w:spacing w:line="316" w:lineRule="exact"/>
        <w:rPr>
          <w:sz w:val="20"/>
          <w:szCs w:val="20"/>
        </w:rPr>
      </w:pPr>
    </w:p>
    <w:p w:rsidR="009651FE" w:rsidRDefault="00AC5ACA">
      <w:pPr>
        <w:ind w:left="720"/>
        <w:rPr>
          <w:sz w:val="20"/>
          <w:szCs w:val="20"/>
        </w:rPr>
      </w:pPr>
      <w:r>
        <w:rPr>
          <w:rFonts w:eastAsia="Times New Roman"/>
          <w:sz w:val="28"/>
          <w:szCs w:val="28"/>
        </w:rPr>
        <w:t>Здоровый образ жизни немыслим без соблюдения правил личной гигие-</w:t>
      </w:r>
    </w:p>
    <w:p w:rsidR="009651FE" w:rsidRDefault="009651FE">
      <w:pPr>
        <w:spacing w:line="2" w:lineRule="exact"/>
        <w:rPr>
          <w:sz w:val="20"/>
          <w:szCs w:val="20"/>
        </w:rPr>
      </w:pPr>
    </w:p>
    <w:p w:rsidR="009651FE" w:rsidRDefault="00AC5ACA">
      <w:pPr>
        <w:rPr>
          <w:sz w:val="20"/>
          <w:szCs w:val="20"/>
        </w:rPr>
      </w:pPr>
      <w:r>
        <w:rPr>
          <w:rFonts w:eastAsia="Times New Roman"/>
          <w:sz w:val="28"/>
          <w:szCs w:val="28"/>
        </w:rPr>
        <w:t>ны.</w:t>
      </w:r>
    </w:p>
    <w:p w:rsidR="009651FE" w:rsidRDefault="009651FE">
      <w:pPr>
        <w:spacing w:line="14" w:lineRule="exact"/>
        <w:rPr>
          <w:sz w:val="20"/>
          <w:szCs w:val="20"/>
        </w:rPr>
      </w:pPr>
    </w:p>
    <w:p w:rsidR="009651FE" w:rsidRDefault="00AC5ACA">
      <w:pPr>
        <w:spacing w:line="236" w:lineRule="auto"/>
        <w:ind w:firstLine="720"/>
        <w:jc w:val="both"/>
        <w:rPr>
          <w:sz w:val="20"/>
          <w:szCs w:val="20"/>
        </w:rPr>
      </w:pPr>
      <w:r>
        <w:rPr>
          <w:rFonts w:eastAsia="Times New Roman"/>
          <w:b/>
          <w:bCs/>
          <w:i/>
          <w:iCs/>
          <w:sz w:val="28"/>
          <w:szCs w:val="28"/>
        </w:rPr>
        <w:t xml:space="preserve">Гигиена </w:t>
      </w:r>
      <w:r>
        <w:rPr>
          <w:rFonts w:eastAsia="Times New Roman"/>
          <w:sz w:val="28"/>
          <w:szCs w:val="28"/>
        </w:rPr>
        <w:t>(в переводе с греческого означает</w:t>
      </w:r>
      <w:r>
        <w:rPr>
          <w:rFonts w:eastAsia="Times New Roman"/>
          <w:b/>
          <w:bCs/>
          <w:i/>
          <w:iCs/>
          <w:sz w:val="28"/>
          <w:szCs w:val="28"/>
        </w:rPr>
        <w:t xml:space="preserve"> </w:t>
      </w:r>
      <w:r>
        <w:rPr>
          <w:rFonts w:eastAsia="Times New Roman"/>
          <w:sz w:val="28"/>
          <w:szCs w:val="28"/>
        </w:rPr>
        <w:t>«приносящий здоровье», «со-действующий здоровью») – это одна из наук о здоровье человека, средствах и методах его сохранения и укрепления.</w:t>
      </w:r>
    </w:p>
    <w:p w:rsidR="009651FE" w:rsidRDefault="009651FE">
      <w:pPr>
        <w:spacing w:line="15" w:lineRule="exact"/>
        <w:rPr>
          <w:sz w:val="20"/>
          <w:szCs w:val="20"/>
        </w:rPr>
      </w:pPr>
    </w:p>
    <w:p w:rsidR="009651FE" w:rsidRDefault="00AC5ACA">
      <w:pPr>
        <w:spacing w:line="234" w:lineRule="auto"/>
        <w:ind w:right="20" w:firstLine="720"/>
        <w:jc w:val="both"/>
        <w:rPr>
          <w:sz w:val="20"/>
          <w:szCs w:val="20"/>
        </w:rPr>
      </w:pPr>
      <w:r>
        <w:rPr>
          <w:rFonts w:eastAsia="Times New Roman"/>
          <w:b/>
          <w:bCs/>
          <w:i/>
          <w:iCs/>
          <w:sz w:val="28"/>
          <w:szCs w:val="28"/>
        </w:rPr>
        <w:t xml:space="preserve">Личная гигиена </w:t>
      </w:r>
      <w:r>
        <w:rPr>
          <w:rFonts w:eastAsia="Times New Roman"/>
          <w:sz w:val="28"/>
          <w:szCs w:val="28"/>
        </w:rPr>
        <w:t>-</w:t>
      </w:r>
      <w:r>
        <w:rPr>
          <w:rFonts w:eastAsia="Times New Roman"/>
          <w:b/>
          <w:bCs/>
          <w:i/>
          <w:iCs/>
          <w:sz w:val="28"/>
          <w:szCs w:val="28"/>
        </w:rPr>
        <w:t xml:space="preserve"> </w:t>
      </w:r>
      <w:r>
        <w:rPr>
          <w:rFonts w:eastAsia="Times New Roman"/>
          <w:sz w:val="28"/>
          <w:szCs w:val="28"/>
        </w:rPr>
        <w:t>это соблюдение основных принципов и правил данной</w:t>
      </w:r>
      <w:r>
        <w:rPr>
          <w:rFonts w:eastAsia="Times New Roman"/>
          <w:b/>
          <w:bCs/>
          <w:i/>
          <w:iCs/>
          <w:sz w:val="28"/>
          <w:szCs w:val="28"/>
        </w:rPr>
        <w:t xml:space="preserve"> </w:t>
      </w:r>
      <w:r>
        <w:rPr>
          <w:rFonts w:eastAsia="Times New Roman"/>
          <w:sz w:val="28"/>
          <w:szCs w:val="28"/>
        </w:rPr>
        <w:t>науки каждым человеком в процессе его индивидуальной жизни.</w:t>
      </w:r>
    </w:p>
    <w:p w:rsidR="009651FE" w:rsidRDefault="009651FE">
      <w:pPr>
        <w:spacing w:line="18" w:lineRule="exact"/>
        <w:rPr>
          <w:sz w:val="20"/>
          <w:szCs w:val="20"/>
        </w:rPr>
      </w:pPr>
    </w:p>
    <w:p w:rsidR="009651FE" w:rsidRDefault="00AC5ACA">
      <w:pPr>
        <w:spacing w:line="238" w:lineRule="auto"/>
        <w:ind w:firstLine="720"/>
        <w:jc w:val="both"/>
        <w:rPr>
          <w:sz w:val="20"/>
          <w:szCs w:val="20"/>
        </w:rPr>
      </w:pPr>
      <w:r>
        <w:rPr>
          <w:rFonts w:eastAsia="Times New Roman"/>
          <w:sz w:val="28"/>
          <w:szCs w:val="28"/>
        </w:rPr>
        <w:t>Наряду с термином «гигиена» часто употребляют и термин «санитария», который в переводе с латинского означает «здоровье». Однако следует пом-нить, что в содержании этих понятий имеются существенные различия. Гигиена дает знания о здоровье, о том, как его сохранить и укрепить, а санитария зани-мается практической реализацией требований гигиены, контролем за соблюде-нием установленных ею правил.</w:t>
      </w:r>
    </w:p>
    <w:p w:rsidR="009651FE" w:rsidRDefault="009651FE">
      <w:pPr>
        <w:spacing w:line="332" w:lineRule="exact"/>
        <w:rPr>
          <w:sz w:val="20"/>
          <w:szCs w:val="20"/>
        </w:rPr>
      </w:pPr>
    </w:p>
    <w:p w:rsidR="009651FE" w:rsidRDefault="00AC5ACA">
      <w:pPr>
        <w:ind w:left="720"/>
        <w:rPr>
          <w:sz w:val="20"/>
          <w:szCs w:val="20"/>
        </w:rPr>
      </w:pPr>
      <w:r>
        <w:rPr>
          <w:rFonts w:eastAsia="Times New Roman"/>
          <w:b/>
          <w:bCs/>
          <w:i/>
          <w:iCs/>
          <w:sz w:val="28"/>
          <w:szCs w:val="28"/>
        </w:rPr>
        <w:t>Правила личной гигиены:</w:t>
      </w:r>
    </w:p>
    <w:p w:rsidR="009651FE" w:rsidRDefault="00AC5ACA">
      <w:pPr>
        <w:numPr>
          <w:ilvl w:val="0"/>
          <w:numId w:val="40"/>
        </w:numPr>
        <w:tabs>
          <w:tab w:val="left" w:pos="1020"/>
        </w:tabs>
        <w:spacing w:line="234" w:lineRule="auto"/>
        <w:ind w:left="1020" w:hanging="307"/>
        <w:rPr>
          <w:rFonts w:eastAsia="Times New Roman"/>
          <w:sz w:val="28"/>
          <w:szCs w:val="28"/>
        </w:rPr>
      </w:pPr>
      <w:r>
        <w:rPr>
          <w:rFonts w:eastAsia="Times New Roman"/>
          <w:sz w:val="28"/>
          <w:szCs w:val="28"/>
        </w:rPr>
        <w:t>рациональный суточный режим,</w:t>
      </w:r>
    </w:p>
    <w:p w:rsidR="009651FE" w:rsidRDefault="00AC5ACA">
      <w:pPr>
        <w:numPr>
          <w:ilvl w:val="0"/>
          <w:numId w:val="40"/>
        </w:numPr>
        <w:tabs>
          <w:tab w:val="left" w:pos="1020"/>
        </w:tabs>
        <w:ind w:left="1020" w:hanging="307"/>
        <w:rPr>
          <w:rFonts w:eastAsia="Times New Roman"/>
          <w:sz w:val="28"/>
          <w:szCs w:val="28"/>
        </w:rPr>
      </w:pPr>
      <w:r>
        <w:rPr>
          <w:rFonts w:eastAsia="Times New Roman"/>
          <w:sz w:val="28"/>
          <w:szCs w:val="28"/>
        </w:rPr>
        <w:t>тщательный уход за телом,</w:t>
      </w:r>
    </w:p>
    <w:p w:rsidR="009651FE" w:rsidRDefault="00AC5ACA">
      <w:pPr>
        <w:numPr>
          <w:ilvl w:val="0"/>
          <w:numId w:val="40"/>
        </w:numPr>
        <w:tabs>
          <w:tab w:val="left" w:pos="1020"/>
        </w:tabs>
        <w:ind w:left="1020" w:hanging="307"/>
        <w:rPr>
          <w:rFonts w:eastAsia="Times New Roman"/>
          <w:sz w:val="28"/>
          <w:szCs w:val="28"/>
        </w:rPr>
      </w:pPr>
      <w:r>
        <w:rPr>
          <w:rFonts w:eastAsia="Times New Roman"/>
          <w:sz w:val="28"/>
          <w:szCs w:val="28"/>
        </w:rPr>
        <w:t>гигиена одежды и обуви.</w:t>
      </w:r>
    </w:p>
    <w:p w:rsidR="009651FE" w:rsidRDefault="009651FE">
      <w:pPr>
        <w:spacing w:line="13" w:lineRule="exact"/>
        <w:rPr>
          <w:sz w:val="20"/>
          <w:szCs w:val="20"/>
        </w:rPr>
      </w:pPr>
    </w:p>
    <w:p w:rsidR="009651FE" w:rsidRDefault="00AC5ACA">
      <w:pPr>
        <w:spacing w:line="238" w:lineRule="auto"/>
        <w:ind w:firstLine="720"/>
        <w:jc w:val="both"/>
        <w:rPr>
          <w:sz w:val="20"/>
          <w:szCs w:val="20"/>
        </w:rPr>
      </w:pPr>
      <w:r>
        <w:rPr>
          <w:rFonts w:eastAsia="Times New Roman"/>
          <w:sz w:val="28"/>
          <w:szCs w:val="28"/>
        </w:rPr>
        <w:t xml:space="preserve">Соблюдение </w:t>
      </w:r>
      <w:r>
        <w:rPr>
          <w:rFonts w:eastAsia="Times New Roman"/>
          <w:i/>
          <w:iCs/>
          <w:sz w:val="28"/>
          <w:szCs w:val="28"/>
        </w:rPr>
        <w:t>рационального суточного режима</w:t>
      </w:r>
      <w:r>
        <w:rPr>
          <w:rFonts w:eastAsia="Times New Roman"/>
          <w:sz w:val="28"/>
          <w:szCs w:val="28"/>
        </w:rPr>
        <w:t xml:space="preserve"> представляет собой наиболее важный элемент личной гигиены, в котором находят отражение и другие ее элементы. Его соблюдение создает оптимальные условия для актив-ной деятельности и эффективного восстановления организма, способствует по-вышению умственной и физической работоспособности. Объясняется это тем, что при соблюдении режима вырабатывается определенный ритм функциони-рования организма, благодаря чему человек оказывается способен выполнять различные виды деятельности с наибольшей эффективностью. Оздоровитель-ное воздействие правильного режима дня обусловлено тем, что организм быст-</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166"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32</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jc w:val="both"/>
        <w:rPr>
          <w:sz w:val="20"/>
          <w:szCs w:val="20"/>
        </w:rPr>
      </w:pPr>
      <w:r>
        <w:rPr>
          <w:rFonts w:eastAsia="Times New Roman"/>
          <w:sz w:val="28"/>
          <w:szCs w:val="28"/>
        </w:rPr>
        <w:lastRenderedPageBreak/>
        <w:t>рее приспосабливается к относительно постоянным условиям жизнедеятельно-сти. Это; в свою очередь, способствует повышению качества работы и учебы, нормальному пищеварению, повышению качества сна, который становится бо-лее глубоким и спокойным.</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sz w:val="28"/>
          <w:szCs w:val="28"/>
        </w:rPr>
        <w:t>Основа рационального суточного режима - правильное распределение времени для различных видов деятельности и отдыха, питания и сна в течение суток. При установлении суточного режима необходимо иметь в виду, что условия жизни каждого человека существенно отличаются, к тому же каждый человек характеризуется своими индивидуальными особенностями. По этим причинам нецелесообразно устанавливать жесткий и единый для всех суточный режим. Однако основные гигиенические положения в суточном режиме любого человека должны быть едины и незыблемы.</w:t>
      </w:r>
    </w:p>
    <w:p w:rsidR="009651FE" w:rsidRDefault="009651FE">
      <w:pPr>
        <w:spacing w:line="339" w:lineRule="exact"/>
        <w:rPr>
          <w:sz w:val="20"/>
          <w:szCs w:val="20"/>
        </w:rPr>
      </w:pPr>
    </w:p>
    <w:p w:rsidR="009651FE" w:rsidRDefault="00AC5ACA">
      <w:pPr>
        <w:jc w:val="center"/>
        <w:rPr>
          <w:sz w:val="20"/>
          <w:szCs w:val="20"/>
        </w:rPr>
      </w:pPr>
      <w:r>
        <w:rPr>
          <w:rFonts w:eastAsia="Times New Roman"/>
          <w:b/>
          <w:bCs/>
          <w:i/>
          <w:iCs/>
          <w:sz w:val="28"/>
          <w:szCs w:val="28"/>
        </w:rPr>
        <w:t>Ключевые гигиенические положения суточного режима</w:t>
      </w:r>
    </w:p>
    <w:p w:rsidR="009651FE" w:rsidRDefault="009651FE">
      <w:pPr>
        <w:spacing w:line="110" w:lineRule="exact"/>
        <w:rPr>
          <w:sz w:val="20"/>
          <w:szCs w:val="20"/>
        </w:rPr>
      </w:pPr>
    </w:p>
    <w:p w:rsidR="009651FE" w:rsidRDefault="00AC5ACA">
      <w:pPr>
        <w:spacing w:line="249" w:lineRule="auto"/>
        <w:ind w:right="20" w:firstLine="720"/>
        <w:jc w:val="both"/>
        <w:rPr>
          <w:sz w:val="20"/>
          <w:szCs w:val="20"/>
        </w:rPr>
      </w:pPr>
      <w:r>
        <w:rPr>
          <w:noProof/>
          <w:sz w:val="1"/>
          <w:szCs w:val="1"/>
        </w:rPr>
        <w:drawing>
          <wp:inline distT="0" distB="0" distL="0" distR="0">
            <wp:extent cx="16446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выполнение различных видов деятельности в строго определенное время;</w:t>
      </w:r>
    </w:p>
    <w:p w:rsidR="009651FE" w:rsidRDefault="00AC5ACA">
      <w:pPr>
        <w:spacing w:line="20" w:lineRule="exact"/>
        <w:rPr>
          <w:sz w:val="20"/>
          <w:szCs w:val="20"/>
        </w:rPr>
      </w:pPr>
      <w:r>
        <w:rPr>
          <w:noProof/>
          <w:sz w:val="20"/>
          <w:szCs w:val="20"/>
        </w:rPr>
        <w:drawing>
          <wp:anchor distT="0" distB="0" distL="114300" distR="114300" simplePos="0" relativeHeight="251638272" behindDoc="1" locked="0" layoutInCell="0" allowOverlap="1">
            <wp:simplePos x="0" y="0"/>
            <wp:positionH relativeFrom="column">
              <wp:posOffset>452755</wp:posOffset>
            </wp:positionH>
            <wp:positionV relativeFrom="paragraph">
              <wp:posOffset>-8255</wp:posOffset>
            </wp:positionV>
            <wp:extent cx="164465" cy="21780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spacing w:line="253" w:lineRule="auto"/>
        <w:ind w:left="980" w:right="520"/>
        <w:rPr>
          <w:sz w:val="20"/>
          <w:szCs w:val="20"/>
        </w:rPr>
      </w:pPr>
      <w:r>
        <w:rPr>
          <w:rFonts w:eastAsia="Times New Roman"/>
          <w:sz w:val="28"/>
          <w:szCs w:val="28"/>
        </w:rPr>
        <w:t>правильное чередование трудовой, учебной деятельности и отдыха; регулярное, в одни и те же часы, питание; регулярные занятия физическими упражнениями; полезный досуг, полноценный сон.</w:t>
      </w:r>
    </w:p>
    <w:p w:rsidR="009651FE" w:rsidRDefault="00AC5ACA">
      <w:pPr>
        <w:spacing w:line="20" w:lineRule="exact"/>
        <w:rPr>
          <w:sz w:val="20"/>
          <w:szCs w:val="20"/>
        </w:rPr>
      </w:pPr>
      <w:r>
        <w:rPr>
          <w:noProof/>
          <w:sz w:val="20"/>
          <w:szCs w:val="20"/>
        </w:rPr>
        <w:drawing>
          <wp:anchor distT="0" distB="0" distL="114300" distR="114300" simplePos="0" relativeHeight="251639296" behindDoc="1" locked="0" layoutInCell="0" allowOverlap="1">
            <wp:simplePos x="0" y="0"/>
            <wp:positionH relativeFrom="column">
              <wp:posOffset>452755</wp:posOffset>
            </wp:positionH>
            <wp:positionV relativeFrom="paragraph">
              <wp:posOffset>-450215</wp:posOffset>
            </wp:positionV>
            <wp:extent cx="164465" cy="65214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extLst>
                    </a:blip>
                    <a:srcRect/>
                    <a:stretch>
                      <a:fillRect/>
                    </a:stretch>
                  </pic:blipFill>
                  <pic:spPr bwMode="auto">
                    <a:xfrm>
                      <a:off x="0" y="0"/>
                      <a:ext cx="164465" cy="652145"/>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31" w:lineRule="exact"/>
        <w:rPr>
          <w:sz w:val="20"/>
          <w:szCs w:val="20"/>
        </w:rPr>
      </w:pPr>
    </w:p>
    <w:p w:rsidR="009651FE" w:rsidRDefault="00AC5ACA">
      <w:pPr>
        <w:spacing w:line="239" w:lineRule="auto"/>
        <w:ind w:firstLine="720"/>
        <w:jc w:val="both"/>
        <w:rPr>
          <w:sz w:val="20"/>
          <w:szCs w:val="20"/>
        </w:rPr>
      </w:pPr>
      <w:r>
        <w:rPr>
          <w:rFonts w:eastAsia="Times New Roman"/>
          <w:sz w:val="28"/>
          <w:szCs w:val="28"/>
        </w:rPr>
        <w:t>Режим дня студентов устанавливается с учетом возраста, их индивиду-альных особенностей, а также особенностей условий, в которых они живут и учатся. При его составлении и особенно выполнении необходимо всегда пом-нить, что помимо уже отмеченного выше весьма положительного влияния на здоровье, физическое развитие и работоспособность постоянное соблюдение режима оказывает большое воспитательное значение. Особенно важное значе-ние его соблюдение имеет в воспитании силы воли. По этому поводу известный отечественный педагог В. А. Сухомлинский писал: «Поставь над собой сто учителей – они окажутся бессильными, если ты не можешь сам заставить себя и сам требовать с себя».</w:t>
      </w: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sz w:val="28"/>
          <w:szCs w:val="28"/>
        </w:rPr>
        <w:t>По этой причине рациональный суточный режим должен восприниматься не как нечто навязанное извне, а как глубоко осознанное, личностно необходи-мое условие нормальной повседневной деятельности. Для этого очень важно, чтобы каждый студент сам принимал активное участие в его составлении и контроле за его соблюдением, руководствуясь при этом указанными выше незыблемыми требованиями. На основе этих требований, а также учета инди-видуальных особенностей и конкретных условий жизнедеятельности для каж-дого должен быть составлен точный распорядок дня с указанием времени нача-ла и окончания всех основных режимных моментов.</w:t>
      </w:r>
    </w:p>
    <w:p w:rsidR="009651FE" w:rsidRDefault="009651FE">
      <w:pPr>
        <w:spacing w:line="10" w:lineRule="exact"/>
        <w:rPr>
          <w:sz w:val="20"/>
          <w:szCs w:val="20"/>
        </w:rPr>
      </w:pPr>
    </w:p>
    <w:p w:rsidR="009651FE" w:rsidRDefault="00AC5ACA">
      <w:pPr>
        <w:ind w:left="720"/>
        <w:rPr>
          <w:sz w:val="20"/>
          <w:szCs w:val="20"/>
        </w:rPr>
      </w:pPr>
      <w:r>
        <w:rPr>
          <w:rFonts w:eastAsia="Times New Roman"/>
          <w:i/>
          <w:iCs/>
          <w:sz w:val="28"/>
          <w:szCs w:val="28"/>
        </w:rPr>
        <w:t xml:space="preserve">Уход за телом </w:t>
      </w:r>
      <w:r>
        <w:rPr>
          <w:rFonts w:eastAsia="Times New Roman"/>
          <w:sz w:val="28"/>
          <w:szCs w:val="28"/>
        </w:rPr>
        <w:t>включает в себя:</w:t>
      </w:r>
    </w:p>
    <w:p w:rsidR="009651FE" w:rsidRDefault="009651FE">
      <w:pPr>
        <w:spacing w:line="2" w:lineRule="exact"/>
        <w:rPr>
          <w:sz w:val="20"/>
          <w:szCs w:val="20"/>
        </w:rPr>
      </w:pPr>
    </w:p>
    <w:p w:rsidR="009651FE" w:rsidRDefault="00AC5ACA">
      <w:pPr>
        <w:numPr>
          <w:ilvl w:val="0"/>
          <w:numId w:val="41"/>
        </w:numPr>
        <w:tabs>
          <w:tab w:val="left" w:pos="960"/>
        </w:tabs>
        <w:ind w:left="960" w:hanging="247"/>
        <w:rPr>
          <w:rFonts w:eastAsia="Times New Roman"/>
          <w:sz w:val="28"/>
          <w:szCs w:val="28"/>
        </w:rPr>
      </w:pPr>
      <w:r>
        <w:rPr>
          <w:rFonts w:eastAsia="Times New Roman"/>
          <w:sz w:val="28"/>
          <w:szCs w:val="28"/>
        </w:rPr>
        <w:t>уход за кожным покровом;</w:t>
      </w:r>
    </w:p>
    <w:p w:rsidR="009651FE" w:rsidRDefault="00AC5ACA">
      <w:pPr>
        <w:numPr>
          <w:ilvl w:val="0"/>
          <w:numId w:val="41"/>
        </w:numPr>
        <w:tabs>
          <w:tab w:val="left" w:pos="960"/>
        </w:tabs>
        <w:ind w:left="960" w:hanging="247"/>
        <w:rPr>
          <w:rFonts w:eastAsia="Times New Roman"/>
          <w:sz w:val="28"/>
          <w:szCs w:val="28"/>
        </w:rPr>
      </w:pPr>
      <w:r>
        <w:rPr>
          <w:rFonts w:eastAsia="Times New Roman"/>
          <w:sz w:val="28"/>
          <w:szCs w:val="28"/>
        </w:rPr>
        <w:t>уход за волосами;</w:t>
      </w:r>
    </w:p>
    <w:p w:rsidR="009651FE" w:rsidRDefault="00AC5ACA">
      <w:pPr>
        <w:numPr>
          <w:ilvl w:val="0"/>
          <w:numId w:val="41"/>
        </w:numPr>
        <w:tabs>
          <w:tab w:val="left" w:pos="960"/>
        </w:tabs>
        <w:ind w:left="960" w:hanging="247"/>
        <w:rPr>
          <w:rFonts w:eastAsia="Times New Roman"/>
          <w:sz w:val="28"/>
          <w:szCs w:val="28"/>
        </w:rPr>
      </w:pPr>
      <w:r>
        <w:rPr>
          <w:rFonts w:eastAsia="Times New Roman"/>
          <w:sz w:val="28"/>
          <w:szCs w:val="28"/>
        </w:rPr>
        <w:t>уход за полостью рта.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303"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33</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8" w:lineRule="auto"/>
        <w:ind w:left="7" w:firstLine="720"/>
        <w:jc w:val="both"/>
        <w:rPr>
          <w:sz w:val="20"/>
          <w:szCs w:val="20"/>
        </w:rPr>
      </w:pPr>
      <w:r>
        <w:rPr>
          <w:rFonts w:eastAsia="Times New Roman"/>
          <w:sz w:val="28"/>
          <w:szCs w:val="28"/>
        </w:rPr>
        <w:lastRenderedPageBreak/>
        <w:t>Кожа имеет исключительно важное значение для нормального состояния организма. Человеческая кожа, являясь наружным покровом тела, представляет собой сложный орган, выполняющий множество важных функций, главными из которых являются защита внутренней среды организма; выделение из организ-ма продуктов обмена веществ; участие в деятельности теплорегуляционных механизмов организма.</w:t>
      </w:r>
    </w:p>
    <w:p w:rsidR="009651FE" w:rsidRDefault="009651FE">
      <w:pPr>
        <w:spacing w:line="17"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Кожа представляет собой тонкий и сложный чувствительный прибор. В ней расположено большое количество нервных окончаний. Подсчитано, что на 1 см поверхности тела приходится около 100 болевых, 12–15 холодовых, 1–2 тепловых и около 25 точек, в которых сосредоточены окончания рецепторов, воспринимающих атмосферное давление. Такая мощная рецепторная оснащен-ность позволяет коже обеспечивать постоянную информацию организма о всех действующих на тело раздражителях.</w:t>
      </w:r>
    </w:p>
    <w:p w:rsidR="009651FE" w:rsidRDefault="009651FE">
      <w:pPr>
        <w:spacing w:line="22"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При этом следует помнить, что все эти важные функции могут выпол-няться в полном объеме только здоровой, крепкой и чистой кожей. Но такое ее состояние поддерживать непросто. Дело в том, что кожа человека постоянно обновляется, постепенно отмирает и сшелушивается ее верхний слой. Омерт-вевшие чешуйки кожи вместе с потом, жиром и попадающей на нее пылью об-разуют грязь, которая закупоривает поры, затрудняя обмен веществ. Всѐ это влечет за собой возникновение кожных заболеваний и неблагоприятно отража-ется в целом на здоровье человека.</w:t>
      </w:r>
    </w:p>
    <w:p w:rsidR="009651FE" w:rsidRDefault="009651FE">
      <w:pPr>
        <w:spacing w:line="8" w:lineRule="exact"/>
        <w:rPr>
          <w:sz w:val="20"/>
          <w:szCs w:val="20"/>
        </w:rPr>
      </w:pPr>
    </w:p>
    <w:p w:rsidR="009651FE" w:rsidRDefault="00AC5ACA">
      <w:pPr>
        <w:numPr>
          <w:ilvl w:val="1"/>
          <w:numId w:val="42"/>
        </w:numPr>
        <w:tabs>
          <w:tab w:val="left" w:pos="1007"/>
        </w:tabs>
        <w:ind w:left="1007" w:hanging="287"/>
        <w:rPr>
          <w:rFonts w:eastAsia="Times New Roman"/>
          <w:sz w:val="28"/>
          <w:szCs w:val="28"/>
        </w:rPr>
      </w:pPr>
      <w:r>
        <w:rPr>
          <w:rFonts w:eastAsia="Times New Roman"/>
          <w:sz w:val="28"/>
          <w:szCs w:val="28"/>
        </w:rPr>
        <w:t>тех, кто не выполняет гигиенические требования, кожа быстро грубеет,</w:t>
      </w:r>
    </w:p>
    <w:p w:rsidR="009651FE" w:rsidRDefault="009651FE">
      <w:pPr>
        <w:spacing w:line="13" w:lineRule="exact"/>
        <w:rPr>
          <w:rFonts w:eastAsia="Times New Roman"/>
          <w:sz w:val="28"/>
          <w:szCs w:val="28"/>
        </w:rPr>
      </w:pPr>
    </w:p>
    <w:p w:rsidR="009651FE" w:rsidRDefault="00AC5ACA">
      <w:pPr>
        <w:numPr>
          <w:ilvl w:val="0"/>
          <w:numId w:val="42"/>
        </w:numPr>
        <w:tabs>
          <w:tab w:val="left" w:pos="228"/>
        </w:tabs>
        <w:spacing w:line="237" w:lineRule="auto"/>
        <w:ind w:left="7" w:hanging="7"/>
        <w:jc w:val="both"/>
        <w:rPr>
          <w:rFonts w:eastAsia="Times New Roman"/>
          <w:sz w:val="28"/>
          <w:szCs w:val="28"/>
        </w:rPr>
      </w:pPr>
      <w:r>
        <w:rPr>
          <w:rFonts w:eastAsia="Times New Roman"/>
          <w:sz w:val="28"/>
          <w:szCs w:val="28"/>
        </w:rPr>
        <w:t>ней образуются болезненные трещины, через которые в организм проникают болезнетворные микробы. Для предотвращения этого необходимо повседневно следить за чистотой своего тела и обеспечивать тем самым процессы самоочи-щения организма и его защиту.</w:t>
      </w:r>
    </w:p>
    <w:p w:rsidR="009651FE" w:rsidRDefault="009651FE">
      <w:pPr>
        <w:spacing w:line="17"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Главным средством ухода за кожей является регулярное мытье горячей водой с мылом и мочалкой. Это надо делать не реже одного раза в 4–5 дней, меняя каждый раз при этом нательное белье. Наиболее загрязненные участки тела – лицо, шею, подмышечные и паховую области, стопы ног – необходимо мыть дважды в день, утром и вечером.</w:t>
      </w:r>
    </w:p>
    <w:p w:rsidR="009651FE" w:rsidRDefault="009651FE">
      <w:pPr>
        <w:spacing w:line="18"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Особого внимания требуют кисти рук. Их всегда следует тщательно мыть с мылом перед едой, после возвращения с улицы, посещения туалета, обращая особое внимание на полости под ногтями. Подчеркивая исключительную важ-ность систематического выполнения этого гигиенического требования, выдаю-щийся русский хирург Н. И. Пирогов говорил, что есть истины, которые нужно повторять без конца, и обязательное мытье рук – именно такая истина.</w:t>
      </w:r>
    </w:p>
    <w:p w:rsidR="009651FE" w:rsidRDefault="009651FE">
      <w:pPr>
        <w:spacing w:line="16"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i/>
          <w:iCs/>
          <w:sz w:val="28"/>
          <w:szCs w:val="28"/>
        </w:rPr>
        <w:t xml:space="preserve">Уход за волосами </w:t>
      </w:r>
      <w:r>
        <w:rPr>
          <w:rFonts w:eastAsia="Times New Roman"/>
          <w:sz w:val="28"/>
          <w:szCs w:val="28"/>
        </w:rPr>
        <w:t>предусматривает своевременную стрижку и мытье,</w:t>
      </w:r>
      <w:r>
        <w:rPr>
          <w:rFonts w:eastAsia="Times New Roman"/>
          <w:i/>
          <w:iCs/>
          <w:sz w:val="28"/>
          <w:szCs w:val="28"/>
        </w:rPr>
        <w:t xml:space="preserve"> </w:t>
      </w:r>
      <w:r>
        <w:rPr>
          <w:rFonts w:eastAsia="Times New Roman"/>
          <w:sz w:val="28"/>
          <w:szCs w:val="28"/>
        </w:rPr>
        <w:t>предохранение от чрезмерного загрязнения во время физкультурно-спортивных занятий и активного отдыха. Нельзя использовать для мытья волос хозяйствен-ное мыло и синтетические порошки, предназначенные для стирки белья. Каж-дый человек должен иметь индивидуальную расческу или специальную мас-сажную щетку.</w:t>
      </w:r>
    </w:p>
    <w:p w:rsidR="009651FE" w:rsidRDefault="009651FE">
      <w:pPr>
        <w:spacing w:line="16" w:lineRule="exact"/>
        <w:rPr>
          <w:rFonts w:eastAsia="Times New Roman"/>
          <w:sz w:val="28"/>
          <w:szCs w:val="28"/>
        </w:rPr>
      </w:pPr>
    </w:p>
    <w:p w:rsidR="009651FE" w:rsidRDefault="00AC5ACA">
      <w:pPr>
        <w:spacing w:line="234" w:lineRule="auto"/>
        <w:ind w:left="7" w:firstLine="720"/>
        <w:jc w:val="both"/>
        <w:rPr>
          <w:rFonts w:eastAsia="Times New Roman"/>
          <w:sz w:val="28"/>
          <w:szCs w:val="28"/>
        </w:rPr>
      </w:pPr>
      <w:r>
        <w:rPr>
          <w:rFonts w:eastAsia="Times New Roman"/>
          <w:sz w:val="28"/>
          <w:szCs w:val="28"/>
        </w:rPr>
        <w:t>Нередко на голове появляется перхоть. Причиной ее возникновения мо-жет быть нарушение обменных процессов в организме, которое наблюдается</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3"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34</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8" w:lineRule="auto"/>
        <w:jc w:val="both"/>
        <w:rPr>
          <w:sz w:val="20"/>
          <w:szCs w:val="20"/>
        </w:rPr>
      </w:pPr>
      <w:r>
        <w:rPr>
          <w:rFonts w:eastAsia="Times New Roman"/>
          <w:sz w:val="28"/>
          <w:szCs w:val="28"/>
        </w:rPr>
        <w:lastRenderedPageBreak/>
        <w:t>при заболеваниях желудка и кишечника, почек, желчного пузыря. Причиной появления перхоти могут быть и некоторые кожные заболевания, например псориаз, себорейная экзема. Но чаще всего она возникает из-за частого загряз-нения головы, окраски сухих волос химическими красителями, химической за-вивки и т.п. Избежать перхоти позволяет правильный уход за волосами, что легко достигается при современном арсенале гигиенических средств.</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sz w:val="28"/>
          <w:szCs w:val="28"/>
        </w:rPr>
        <w:t xml:space="preserve">Правильный </w:t>
      </w:r>
      <w:r>
        <w:rPr>
          <w:rFonts w:eastAsia="Times New Roman"/>
          <w:i/>
          <w:iCs/>
          <w:sz w:val="28"/>
          <w:szCs w:val="28"/>
        </w:rPr>
        <w:t>уход за зубами и полостью рта</w:t>
      </w:r>
      <w:r>
        <w:rPr>
          <w:rFonts w:eastAsia="Times New Roman"/>
          <w:sz w:val="28"/>
          <w:szCs w:val="28"/>
        </w:rPr>
        <w:t xml:space="preserve"> предохраняет организм от множества инфекций и нарушений работы желудочно-кишечного тракта. Что-бы зубы были крепкими и здоровыми, необходимо полноценное питание с до-статочным количеством в пище кальция и витаминов Д и В. Очень полезны свежие овощи, лук, чеснок.</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sz w:val="28"/>
          <w:szCs w:val="28"/>
        </w:rPr>
        <w:t>Заболевание зубов легче предупредить, чем вылечить. Для своевременно-го обнаружения порчи зубов необходимо 2–3 раза в год проходить профилак-тический осмотр у врача-стоматолога.</w:t>
      </w:r>
    </w:p>
    <w:p w:rsidR="009651FE" w:rsidRDefault="009651FE">
      <w:pPr>
        <w:spacing w:line="13" w:lineRule="exact"/>
        <w:rPr>
          <w:sz w:val="20"/>
          <w:szCs w:val="20"/>
        </w:rPr>
      </w:pPr>
    </w:p>
    <w:p w:rsidR="009651FE" w:rsidRDefault="00AC5ACA">
      <w:pPr>
        <w:spacing w:line="237" w:lineRule="auto"/>
        <w:ind w:firstLine="720"/>
        <w:jc w:val="both"/>
        <w:rPr>
          <w:sz w:val="20"/>
          <w:szCs w:val="20"/>
        </w:rPr>
      </w:pPr>
      <w:r>
        <w:rPr>
          <w:rFonts w:eastAsia="Times New Roman"/>
          <w:sz w:val="28"/>
          <w:szCs w:val="28"/>
        </w:rPr>
        <w:t>Утром, перед сном и по возможности после каждого приема пищи необ-ходимо в течение 2–3 мин. тщательно чистить зубы щеткой и пастой с наруж-ной и внутренней стороны как по горизонтали, так и по вертикали. Полезно по-лоскать рот слабым раствором поваренной соли. Во время еды желательно из-бегать быстрого чередования горячих и холодных блюд.</w:t>
      </w:r>
    </w:p>
    <w:p w:rsidR="009651FE" w:rsidRDefault="009651FE">
      <w:pPr>
        <w:spacing w:line="18" w:lineRule="exact"/>
        <w:rPr>
          <w:sz w:val="20"/>
          <w:szCs w:val="20"/>
        </w:rPr>
      </w:pPr>
    </w:p>
    <w:p w:rsidR="009651FE" w:rsidRDefault="00AC5ACA">
      <w:pPr>
        <w:spacing w:line="235" w:lineRule="auto"/>
        <w:ind w:firstLine="720"/>
        <w:jc w:val="both"/>
        <w:rPr>
          <w:sz w:val="20"/>
          <w:szCs w:val="20"/>
        </w:rPr>
      </w:pPr>
      <w:r>
        <w:rPr>
          <w:rFonts w:eastAsia="Times New Roman"/>
          <w:sz w:val="28"/>
          <w:szCs w:val="28"/>
        </w:rPr>
        <w:t>Соблюдение правил личной гигиены – одно из непременных условий, ко-торыми характеризуется поведение культурного человека.</w:t>
      </w:r>
    </w:p>
    <w:p w:rsidR="009651FE" w:rsidRDefault="009651FE">
      <w:pPr>
        <w:spacing w:line="331" w:lineRule="exact"/>
        <w:rPr>
          <w:sz w:val="20"/>
          <w:szCs w:val="20"/>
        </w:rPr>
      </w:pPr>
    </w:p>
    <w:p w:rsidR="009651FE" w:rsidRDefault="00AC5ACA">
      <w:pPr>
        <w:jc w:val="center"/>
        <w:rPr>
          <w:sz w:val="20"/>
          <w:szCs w:val="20"/>
        </w:rPr>
      </w:pPr>
      <w:r>
        <w:rPr>
          <w:rFonts w:eastAsia="Times New Roman"/>
          <w:b/>
          <w:bCs/>
          <w:i/>
          <w:iCs/>
          <w:sz w:val="28"/>
          <w:szCs w:val="28"/>
        </w:rPr>
        <w:t>Гигиенические правила при занятиях</w:t>
      </w:r>
    </w:p>
    <w:p w:rsidR="009651FE" w:rsidRDefault="00AC5ACA">
      <w:pPr>
        <w:jc w:val="center"/>
        <w:rPr>
          <w:sz w:val="20"/>
          <w:szCs w:val="20"/>
        </w:rPr>
      </w:pPr>
      <w:r>
        <w:rPr>
          <w:rFonts w:eastAsia="Times New Roman"/>
          <w:b/>
          <w:bCs/>
          <w:i/>
          <w:iCs/>
          <w:sz w:val="28"/>
          <w:szCs w:val="28"/>
        </w:rPr>
        <w:t>физическими упражнениями</w:t>
      </w:r>
    </w:p>
    <w:p w:rsidR="009651FE" w:rsidRDefault="009651FE">
      <w:pPr>
        <w:spacing w:line="327" w:lineRule="exact"/>
        <w:rPr>
          <w:sz w:val="20"/>
          <w:szCs w:val="20"/>
        </w:rPr>
      </w:pPr>
    </w:p>
    <w:p w:rsidR="009651FE" w:rsidRDefault="00AC5ACA">
      <w:pPr>
        <w:spacing w:line="238" w:lineRule="auto"/>
        <w:ind w:firstLine="720"/>
        <w:jc w:val="both"/>
        <w:rPr>
          <w:sz w:val="20"/>
          <w:szCs w:val="20"/>
        </w:rPr>
      </w:pPr>
      <w:r>
        <w:rPr>
          <w:rFonts w:eastAsia="Times New Roman"/>
          <w:sz w:val="28"/>
          <w:szCs w:val="28"/>
        </w:rPr>
        <w:t>Соблюдать правила личной гигиены исключительно важно и в процессе активной физкультурно-спортивной деятельности. Строгое их выполнение спо-собствует повышению эффективности воздействий учебно-тренировочных и оздоровительных занятий, сохранению и укреплению здоровья, формированию навыков культурного поведения. Разработкой таких правил занимается специ-альное направление гигиенической науки – гигиена физических упражнений.</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sz w:val="28"/>
          <w:szCs w:val="28"/>
        </w:rPr>
        <w:t>Основная задача данного направления – изучение влияния различных факторов внешней среды на занимающихся физическими упражнениями. На основании получаемых в исследованиях данных разрабатываются гигиениче-ские правила, нормативы, организуются мероприятия, направленные на укреп-ление здоровья, повышение работоспособности физкультурников и спортсме-нов, а также на создание оптимальных условий для осуществления наиболее эффективного процесса физического воспитания и спортивной тренировки.</w:t>
      </w:r>
    </w:p>
    <w:p w:rsidR="009651FE" w:rsidRDefault="009651FE">
      <w:pPr>
        <w:spacing w:line="19" w:lineRule="exact"/>
        <w:rPr>
          <w:sz w:val="20"/>
          <w:szCs w:val="20"/>
        </w:rPr>
      </w:pPr>
    </w:p>
    <w:p w:rsidR="009651FE" w:rsidRDefault="00AC5ACA">
      <w:pPr>
        <w:spacing w:line="237" w:lineRule="auto"/>
        <w:ind w:firstLine="720"/>
        <w:jc w:val="both"/>
        <w:rPr>
          <w:sz w:val="20"/>
          <w:szCs w:val="20"/>
        </w:rPr>
      </w:pPr>
      <w:r>
        <w:rPr>
          <w:rFonts w:eastAsia="Times New Roman"/>
          <w:sz w:val="28"/>
          <w:szCs w:val="28"/>
        </w:rPr>
        <w:t>Результаты исследований, проводимых в рамках этого научного направ-ления, и опыт практической деятельности позволили сформулировать следую-щие основные санитарно-гигиенические требования, выполнение которых необходимо при организации занятий физическими упражнениями:</w:t>
      </w:r>
    </w:p>
    <w:p w:rsidR="009651FE" w:rsidRDefault="009651FE">
      <w:pPr>
        <w:spacing w:line="4" w:lineRule="exact"/>
        <w:rPr>
          <w:sz w:val="20"/>
          <w:szCs w:val="20"/>
        </w:rPr>
      </w:pPr>
    </w:p>
    <w:p w:rsidR="009651FE" w:rsidRDefault="00AC5ACA">
      <w:pPr>
        <w:numPr>
          <w:ilvl w:val="0"/>
          <w:numId w:val="43"/>
        </w:numPr>
        <w:tabs>
          <w:tab w:val="left" w:pos="960"/>
        </w:tabs>
        <w:ind w:left="960" w:hanging="247"/>
        <w:rPr>
          <w:rFonts w:eastAsia="Times New Roman"/>
          <w:sz w:val="28"/>
          <w:szCs w:val="28"/>
        </w:rPr>
      </w:pPr>
      <w:r>
        <w:rPr>
          <w:rFonts w:eastAsia="Times New Roman"/>
          <w:sz w:val="28"/>
          <w:szCs w:val="28"/>
        </w:rPr>
        <w:t>гигиенически допустимое состояние мест, где организуются занятия;</w:t>
      </w:r>
    </w:p>
    <w:p w:rsidR="009651FE" w:rsidRDefault="009651FE">
      <w:pPr>
        <w:spacing w:line="13" w:lineRule="exact"/>
        <w:rPr>
          <w:rFonts w:eastAsia="Times New Roman"/>
          <w:sz w:val="28"/>
          <w:szCs w:val="28"/>
        </w:rPr>
      </w:pPr>
    </w:p>
    <w:p w:rsidR="009651FE" w:rsidRDefault="00AC5ACA">
      <w:pPr>
        <w:numPr>
          <w:ilvl w:val="0"/>
          <w:numId w:val="43"/>
        </w:numPr>
        <w:tabs>
          <w:tab w:val="left" w:pos="996"/>
        </w:tabs>
        <w:spacing w:line="234" w:lineRule="auto"/>
        <w:ind w:firstLine="713"/>
        <w:rPr>
          <w:rFonts w:eastAsia="Times New Roman"/>
          <w:sz w:val="28"/>
          <w:szCs w:val="28"/>
        </w:rPr>
      </w:pPr>
      <w:r>
        <w:rPr>
          <w:rFonts w:eastAsia="Times New Roman"/>
          <w:sz w:val="28"/>
          <w:szCs w:val="28"/>
        </w:rPr>
        <w:t>наличие необходимого исправного и специально подготовленного ин-вентаря и спортивного оборудования;</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3"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35</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numPr>
          <w:ilvl w:val="0"/>
          <w:numId w:val="44"/>
        </w:numPr>
        <w:tabs>
          <w:tab w:val="left" w:pos="960"/>
        </w:tabs>
        <w:ind w:left="960" w:hanging="247"/>
        <w:rPr>
          <w:rFonts w:eastAsia="Times New Roman"/>
          <w:sz w:val="28"/>
          <w:szCs w:val="28"/>
        </w:rPr>
      </w:pPr>
      <w:r>
        <w:rPr>
          <w:rFonts w:eastAsia="Times New Roman"/>
          <w:sz w:val="28"/>
          <w:szCs w:val="28"/>
        </w:rPr>
        <w:lastRenderedPageBreak/>
        <w:t>соблюдение занимающимися правил личной гигиены;</w:t>
      </w:r>
    </w:p>
    <w:p w:rsidR="009651FE" w:rsidRDefault="009651FE">
      <w:pPr>
        <w:spacing w:line="16" w:lineRule="exact"/>
        <w:rPr>
          <w:rFonts w:eastAsia="Times New Roman"/>
          <w:sz w:val="28"/>
          <w:szCs w:val="28"/>
        </w:rPr>
      </w:pPr>
    </w:p>
    <w:p w:rsidR="009651FE" w:rsidRDefault="00AC5ACA">
      <w:pPr>
        <w:numPr>
          <w:ilvl w:val="0"/>
          <w:numId w:val="44"/>
        </w:numPr>
        <w:tabs>
          <w:tab w:val="left" w:pos="977"/>
        </w:tabs>
        <w:spacing w:line="234" w:lineRule="auto"/>
        <w:ind w:firstLine="713"/>
        <w:rPr>
          <w:rFonts w:eastAsia="Times New Roman"/>
          <w:sz w:val="28"/>
          <w:szCs w:val="28"/>
        </w:rPr>
      </w:pPr>
      <w:r>
        <w:rPr>
          <w:rFonts w:eastAsia="Times New Roman"/>
          <w:sz w:val="28"/>
          <w:szCs w:val="28"/>
        </w:rPr>
        <w:t>соответствие погодных условий основным гигиеническим требованиям (температура воздуха, влажность, ветер, осадки и др.);</w:t>
      </w:r>
    </w:p>
    <w:p w:rsidR="009651FE" w:rsidRDefault="009651FE">
      <w:pPr>
        <w:spacing w:line="15" w:lineRule="exact"/>
        <w:rPr>
          <w:rFonts w:eastAsia="Times New Roman"/>
          <w:sz w:val="28"/>
          <w:szCs w:val="28"/>
        </w:rPr>
      </w:pPr>
    </w:p>
    <w:p w:rsidR="009651FE" w:rsidRDefault="00AC5ACA">
      <w:pPr>
        <w:numPr>
          <w:ilvl w:val="0"/>
          <w:numId w:val="44"/>
        </w:numPr>
        <w:tabs>
          <w:tab w:val="left" w:pos="1011"/>
        </w:tabs>
        <w:spacing w:line="236" w:lineRule="auto"/>
        <w:ind w:right="20" w:firstLine="713"/>
        <w:jc w:val="both"/>
        <w:rPr>
          <w:rFonts w:eastAsia="Times New Roman"/>
          <w:sz w:val="28"/>
          <w:szCs w:val="28"/>
        </w:rPr>
      </w:pPr>
      <w:r>
        <w:rPr>
          <w:rFonts w:eastAsia="Times New Roman"/>
          <w:sz w:val="28"/>
          <w:szCs w:val="28"/>
        </w:rPr>
        <w:t>учет экологической обстановки в районе места занятий физическими упражнениями (недопустимость проведения занятий вблизи свалок, очистных сооружений, экологически вредных производств);</w:t>
      </w:r>
    </w:p>
    <w:p w:rsidR="009651FE" w:rsidRDefault="009651FE">
      <w:pPr>
        <w:spacing w:line="14" w:lineRule="exact"/>
        <w:rPr>
          <w:rFonts w:eastAsia="Times New Roman"/>
          <w:sz w:val="28"/>
          <w:szCs w:val="28"/>
        </w:rPr>
      </w:pPr>
    </w:p>
    <w:p w:rsidR="009651FE" w:rsidRDefault="00AC5ACA">
      <w:pPr>
        <w:numPr>
          <w:ilvl w:val="0"/>
          <w:numId w:val="44"/>
        </w:numPr>
        <w:tabs>
          <w:tab w:val="left" w:pos="1011"/>
        </w:tabs>
        <w:spacing w:line="235" w:lineRule="auto"/>
        <w:ind w:firstLine="713"/>
        <w:rPr>
          <w:rFonts w:eastAsia="Times New Roman"/>
          <w:sz w:val="28"/>
          <w:szCs w:val="28"/>
        </w:rPr>
      </w:pPr>
      <w:r>
        <w:rPr>
          <w:rFonts w:eastAsia="Times New Roman"/>
          <w:sz w:val="28"/>
          <w:szCs w:val="28"/>
        </w:rPr>
        <w:t>наличие у занимающихся соответствующей условиям занятий специ-альной спортивной одежды и обуви;</w:t>
      </w:r>
    </w:p>
    <w:p w:rsidR="009651FE" w:rsidRDefault="009651FE">
      <w:pPr>
        <w:spacing w:line="15" w:lineRule="exact"/>
        <w:rPr>
          <w:rFonts w:eastAsia="Times New Roman"/>
          <w:sz w:val="28"/>
          <w:szCs w:val="28"/>
        </w:rPr>
      </w:pPr>
    </w:p>
    <w:p w:rsidR="009651FE" w:rsidRDefault="00AC5ACA">
      <w:pPr>
        <w:numPr>
          <w:ilvl w:val="0"/>
          <w:numId w:val="44"/>
        </w:numPr>
        <w:tabs>
          <w:tab w:val="left" w:pos="960"/>
        </w:tabs>
        <w:spacing w:line="234" w:lineRule="auto"/>
        <w:ind w:left="720" w:right="20" w:hanging="7"/>
        <w:jc w:val="both"/>
        <w:rPr>
          <w:rFonts w:eastAsia="Times New Roman"/>
          <w:sz w:val="28"/>
          <w:szCs w:val="28"/>
        </w:rPr>
      </w:pPr>
      <w:r>
        <w:rPr>
          <w:rFonts w:eastAsia="Times New Roman"/>
          <w:sz w:val="28"/>
          <w:szCs w:val="28"/>
        </w:rPr>
        <w:t>принятие водных процедур после занятий физическими упражнениями. Заниматься физическими упражнениями можно только в специально</w:t>
      </w:r>
    </w:p>
    <w:p w:rsidR="009651FE" w:rsidRDefault="009651FE">
      <w:pPr>
        <w:spacing w:line="15" w:lineRule="exact"/>
        <w:rPr>
          <w:sz w:val="20"/>
          <w:szCs w:val="20"/>
        </w:rPr>
      </w:pPr>
    </w:p>
    <w:p w:rsidR="009651FE" w:rsidRDefault="00AC5ACA">
      <w:pPr>
        <w:spacing w:line="238" w:lineRule="auto"/>
        <w:jc w:val="both"/>
        <w:rPr>
          <w:sz w:val="20"/>
          <w:szCs w:val="20"/>
        </w:rPr>
      </w:pPr>
      <w:r>
        <w:rPr>
          <w:rFonts w:eastAsia="Times New Roman"/>
          <w:sz w:val="28"/>
          <w:szCs w:val="28"/>
        </w:rPr>
        <w:t>предназначенных для этого местах. Нельзя заниматься на запыленных площад-ках, вблизи загрязненных территорий. Специальные физкультурно-спортивные помещения всегда должны быть чистыми и хорошо проветренными. Полы в них после каждого занятия следует протирать влажными тряпками. Температу-ра в таких помещениях должна соответствовать гигиеническим требованиям.</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sz w:val="28"/>
          <w:szCs w:val="28"/>
        </w:rPr>
        <w:t>Крайне важно перед занятиями, на занятиях и после них соблюдать пра-вила личной гигиены. На занятия или соревнования следует приходить с хоро-шо вымытым телом и ногами. Особенно строгие требования в этом отношении предъявляются при организации занятий спортивными единоборствами и пла-ванием.</w:t>
      </w:r>
    </w:p>
    <w:p w:rsidR="009651FE" w:rsidRDefault="009651FE">
      <w:pPr>
        <w:spacing w:line="38" w:lineRule="exact"/>
        <w:rPr>
          <w:sz w:val="20"/>
          <w:szCs w:val="20"/>
        </w:rPr>
      </w:pPr>
    </w:p>
    <w:p w:rsidR="009651FE" w:rsidRDefault="00AC5ACA">
      <w:pPr>
        <w:numPr>
          <w:ilvl w:val="0"/>
          <w:numId w:val="45"/>
        </w:numPr>
        <w:tabs>
          <w:tab w:val="left" w:pos="1027"/>
        </w:tabs>
        <w:spacing w:line="252" w:lineRule="auto"/>
        <w:ind w:firstLine="713"/>
        <w:jc w:val="both"/>
        <w:rPr>
          <w:rFonts w:eastAsia="Times New Roman"/>
          <w:sz w:val="28"/>
          <w:szCs w:val="28"/>
        </w:rPr>
      </w:pPr>
      <w:r>
        <w:rPr>
          <w:rFonts w:eastAsia="Times New Roman"/>
          <w:sz w:val="28"/>
          <w:szCs w:val="28"/>
        </w:rPr>
        <w:t>физкультурных залах следует заниматься в «короткой» форме (спор-тивные трусы, футболки, спортивные топы и пр.). В такой форме наиболее удобно заниматься и на открытом воздухе при благоприятных погодных усло-виях и температуре не ниже +17°. В прохладную погоду необходимо надевать спортивный костюм. Для занятий зимними видами спорта нужно использовать специальную одежду и обувь (лыжный костюм, лыжные, конькобежные ботин-ки и т.п.). И летнюю, и зимнюю специальную спортивную обувь обязательно надевают на носки: летом желательно, чтобы они были простыми, хлопчатобу-мажными, а зимой – шерстяными.</w:t>
      </w:r>
    </w:p>
    <w:p w:rsidR="009651FE" w:rsidRDefault="009651FE">
      <w:pPr>
        <w:spacing w:line="17" w:lineRule="exact"/>
        <w:rPr>
          <w:rFonts w:eastAsia="Times New Roman"/>
          <w:sz w:val="28"/>
          <w:szCs w:val="28"/>
        </w:rPr>
      </w:pPr>
    </w:p>
    <w:p w:rsidR="009651FE" w:rsidRDefault="00AC5ACA">
      <w:pPr>
        <w:spacing w:line="251" w:lineRule="auto"/>
        <w:ind w:firstLine="720"/>
        <w:jc w:val="both"/>
        <w:rPr>
          <w:rFonts w:eastAsia="Times New Roman"/>
          <w:sz w:val="28"/>
          <w:szCs w:val="28"/>
        </w:rPr>
      </w:pPr>
      <w:r>
        <w:rPr>
          <w:rFonts w:eastAsia="Times New Roman"/>
          <w:sz w:val="28"/>
          <w:szCs w:val="28"/>
        </w:rPr>
        <w:t>Спортивная одежда и обувь всегда должны содержаться в чистом и опрятном виде. Их необходимо регулярно, значительно чаще, чем повседнев-ную одежду и обувь, стирать и чистить. Надевать их следует только для про-ведения занятий физическими упражнениями и участия в соревнованиях. Не-допустимо спортивную одежду и обувь использовать в качестве повседнев-ной.</w:t>
      </w:r>
    </w:p>
    <w:p w:rsidR="009651FE" w:rsidRDefault="009651FE">
      <w:pPr>
        <w:spacing w:line="356" w:lineRule="exact"/>
        <w:rPr>
          <w:rFonts w:eastAsia="Times New Roman"/>
          <w:sz w:val="28"/>
          <w:szCs w:val="28"/>
        </w:rPr>
      </w:pPr>
    </w:p>
    <w:p w:rsidR="009651FE" w:rsidRDefault="00AC5ACA">
      <w:pPr>
        <w:spacing w:line="251" w:lineRule="auto"/>
        <w:ind w:firstLine="720"/>
        <w:jc w:val="both"/>
        <w:rPr>
          <w:rFonts w:eastAsia="Times New Roman"/>
          <w:sz w:val="28"/>
          <w:szCs w:val="28"/>
        </w:rPr>
      </w:pPr>
      <w:r>
        <w:rPr>
          <w:rFonts w:eastAsia="Times New Roman"/>
          <w:sz w:val="28"/>
          <w:szCs w:val="28"/>
        </w:rPr>
        <w:t>Заниматься можно только на исправных спортивных снарядах, спортив-ном оборудовании, используя исправный, спортивный инвентаре. Размер спор-тивных снарядов, инвентаря, принадлежностей (лыжи, коньки, скакалки, набивные мячи и др.), а также их вес должны соответствовать росту, возрасту, индивидуальным возможностям занимающихся. Все занимающиеся должны принимать активное участие в ремонте спортивного инвентаря и оборудования, создании условий для его хранения в чистом, опрятном виде как в вузе, так и дома.</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25"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36</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ind w:right="13"/>
        <w:jc w:val="center"/>
        <w:rPr>
          <w:sz w:val="20"/>
          <w:szCs w:val="20"/>
        </w:rPr>
      </w:pPr>
      <w:r>
        <w:rPr>
          <w:rFonts w:eastAsia="Times New Roman"/>
          <w:b/>
          <w:bCs/>
          <w:sz w:val="32"/>
          <w:szCs w:val="32"/>
        </w:rPr>
        <w:lastRenderedPageBreak/>
        <w:t>2.4. Закаливание организма</w:t>
      </w:r>
    </w:p>
    <w:p w:rsidR="009651FE" w:rsidRDefault="009651FE">
      <w:pPr>
        <w:spacing w:line="332"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Мощным оздоровительным средством здорового образа жизни является закаливание. Оно позволяет избежать многих болезней, продлить жизнь и на долгие годы сохранить высокую трудоспособность. Особенно велика роль за-каливания в профилактике простудных заболеваний. Закаливающие процедуры снижают их число в 2–4 раза, а в некоторых случаях помогают вовсе избавиться от них. Закаливание к тому же оказывает общеукрепляющее воздействие на ор-ганизм, повышает тонус центральной нервной системы, улучшает кровообра-щение, нормализует обмен веществ.</w:t>
      </w:r>
    </w:p>
    <w:p w:rsidR="009651FE" w:rsidRDefault="009651FE">
      <w:pPr>
        <w:spacing w:line="21" w:lineRule="exact"/>
        <w:rPr>
          <w:sz w:val="20"/>
          <w:szCs w:val="20"/>
        </w:rPr>
      </w:pPr>
    </w:p>
    <w:p w:rsidR="009651FE" w:rsidRDefault="00AC5ACA">
      <w:pPr>
        <w:spacing w:line="239" w:lineRule="auto"/>
        <w:ind w:left="7" w:firstLine="720"/>
        <w:jc w:val="both"/>
        <w:rPr>
          <w:sz w:val="20"/>
          <w:szCs w:val="20"/>
        </w:rPr>
      </w:pPr>
      <w:r>
        <w:rPr>
          <w:rFonts w:eastAsia="Times New Roman"/>
          <w:sz w:val="28"/>
          <w:szCs w:val="28"/>
        </w:rPr>
        <w:t>Оздоровительный эффект от реализации оптимального объема двига-тельной активности существенно повышается, если она сочетается с закалива-ющими процедурами, разумным использованием воздушных и солнечных ванн, водных процедур. Закаливающие процедуры должны быть обязательной со-ставной частью режима дня студента как наиболее доступное средство укреп-ления здоровья. Однако при этом всегда надо помнить, что неправильное, не-грамотное закаливание весьма опасно. Поэтому, прежде чем приступать к ис-пользованию средств закаливания, надо хорошо познакомиться с тем, что и как следует применять, учитывая состояние здоровья, а также индивидуальные особенности реакции на воздействие охлаждения и солнечных лучей.</w:t>
      </w:r>
    </w:p>
    <w:p w:rsidR="009651FE" w:rsidRDefault="009651FE">
      <w:pPr>
        <w:spacing w:line="15" w:lineRule="exact"/>
        <w:rPr>
          <w:sz w:val="20"/>
          <w:szCs w:val="20"/>
        </w:rPr>
      </w:pPr>
    </w:p>
    <w:p w:rsidR="009651FE" w:rsidRDefault="00AC5ACA">
      <w:pPr>
        <w:spacing w:line="234" w:lineRule="auto"/>
        <w:ind w:left="7" w:firstLine="720"/>
        <w:jc w:val="both"/>
        <w:rPr>
          <w:sz w:val="20"/>
          <w:szCs w:val="20"/>
        </w:rPr>
      </w:pPr>
      <w:r>
        <w:rPr>
          <w:rFonts w:eastAsia="Times New Roman"/>
          <w:b/>
          <w:bCs/>
          <w:i/>
          <w:iCs/>
          <w:sz w:val="28"/>
          <w:szCs w:val="28"/>
        </w:rPr>
        <w:t xml:space="preserve">Закаливание организма </w:t>
      </w:r>
      <w:r>
        <w:rPr>
          <w:rFonts w:eastAsia="Times New Roman"/>
          <w:b/>
          <w:bCs/>
          <w:sz w:val="28"/>
          <w:szCs w:val="28"/>
        </w:rPr>
        <w:t>–</w:t>
      </w:r>
      <w:r>
        <w:rPr>
          <w:rFonts w:eastAsia="Times New Roman"/>
          <w:b/>
          <w:bCs/>
          <w:i/>
          <w:iCs/>
          <w:sz w:val="28"/>
          <w:szCs w:val="28"/>
        </w:rPr>
        <w:t xml:space="preserve"> </w:t>
      </w:r>
      <w:r>
        <w:rPr>
          <w:rFonts w:eastAsia="Times New Roman"/>
          <w:sz w:val="28"/>
          <w:szCs w:val="28"/>
        </w:rPr>
        <w:t>это система мероприятий,</w:t>
      </w:r>
      <w:r>
        <w:rPr>
          <w:rFonts w:eastAsia="Times New Roman"/>
          <w:b/>
          <w:bCs/>
          <w:i/>
          <w:iCs/>
          <w:sz w:val="28"/>
          <w:szCs w:val="28"/>
        </w:rPr>
        <w:t xml:space="preserve"> </w:t>
      </w:r>
      <w:r>
        <w:rPr>
          <w:rFonts w:eastAsia="Times New Roman"/>
          <w:sz w:val="28"/>
          <w:szCs w:val="28"/>
        </w:rPr>
        <w:t>направленная на по-вышение устойчивости организма к многообразным влияниям внешней среды.</w:t>
      </w:r>
    </w:p>
    <w:p w:rsidR="009651FE" w:rsidRDefault="009651FE">
      <w:pPr>
        <w:spacing w:line="15" w:lineRule="exact"/>
        <w:rPr>
          <w:sz w:val="20"/>
          <w:szCs w:val="20"/>
        </w:rPr>
      </w:pPr>
    </w:p>
    <w:p w:rsidR="009651FE" w:rsidRDefault="00AC5ACA">
      <w:pPr>
        <w:numPr>
          <w:ilvl w:val="0"/>
          <w:numId w:val="46"/>
        </w:numPr>
        <w:tabs>
          <w:tab w:val="left" w:pos="295"/>
        </w:tabs>
        <w:spacing w:line="236" w:lineRule="auto"/>
        <w:ind w:left="7" w:hanging="7"/>
        <w:jc w:val="both"/>
        <w:rPr>
          <w:rFonts w:eastAsia="Times New Roman"/>
          <w:sz w:val="28"/>
          <w:szCs w:val="28"/>
        </w:rPr>
      </w:pPr>
      <w:r>
        <w:rPr>
          <w:rFonts w:eastAsia="Times New Roman"/>
          <w:sz w:val="28"/>
          <w:szCs w:val="28"/>
        </w:rPr>
        <w:t>его основе лежит формирование способности организма быстро и без вреда для здоровья приспосабливаться к неблагоприятным воздействиям различных факторов, т.е. резистентность организма.</w:t>
      </w:r>
    </w:p>
    <w:p w:rsidR="009651FE" w:rsidRDefault="009651FE">
      <w:pPr>
        <w:spacing w:line="17"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i/>
          <w:iCs/>
          <w:sz w:val="28"/>
          <w:szCs w:val="28"/>
        </w:rPr>
        <w:t xml:space="preserve">Резистентность </w:t>
      </w:r>
      <w:r>
        <w:rPr>
          <w:rFonts w:eastAsia="Times New Roman"/>
          <w:sz w:val="28"/>
          <w:szCs w:val="28"/>
        </w:rPr>
        <w:t>(от лат.</w:t>
      </w:r>
      <w:r>
        <w:rPr>
          <w:rFonts w:eastAsia="Times New Roman"/>
          <w:i/>
          <w:iCs/>
          <w:sz w:val="28"/>
          <w:szCs w:val="28"/>
        </w:rPr>
        <w:t xml:space="preserve"> </w:t>
      </w:r>
      <w:r>
        <w:rPr>
          <w:rFonts w:eastAsia="Times New Roman"/>
          <w:sz w:val="28"/>
          <w:szCs w:val="28"/>
        </w:rPr>
        <w:t>Resistentia</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сопротивление,</w:t>
      </w:r>
      <w:r>
        <w:rPr>
          <w:rFonts w:eastAsia="Times New Roman"/>
          <w:i/>
          <w:iCs/>
          <w:sz w:val="28"/>
          <w:szCs w:val="28"/>
        </w:rPr>
        <w:t xml:space="preserve"> </w:t>
      </w:r>
      <w:r>
        <w:rPr>
          <w:rFonts w:eastAsia="Times New Roman"/>
          <w:sz w:val="28"/>
          <w:szCs w:val="28"/>
        </w:rPr>
        <w:t>противодействие) –</w:t>
      </w:r>
      <w:r>
        <w:rPr>
          <w:rFonts w:eastAsia="Times New Roman"/>
          <w:i/>
          <w:iCs/>
          <w:sz w:val="28"/>
          <w:szCs w:val="28"/>
        </w:rPr>
        <w:t xml:space="preserve"> </w:t>
      </w:r>
      <w:r>
        <w:rPr>
          <w:rFonts w:eastAsia="Times New Roman"/>
          <w:sz w:val="28"/>
          <w:szCs w:val="28"/>
        </w:rPr>
        <w:t>это сопротивляемость (устойчивость, невосприимчивость) организма к воздей-ствию различных факторов (инфекций, ядов, загрязнений, паразитов, темпера-турных воздействий т.п.).</w:t>
      </w:r>
    </w:p>
    <w:p w:rsidR="009651FE" w:rsidRDefault="009651FE">
      <w:pPr>
        <w:spacing w:line="14" w:lineRule="exact"/>
        <w:rPr>
          <w:rFonts w:eastAsia="Times New Roman"/>
          <w:sz w:val="28"/>
          <w:szCs w:val="28"/>
        </w:rPr>
      </w:pPr>
    </w:p>
    <w:p w:rsidR="009651FE" w:rsidRDefault="00AC5ACA">
      <w:pPr>
        <w:spacing w:line="236" w:lineRule="auto"/>
        <w:ind w:left="7" w:firstLine="720"/>
        <w:jc w:val="both"/>
        <w:rPr>
          <w:rFonts w:eastAsia="Times New Roman"/>
          <w:sz w:val="28"/>
          <w:szCs w:val="28"/>
        </w:rPr>
      </w:pPr>
      <w:r>
        <w:rPr>
          <w:rFonts w:eastAsia="Times New Roman"/>
          <w:sz w:val="28"/>
          <w:szCs w:val="28"/>
        </w:rPr>
        <w:t>Огромная польза, которую приносит закаливание, ставит его в ряд наибо-лее значимых социальных явлений, возводит в ранг важной государственной задачи.</w:t>
      </w:r>
    </w:p>
    <w:p w:rsidR="009651FE" w:rsidRDefault="009651FE">
      <w:pPr>
        <w:spacing w:line="340" w:lineRule="exact"/>
        <w:rPr>
          <w:sz w:val="20"/>
          <w:szCs w:val="20"/>
        </w:rPr>
      </w:pPr>
    </w:p>
    <w:p w:rsidR="009651FE" w:rsidRDefault="00AC5ACA">
      <w:pPr>
        <w:spacing w:line="234" w:lineRule="auto"/>
        <w:ind w:left="727"/>
        <w:rPr>
          <w:sz w:val="20"/>
          <w:szCs w:val="20"/>
        </w:rPr>
      </w:pPr>
      <w:r>
        <w:rPr>
          <w:rFonts w:eastAsia="Times New Roman"/>
          <w:sz w:val="28"/>
          <w:szCs w:val="28"/>
        </w:rPr>
        <w:t xml:space="preserve">Различают два основных </w:t>
      </w:r>
      <w:r>
        <w:rPr>
          <w:rFonts w:eastAsia="Times New Roman"/>
          <w:b/>
          <w:bCs/>
          <w:i/>
          <w:iCs/>
          <w:sz w:val="28"/>
          <w:szCs w:val="28"/>
        </w:rPr>
        <w:t>вида закаливания</w:t>
      </w:r>
      <w:r>
        <w:rPr>
          <w:rFonts w:eastAsia="Times New Roman"/>
          <w:sz w:val="28"/>
          <w:szCs w:val="28"/>
        </w:rPr>
        <w:t xml:space="preserve">: активное и пассивное. </w:t>
      </w:r>
      <w:r>
        <w:rPr>
          <w:rFonts w:eastAsia="Times New Roman"/>
          <w:i/>
          <w:iCs/>
          <w:sz w:val="28"/>
          <w:szCs w:val="28"/>
        </w:rPr>
        <w:t xml:space="preserve">Пассивное закаливание </w:t>
      </w:r>
      <w:r>
        <w:rPr>
          <w:rFonts w:eastAsia="Times New Roman"/>
          <w:sz w:val="28"/>
          <w:szCs w:val="28"/>
        </w:rPr>
        <w:t>представляет собой ношение облегченной одеж-</w:t>
      </w:r>
    </w:p>
    <w:p w:rsidR="009651FE" w:rsidRDefault="009651FE">
      <w:pPr>
        <w:spacing w:line="15" w:lineRule="exact"/>
        <w:rPr>
          <w:sz w:val="20"/>
          <w:szCs w:val="20"/>
        </w:rPr>
      </w:pPr>
    </w:p>
    <w:p w:rsidR="009651FE" w:rsidRDefault="00AC5ACA">
      <w:pPr>
        <w:spacing w:line="237" w:lineRule="auto"/>
        <w:ind w:left="7"/>
        <w:jc w:val="both"/>
        <w:rPr>
          <w:sz w:val="20"/>
          <w:szCs w:val="20"/>
        </w:rPr>
      </w:pPr>
      <w:r>
        <w:rPr>
          <w:rFonts w:eastAsia="Times New Roman"/>
          <w:sz w:val="28"/>
          <w:szCs w:val="28"/>
        </w:rPr>
        <w:t>ды, длительное пребывание на открытом воздухе, проживание в холодной или жаркой климатических зонах и т.п. Все это, несомненно, оказывает определен-ное влияние на терморегуляторные механизмы, устойчивость к неблагоприят-ным условиям. Однако эффективность такого закаливания всѐ же не велика.</w:t>
      </w:r>
    </w:p>
    <w:p w:rsidR="009651FE" w:rsidRDefault="009651FE">
      <w:pPr>
        <w:spacing w:line="17" w:lineRule="exact"/>
        <w:rPr>
          <w:sz w:val="20"/>
          <w:szCs w:val="20"/>
        </w:rPr>
      </w:pPr>
    </w:p>
    <w:p w:rsidR="009651FE" w:rsidRDefault="00AC5ACA">
      <w:pPr>
        <w:numPr>
          <w:ilvl w:val="0"/>
          <w:numId w:val="47"/>
        </w:numPr>
        <w:tabs>
          <w:tab w:val="left" w:pos="1027"/>
        </w:tabs>
        <w:spacing w:line="237" w:lineRule="auto"/>
        <w:ind w:left="7" w:firstLine="713"/>
        <w:jc w:val="both"/>
        <w:rPr>
          <w:rFonts w:eastAsia="Times New Roman"/>
          <w:sz w:val="28"/>
          <w:szCs w:val="28"/>
        </w:rPr>
      </w:pPr>
      <w:r>
        <w:rPr>
          <w:rFonts w:eastAsia="Times New Roman"/>
          <w:sz w:val="28"/>
          <w:szCs w:val="28"/>
        </w:rPr>
        <w:t xml:space="preserve">отличие от пассивного </w:t>
      </w:r>
      <w:r>
        <w:rPr>
          <w:rFonts w:eastAsia="Times New Roman"/>
          <w:i/>
          <w:iCs/>
          <w:sz w:val="28"/>
          <w:szCs w:val="28"/>
        </w:rPr>
        <w:t>активное закаливание</w:t>
      </w:r>
      <w:r>
        <w:rPr>
          <w:rFonts w:eastAsia="Times New Roman"/>
          <w:sz w:val="28"/>
          <w:szCs w:val="28"/>
        </w:rPr>
        <w:t xml:space="preserve"> предусматривает систе-матическое и целенаправленное применение искусственно создаваемых и стро-го дозированных процедурных воздействий в процессе всего многообразия раз-новидностей закаливающих процедур.</w:t>
      </w:r>
    </w:p>
    <w:p w:rsidR="009651FE" w:rsidRDefault="009651FE">
      <w:pPr>
        <w:spacing w:line="14" w:lineRule="exact"/>
        <w:rPr>
          <w:rFonts w:eastAsia="Times New Roman"/>
          <w:sz w:val="28"/>
          <w:szCs w:val="28"/>
        </w:rPr>
      </w:pPr>
    </w:p>
    <w:p w:rsidR="009651FE" w:rsidRDefault="00AC5ACA">
      <w:pPr>
        <w:spacing w:line="234" w:lineRule="auto"/>
        <w:ind w:left="7" w:firstLine="720"/>
        <w:rPr>
          <w:rFonts w:eastAsia="Times New Roman"/>
          <w:sz w:val="28"/>
          <w:szCs w:val="28"/>
        </w:rPr>
      </w:pPr>
      <w:r>
        <w:rPr>
          <w:rFonts w:eastAsia="Times New Roman"/>
          <w:b/>
          <w:bCs/>
          <w:i/>
          <w:iCs/>
          <w:sz w:val="28"/>
          <w:szCs w:val="28"/>
        </w:rPr>
        <w:t xml:space="preserve">По степени вовлеченности в процедуру отдельных частей </w:t>
      </w:r>
      <w:r>
        <w:rPr>
          <w:rFonts w:eastAsia="Times New Roman"/>
          <w:sz w:val="28"/>
          <w:szCs w:val="28"/>
        </w:rPr>
        <w:t>и участков</w:t>
      </w:r>
      <w:r>
        <w:rPr>
          <w:rFonts w:eastAsia="Times New Roman"/>
          <w:b/>
          <w:bCs/>
          <w:i/>
          <w:iCs/>
          <w:sz w:val="28"/>
          <w:szCs w:val="28"/>
        </w:rPr>
        <w:t xml:space="preserve"> </w:t>
      </w:r>
      <w:r>
        <w:rPr>
          <w:rFonts w:eastAsia="Times New Roman"/>
          <w:sz w:val="28"/>
          <w:szCs w:val="28"/>
        </w:rPr>
        <w:t xml:space="preserve">тела </w:t>
      </w:r>
      <w:r>
        <w:rPr>
          <w:rFonts w:eastAsia="Times New Roman"/>
          <w:b/>
          <w:bCs/>
          <w:i/>
          <w:iCs/>
          <w:sz w:val="28"/>
          <w:szCs w:val="28"/>
        </w:rPr>
        <w:t>закаливание</w:t>
      </w:r>
      <w:r>
        <w:rPr>
          <w:rFonts w:eastAsia="Times New Roman"/>
          <w:sz w:val="28"/>
          <w:szCs w:val="28"/>
        </w:rPr>
        <w:t xml:space="preserve"> может быть общим и местным.</w:t>
      </w:r>
    </w:p>
    <w:p w:rsidR="009651FE" w:rsidRDefault="009651FE">
      <w:pPr>
        <w:sectPr w:rsidR="009651FE">
          <w:pgSz w:w="11900" w:h="16841"/>
          <w:pgMar w:top="1130" w:right="1126" w:bottom="160" w:left="1133" w:header="0" w:footer="0" w:gutter="0"/>
          <w:cols w:space="720" w:equalWidth="0">
            <w:col w:w="9647"/>
          </w:cols>
        </w:sectPr>
      </w:pPr>
    </w:p>
    <w:p w:rsidR="009651FE" w:rsidRDefault="009651FE">
      <w:pPr>
        <w:spacing w:line="157"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37</w:t>
      </w:r>
    </w:p>
    <w:p w:rsidR="009651FE" w:rsidRDefault="009651FE">
      <w:pPr>
        <w:sectPr w:rsidR="009651FE">
          <w:type w:val="continuous"/>
          <w:pgSz w:w="11900" w:h="16841"/>
          <w:pgMar w:top="1130" w:right="1126" w:bottom="160" w:left="1133" w:header="0" w:footer="0" w:gutter="0"/>
          <w:cols w:space="720" w:equalWidth="0">
            <w:col w:w="9647"/>
          </w:cols>
        </w:sectPr>
      </w:pPr>
    </w:p>
    <w:p w:rsidR="009651FE" w:rsidRDefault="00AC5ACA">
      <w:pPr>
        <w:spacing w:line="235" w:lineRule="auto"/>
        <w:ind w:left="7" w:firstLine="720"/>
        <w:jc w:val="both"/>
        <w:rPr>
          <w:sz w:val="20"/>
          <w:szCs w:val="20"/>
        </w:rPr>
      </w:pPr>
      <w:r>
        <w:rPr>
          <w:rFonts w:eastAsia="Times New Roman"/>
          <w:sz w:val="28"/>
          <w:szCs w:val="28"/>
        </w:rPr>
        <w:lastRenderedPageBreak/>
        <w:t xml:space="preserve">При </w:t>
      </w:r>
      <w:r>
        <w:rPr>
          <w:rFonts w:eastAsia="Times New Roman"/>
          <w:i/>
          <w:iCs/>
          <w:sz w:val="28"/>
          <w:szCs w:val="28"/>
        </w:rPr>
        <w:t>общем закаливании</w:t>
      </w:r>
      <w:r>
        <w:rPr>
          <w:rFonts w:eastAsia="Times New Roman"/>
          <w:sz w:val="28"/>
          <w:szCs w:val="28"/>
        </w:rPr>
        <w:t xml:space="preserve"> температурный раздражитель действует на всю поверхность тела.</w:t>
      </w:r>
    </w:p>
    <w:p w:rsidR="009651FE" w:rsidRDefault="009651FE">
      <w:pPr>
        <w:spacing w:line="15"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 xml:space="preserve">При </w:t>
      </w:r>
      <w:r>
        <w:rPr>
          <w:rFonts w:eastAsia="Times New Roman"/>
          <w:i/>
          <w:iCs/>
          <w:sz w:val="28"/>
          <w:szCs w:val="28"/>
        </w:rPr>
        <w:t>местном закаливании</w:t>
      </w:r>
      <w:r>
        <w:rPr>
          <w:rFonts w:eastAsia="Times New Roman"/>
          <w:sz w:val="28"/>
          <w:szCs w:val="28"/>
        </w:rPr>
        <w:t xml:space="preserve"> температурному воздействию подвергается лишь ограниченный участок поверхности тела (ножные ванны, полоскание гор-ла холодной водой, обтирание шеи и т.п.). Местное закаливание применяется для дифференцированного воздействия на наиболее холодоуязвимые органы и участки тела, преимущественно в тех случаях, когда общее закаливание по ка-ким-либо причинам оказывается невозможным.</w:t>
      </w:r>
    </w:p>
    <w:p w:rsidR="009651FE" w:rsidRDefault="009651FE">
      <w:pPr>
        <w:spacing w:line="3" w:lineRule="exact"/>
        <w:rPr>
          <w:sz w:val="20"/>
          <w:szCs w:val="20"/>
        </w:rPr>
      </w:pPr>
    </w:p>
    <w:p w:rsidR="009651FE" w:rsidRDefault="00AC5ACA">
      <w:pPr>
        <w:ind w:left="727"/>
        <w:rPr>
          <w:sz w:val="20"/>
          <w:szCs w:val="20"/>
        </w:rPr>
      </w:pPr>
      <w:r>
        <w:rPr>
          <w:rFonts w:eastAsia="Times New Roman"/>
          <w:b/>
          <w:bCs/>
          <w:i/>
          <w:iCs/>
          <w:sz w:val="28"/>
          <w:szCs w:val="28"/>
        </w:rPr>
        <w:t xml:space="preserve">Средства закаливания </w:t>
      </w:r>
      <w:r>
        <w:rPr>
          <w:rFonts w:eastAsia="Times New Roman"/>
          <w:sz w:val="28"/>
          <w:szCs w:val="28"/>
        </w:rPr>
        <w:t>делятся на две группы:</w:t>
      </w:r>
    </w:p>
    <w:p w:rsidR="009651FE" w:rsidRDefault="00AC5ACA">
      <w:pPr>
        <w:ind w:left="727"/>
        <w:rPr>
          <w:sz w:val="20"/>
          <w:szCs w:val="20"/>
        </w:rPr>
      </w:pPr>
      <w:r>
        <w:rPr>
          <w:rFonts w:eastAsia="Times New Roman"/>
          <w:sz w:val="28"/>
          <w:szCs w:val="28"/>
        </w:rPr>
        <w:t>1 группа – естественные средства;</w:t>
      </w:r>
    </w:p>
    <w:p w:rsidR="009651FE" w:rsidRDefault="00AC5ACA">
      <w:pPr>
        <w:ind w:left="727"/>
        <w:rPr>
          <w:sz w:val="20"/>
          <w:szCs w:val="20"/>
        </w:rPr>
      </w:pPr>
      <w:r>
        <w:rPr>
          <w:rFonts w:eastAsia="Times New Roman"/>
          <w:sz w:val="28"/>
          <w:szCs w:val="28"/>
        </w:rPr>
        <w:t>2 группа – искусственные средства.</w:t>
      </w:r>
    </w:p>
    <w:p w:rsidR="009651FE" w:rsidRDefault="009651FE">
      <w:pPr>
        <w:spacing w:line="13"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Основными естественными средствами закаливания являются природные факторы: солнце, воздух, вода. Их целебные свойства люди узнали еще в глу-бокой древности и широко использовали не только для укрепления здоровья, но</w:t>
      </w:r>
    </w:p>
    <w:p w:rsidR="009651FE" w:rsidRDefault="009651FE">
      <w:pPr>
        <w:spacing w:line="13" w:lineRule="exact"/>
        <w:rPr>
          <w:sz w:val="20"/>
          <w:szCs w:val="20"/>
        </w:rPr>
      </w:pPr>
    </w:p>
    <w:p w:rsidR="009651FE" w:rsidRDefault="00AC5ACA">
      <w:pPr>
        <w:numPr>
          <w:ilvl w:val="0"/>
          <w:numId w:val="48"/>
        </w:numPr>
        <w:tabs>
          <w:tab w:val="left" w:pos="232"/>
        </w:tabs>
        <w:spacing w:line="236" w:lineRule="auto"/>
        <w:ind w:left="7" w:hanging="7"/>
        <w:jc w:val="both"/>
        <w:rPr>
          <w:rFonts w:eastAsia="Times New Roman"/>
          <w:sz w:val="28"/>
          <w:szCs w:val="28"/>
        </w:rPr>
      </w:pPr>
      <w:r>
        <w:rPr>
          <w:rFonts w:eastAsia="Times New Roman"/>
          <w:sz w:val="28"/>
          <w:szCs w:val="28"/>
        </w:rPr>
        <w:t>для излечения от всевозможных недугов. И в настоящее время ни одно искус-ственное средство не может сравниться с природными факторами по степени эффективности благотворного воздействия на человеческий организм.</w:t>
      </w:r>
    </w:p>
    <w:p w:rsidR="009651FE" w:rsidRDefault="009651FE">
      <w:pPr>
        <w:spacing w:line="14"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i/>
          <w:iCs/>
          <w:sz w:val="28"/>
          <w:szCs w:val="28"/>
        </w:rPr>
        <w:t xml:space="preserve">Солнечные лучи </w:t>
      </w:r>
      <w:r>
        <w:rPr>
          <w:rFonts w:eastAsia="Times New Roman"/>
          <w:sz w:val="28"/>
          <w:szCs w:val="28"/>
        </w:rPr>
        <w:t>подразделяются на видимые и невидимые.</w:t>
      </w:r>
      <w:r>
        <w:rPr>
          <w:rFonts w:eastAsia="Times New Roman"/>
          <w:i/>
          <w:iCs/>
          <w:sz w:val="28"/>
          <w:szCs w:val="28"/>
        </w:rPr>
        <w:t xml:space="preserve"> </w:t>
      </w:r>
      <w:r>
        <w:rPr>
          <w:rFonts w:eastAsia="Times New Roman"/>
          <w:sz w:val="28"/>
          <w:szCs w:val="28"/>
        </w:rPr>
        <w:t>Видимые</w:t>
      </w:r>
      <w:r>
        <w:rPr>
          <w:rFonts w:eastAsia="Times New Roman"/>
          <w:i/>
          <w:iCs/>
          <w:sz w:val="28"/>
          <w:szCs w:val="28"/>
        </w:rPr>
        <w:t xml:space="preserve"> </w:t>
      </w:r>
      <w:r>
        <w:rPr>
          <w:rFonts w:eastAsia="Times New Roman"/>
          <w:sz w:val="28"/>
          <w:szCs w:val="28"/>
        </w:rPr>
        <w:t>(све-товые) лучи обеспечивают возможность зрительных восприятий, усиливают протекание биохимических процессов в организме, повышают его иммунобио-логическую реактивность.</w:t>
      </w:r>
    </w:p>
    <w:p w:rsidR="009651FE" w:rsidRDefault="009651FE">
      <w:pPr>
        <w:spacing w:line="17"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Невидимые лучи, в свою очередь, подразделяются на инфракрасные и ультрафиолетовые. Инфракрасные лучи оказывают в основном тепловое воз-действие. Значительно более широкий спектр воздействия на организм создает-ся посредством ультрафиолетового излучения. Очень важным их свойством яв-ляется то, что они обладают бактерицидным действием, убивая бактерии и ви-русы. Именно под их влиянием кожа приобретает смуглый цвет (так называе-мый загар), который в дальнейшем предохраняет организм от избыточной сол-нечной радиации и от ожогов.</w:t>
      </w:r>
    </w:p>
    <w:p w:rsidR="009651FE" w:rsidRDefault="009651FE">
      <w:pPr>
        <w:spacing w:line="20"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Ультрафиолетовые лучи необходимы и для образования в организме ви-тамина «Д», при недостатке которого нарушается рост и развитие костей, а также нормальная деятельность нервной и мышечной систем. Поэтому данный витамин иногда называют антирахитным. Ультрафиолетовые лучи активизи-руют процессы образования и других витаминов, таких, как «А», «С» и «Е», под влиянием которых активизируется деятельность желѐз внутренней секре-ции, повышается выносливость к физическим нагрузкам и умственная работо-способность.</w:t>
      </w:r>
    </w:p>
    <w:p w:rsidR="009651FE" w:rsidRDefault="009651FE">
      <w:pPr>
        <w:spacing w:line="21" w:lineRule="exact"/>
        <w:rPr>
          <w:rFonts w:eastAsia="Times New Roman"/>
          <w:sz w:val="28"/>
          <w:szCs w:val="28"/>
        </w:rPr>
      </w:pPr>
    </w:p>
    <w:p w:rsidR="009651FE" w:rsidRDefault="00AC5ACA">
      <w:pPr>
        <w:numPr>
          <w:ilvl w:val="1"/>
          <w:numId w:val="48"/>
        </w:numPr>
        <w:tabs>
          <w:tab w:val="left" w:pos="991"/>
        </w:tabs>
        <w:spacing w:line="238" w:lineRule="auto"/>
        <w:ind w:left="7" w:firstLine="713"/>
        <w:jc w:val="both"/>
        <w:rPr>
          <w:rFonts w:eastAsia="Times New Roman"/>
          <w:sz w:val="28"/>
          <w:szCs w:val="28"/>
        </w:rPr>
      </w:pPr>
      <w:r>
        <w:rPr>
          <w:rFonts w:eastAsia="Times New Roman"/>
          <w:sz w:val="28"/>
          <w:szCs w:val="28"/>
        </w:rPr>
        <w:t>утренние часы весенних и летних дней в спектре солнечного излучения преобладают ультрафиолетовые лучи (приблизительно до 11 часов дня), а в полдень и затем до 16 часов большее воздействие на организм оказывают ин-фракрасные лучи. Этим обстоятельством и обусловлена справедливость реко-мендаций, предполагающих принятие солнечных ванн именно в утренние часы, когда они оказываются наиболее полезными для организма и в то же время рез-ко снижается вероятность перегрева, получения солнечных ожогов и тепловых ударов.</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9"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38</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7" w:lineRule="auto"/>
        <w:ind w:left="7" w:firstLine="720"/>
        <w:jc w:val="both"/>
        <w:rPr>
          <w:sz w:val="20"/>
          <w:szCs w:val="20"/>
        </w:rPr>
      </w:pPr>
      <w:r>
        <w:rPr>
          <w:rFonts w:eastAsia="Times New Roman"/>
          <w:i/>
          <w:iCs/>
          <w:sz w:val="28"/>
          <w:szCs w:val="28"/>
        </w:rPr>
        <w:lastRenderedPageBreak/>
        <w:t xml:space="preserve">Воздушные ванны, </w:t>
      </w:r>
      <w:r>
        <w:rPr>
          <w:rFonts w:eastAsia="Times New Roman"/>
          <w:sz w:val="28"/>
          <w:szCs w:val="28"/>
        </w:rPr>
        <w:t>будучи средством закаливания,</w:t>
      </w:r>
      <w:r>
        <w:rPr>
          <w:rFonts w:eastAsia="Times New Roman"/>
          <w:i/>
          <w:iCs/>
          <w:sz w:val="28"/>
          <w:szCs w:val="28"/>
        </w:rPr>
        <w:t xml:space="preserve"> </w:t>
      </w:r>
      <w:r>
        <w:rPr>
          <w:rFonts w:eastAsia="Times New Roman"/>
          <w:sz w:val="28"/>
          <w:szCs w:val="28"/>
        </w:rPr>
        <w:t>оказывают благотвор-ное влияние практически на все функции организма, улучшая работу сердечно-сосудистой, дыхательной, пищеварительной и выделительной систем организ-ма.</w:t>
      </w:r>
    </w:p>
    <w:p w:rsidR="009651FE" w:rsidRDefault="009651FE">
      <w:pPr>
        <w:spacing w:line="17" w:lineRule="exact"/>
        <w:rPr>
          <w:sz w:val="20"/>
          <w:szCs w:val="20"/>
        </w:rPr>
      </w:pPr>
    </w:p>
    <w:p w:rsidR="009651FE" w:rsidRDefault="00AC5ACA">
      <w:pPr>
        <w:spacing w:line="234" w:lineRule="auto"/>
        <w:ind w:left="7" w:firstLine="720"/>
        <w:jc w:val="both"/>
        <w:rPr>
          <w:sz w:val="20"/>
          <w:szCs w:val="20"/>
        </w:rPr>
      </w:pPr>
      <w:r>
        <w:rPr>
          <w:rFonts w:eastAsia="Times New Roman"/>
          <w:sz w:val="28"/>
          <w:szCs w:val="28"/>
        </w:rPr>
        <w:t>При закаливании воздухов необходимо учитывать температуру, влаж-ность и скорость движения воздуха.</w:t>
      </w:r>
    </w:p>
    <w:p w:rsidR="009651FE" w:rsidRDefault="009651FE">
      <w:pPr>
        <w:spacing w:line="15"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Температура воздуха зависит от времени года и интенсивности солнеч-ной радиации. Влажность воздуха определяется наличием в нем водяных паров. Она существенно влияет на теплообменные процессы в организме. В гигиене используется понятие «относительная влажность». Если она менее 55 %, воздух считается сухим, от 55 до 70 % – умеренно сухим, от 71 до 85 % – умеренно влажным, а свыше 85 % – сильно влажным.</w:t>
      </w:r>
    </w:p>
    <w:p w:rsidR="009651FE" w:rsidRDefault="009651FE">
      <w:pPr>
        <w:spacing w:line="17" w:lineRule="exact"/>
        <w:rPr>
          <w:sz w:val="20"/>
          <w:szCs w:val="20"/>
        </w:rPr>
      </w:pPr>
    </w:p>
    <w:p w:rsidR="009651FE" w:rsidRDefault="00AC5ACA">
      <w:pPr>
        <w:spacing w:line="239" w:lineRule="auto"/>
        <w:ind w:left="7" w:firstLine="720"/>
        <w:jc w:val="both"/>
        <w:rPr>
          <w:sz w:val="20"/>
          <w:szCs w:val="20"/>
        </w:rPr>
      </w:pPr>
      <w:r>
        <w:rPr>
          <w:rFonts w:eastAsia="Times New Roman"/>
          <w:sz w:val="28"/>
          <w:szCs w:val="28"/>
        </w:rPr>
        <w:t>При осуществлении закаливающих процедур необходимо знать, что раз-личные сочетания температуры и относительной влажности воздуха по-разному воздействуют на организм. При низкой температуре и большой влаж-ности воздуха возможны холодовые травмы (обморожения). При высокой тем-пературе воздуха и большой его относительной влажности создается особенно большая угроза перегревания. Эти обстоятельства надо обязательно учитывать при проведении воздушных процедур, так как одна и та же температура воздуха может сопровождаться существенно различными восприятиями в зависимости от показателей его влажности.</w:t>
      </w:r>
    </w:p>
    <w:p w:rsidR="009651FE" w:rsidRDefault="009651FE">
      <w:pPr>
        <w:spacing w:line="14"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Воздействие температуры воздуха на организм еще более изменяется при комплексном изменении влажности и скорости движения воздуха. Поэтому, например, зимой при относительно благоприятной температуре +3–5°С, но при высокой влажности воздуха и скорости его движения, вполне могут иметь ме-сто обморожения. В связи с этим студенты, занимаясь на воздухе, должны по-стоянно осуществлять взаимоконтроль за состоянием открытых участков тела. При первых признаках обморожения (побеление кожи) необходимо вернуться в помещение и оттереть побелевшие участки кожи.</w:t>
      </w:r>
    </w:p>
    <w:p w:rsidR="009651FE" w:rsidRDefault="009651FE">
      <w:pPr>
        <w:spacing w:line="21" w:lineRule="exact"/>
        <w:rPr>
          <w:sz w:val="20"/>
          <w:szCs w:val="20"/>
        </w:rPr>
      </w:pPr>
    </w:p>
    <w:p w:rsidR="009651FE" w:rsidRDefault="00AC5ACA">
      <w:pPr>
        <w:spacing w:line="235" w:lineRule="auto"/>
        <w:ind w:left="7" w:firstLine="720"/>
        <w:jc w:val="both"/>
        <w:rPr>
          <w:sz w:val="20"/>
          <w:szCs w:val="20"/>
        </w:rPr>
      </w:pPr>
      <w:r>
        <w:rPr>
          <w:rFonts w:eastAsia="Times New Roman"/>
          <w:i/>
          <w:iCs/>
          <w:sz w:val="28"/>
          <w:szCs w:val="28"/>
        </w:rPr>
        <w:t xml:space="preserve">Водные процедуры </w:t>
      </w:r>
      <w:r>
        <w:rPr>
          <w:rFonts w:eastAsia="Times New Roman"/>
          <w:sz w:val="28"/>
          <w:szCs w:val="28"/>
        </w:rPr>
        <w:t>представляют собой наиболее остродействующее</w:t>
      </w:r>
      <w:r>
        <w:rPr>
          <w:rFonts w:eastAsia="Times New Roman"/>
          <w:i/>
          <w:iCs/>
          <w:sz w:val="28"/>
          <w:szCs w:val="28"/>
        </w:rPr>
        <w:t xml:space="preserve"> </w:t>
      </w:r>
      <w:r>
        <w:rPr>
          <w:rFonts w:eastAsia="Times New Roman"/>
          <w:sz w:val="28"/>
          <w:szCs w:val="28"/>
        </w:rPr>
        <w:t>средство закаливания. К ним относятся влажное обтирание, обливание, купание</w:t>
      </w:r>
    </w:p>
    <w:p w:rsidR="009651FE" w:rsidRDefault="009651FE">
      <w:pPr>
        <w:spacing w:line="13" w:lineRule="exact"/>
        <w:rPr>
          <w:sz w:val="20"/>
          <w:szCs w:val="20"/>
        </w:rPr>
      </w:pPr>
    </w:p>
    <w:p w:rsidR="009651FE" w:rsidRDefault="00AC5ACA">
      <w:pPr>
        <w:numPr>
          <w:ilvl w:val="0"/>
          <w:numId w:val="49"/>
        </w:numPr>
        <w:tabs>
          <w:tab w:val="left" w:pos="276"/>
        </w:tabs>
        <w:spacing w:line="237" w:lineRule="auto"/>
        <w:ind w:left="7" w:hanging="7"/>
        <w:jc w:val="both"/>
        <w:rPr>
          <w:rFonts w:eastAsia="Times New Roman"/>
          <w:sz w:val="28"/>
          <w:szCs w:val="28"/>
        </w:rPr>
      </w:pPr>
      <w:r>
        <w:rPr>
          <w:rFonts w:eastAsia="Times New Roman"/>
          <w:sz w:val="28"/>
          <w:szCs w:val="28"/>
        </w:rPr>
        <w:t>бассейне и открытых водоемах. Основное закаливающее воздействие осу-ществляется путем регулирования температуры воды. Использование этого средства закаливания предполагает особенно тщательное следование принципу постепенности и учета индивидуальных особенностей каждого человека.</w:t>
      </w:r>
    </w:p>
    <w:p w:rsidR="009651FE" w:rsidRDefault="009651FE">
      <w:pPr>
        <w:spacing w:line="17"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Спорным является вопрос о целесообразности использования с целью за-каливания такой чрезвычайно сильнодействующей процедуры, как зимнее пла-вание, которое образно называют моржеванием. Ледяная вода, действительно, великолепный стимулятор деятельности всех систем организма, очень сильный фактор тренировки системы терморегуляции, источник сильных эмоций. Но вместе с тем установлено, что человек, не прошедший школы закаливания, ока-завшись в воде с нулевой температурой, через 12 мин. теряет сознание, а через 18 мин. уже может погибнуть. При температуре +10°С эти рубежи отодвигают-ся соответственно до 25 и 55 мин.</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333"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39</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8" w:lineRule="auto"/>
        <w:ind w:firstLine="720"/>
        <w:jc w:val="both"/>
        <w:rPr>
          <w:sz w:val="20"/>
          <w:szCs w:val="20"/>
        </w:rPr>
      </w:pPr>
      <w:r>
        <w:rPr>
          <w:rFonts w:eastAsia="Times New Roman"/>
          <w:sz w:val="28"/>
          <w:szCs w:val="28"/>
        </w:rPr>
        <w:lastRenderedPageBreak/>
        <w:t>Ученые медики еще не пришли к единому мнению о том, полезно ли зимнее купание. Наряду с множеством факторов, свидетельствующих «за», су-ществует и немало говорящих о том, что организму наносится вред и, зачастую, непоправимый. Поэтому среди ученых превалирует мнение о нецелесообразно-сти предельных холодовых нагрузок для растущего организма. Это мнение представляется тем более убедительным на фоне наличия множества других более безопасных, легких и весьма эффективных средств закаливания.</w:t>
      </w:r>
    </w:p>
    <w:p w:rsidR="009651FE" w:rsidRDefault="009651FE">
      <w:pPr>
        <w:spacing w:line="343" w:lineRule="exact"/>
        <w:rPr>
          <w:sz w:val="20"/>
          <w:szCs w:val="20"/>
        </w:rPr>
      </w:pPr>
    </w:p>
    <w:p w:rsidR="009651FE" w:rsidRDefault="00AC5ACA">
      <w:pPr>
        <w:numPr>
          <w:ilvl w:val="0"/>
          <w:numId w:val="50"/>
        </w:numPr>
        <w:tabs>
          <w:tab w:val="left" w:pos="970"/>
        </w:tabs>
        <w:spacing w:line="234" w:lineRule="auto"/>
        <w:ind w:left="700" w:firstLine="13"/>
        <w:jc w:val="both"/>
        <w:rPr>
          <w:rFonts w:eastAsia="Times New Roman"/>
          <w:sz w:val="28"/>
          <w:szCs w:val="28"/>
        </w:rPr>
      </w:pPr>
      <w:r>
        <w:rPr>
          <w:rFonts w:eastAsia="Times New Roman"/>
          <w:sz w:val="28"/>
          <w:szCs w:val="28"/>
        </w:rPr>
        <w:t xml:space="preserve">группе искусственных средств мы относим бани, солярии, массаж и пр. </w:t>
      </w:r>
      <w:r>
        <w:rPr>
          <w:rFonts w:eastAsia="Times New Roman"/>
          <w:b/>
          <w:bCs/>
          <w:i/>
          <w:iCs/>
          <w:sz w:val="28"/>
          <w:szCs w:val="28"/>
        </w:rPr>
        <w:t xml:space="preserve">Бани </w:t>
      </w:r>
      <w:r>
        <w:rPr>
          <w:rFonts w:eastAsia="Times New Roman"/>
          <w:sz w:val="28"/>
          <w:szCs w:val="28"/>
        </w:rPr>
        <w:t>воздействуют на организм высокими температурами,</w:t>
      </w:r>
      <w:r>
        <w:rPr>
          <w:rFonts w:eastAsia="Times New Roman"/>
          <w:b/>
          <w:bCs/>
          <w:i/>
          <w:iCs/>
          <w:sz w:val="28"/>
          <w:szCs w:val="28"/>
        </w:rPr>
        <w:t xml:space="preserve"> </w:t>
      </w:r>
      <w:r>
        <w:rPr>
          <w:rFonts w:eastAsia="Times New Roman"/>
          <w:sz w:val="28"/>
          <w:szCs w:val="28"/>
        </w:rPr>
        <w:t>влажностью и</w:t>
      </w:r>
    </w:p>
    <w:p w:rsidR="009651FE" w:rsidRDefault="009651FE">
      <w:pPr>
        <w:spacing w:line="15" w:lineRule="exact"/>
        <w:rPr>
          <w:sz w:val="20"/>
          <w:szCs w:val="20"/>
        </w:rPr>
      </w:pPr>
    </w:p>
    <w:p w:rsidR="009651FE" w:rsidRDefault="00AC5ACA">
      <w:pPr>
        <w:spacing w:line="236" w:lineRule="auto"/>
        <w:jc w:val="both"/>
        <w:rPr>
          <w:sz w:val="20"/>
          <w:szCs w:val="20"/>
        </w:rPr>
      </w:pPr>
      <w:r>
        <w:rPr>
          <w:rFonts w:eastAsia="Times New Roman"/>
          <w:sz w:val="28"/>
          <w:szCs w:val="28"/>
        </w:rPr>
        <w:t>вызывают в нем ответные реакции, оказывающие широкое оздоравливающее влияние, стимулирующие восстановительные процессы, повышающие работо-способность.</w:t>
      </w:r>
    </w:p>
    <w:p w:rsidR="009651FE" w:rsidRDefault="009651FE">
      <w:pPr>
        <w:spacing w:line="18" w:lineRule="exact"/>
        <w:rPr>
          <w:sz w:val="20"/>
          <w:szCs w:val="20"/>
        </w:rPr>
      </w:pPr>
    </w:p>
    <w:p w:rsidR="009651FE" w:rsidRDefault="00AC5ACA">
      <w:pPr>
        <w:spacing w:line="231" w:lineRule="auto"/>
        <w:ind w:firstLine="708"/>
        <w:jc w:val="both"/>
        <w:rPr>
          <w:sz w:val="20"/>
          <w:szCs w:val="20"/>
        </w:rPr>
      </w:pPr>
      <w:r>
        <w:rPr>
          <w:rFonts w:eastAsia="Times New Roman"/>
          <w:sz w:val="28"/>
          <w:szCs w:val="28"/>
        </w:rPr>
        <w:t>Благотворное влияние банных процедур было известно с древних времен. Слово баня происходит от латинского «бальнеум», что означает «прогнать хворь, боль, грусть». У разных народов они выполнялись по-своему. У скитов сооружался войлочный шалаш, посредине которого устанавливался чан с во-дой, куда бросались раскаленные на костре камни. В древнем Египте использо-вались теплые и горячие лежанки, на которых укладывались люди, потели, а потом их массировали. У древних римлян в парильных комнатах нагревались пол и стены, процедуры сочетались с физическими упражнениями, массажем, купанием. В турецких банях (халам) подогревались стены, пол, лежанки; ис-пользовались 4–5 комнат с постепенно повышающейся температурой от 70</w:t>
      </w:r>
      <w:r>
        <w:rPr>
          <w:rFonts w:eastAsia="Times New Roman"/>
          <w:sz w:val="32"/>
          <w:szCs w:val="32"/>
          <w:vertAlign w:val="superscript"/>
        </w:rPr>
        <w:t>0</w:t>
      </w:r>
      <w:r>
        <w:rPr>
          <w:rFonts w:eastAsia="Times New Roman"/>
          <w:sz w:val="28"/>
          <w:szCs w:val="28"/>
        </w:rPr>
        <w:t xml:space="preserve"> до 100</w:t>
      </w:r>
      <w:r>
        <w:rPr>
          <w:rFonts w:eastAsia="Times New Roman"/>
          <w:sz w:val="32"/>
          <w:szCs w:val="32"/>
          <w:vertAlign w:val="superscript"/>
        </w:rPr>
        <w:t>0</w:t>
      </w:r>
      <w:r>
        <w:rPr>
          <w:rFonts w:eastAsia="Times New Roman"/>
          <w:sz w:val="28"/>
          <w:szCs w:val="28"/>
        </w:rPr>
        <w:t xml:space="preserve"> С; обязателен массаж, потом мытье. В Японии в бане (фуро) была установ-лена бочка с горячей водой и сидением, а под бочкой печка. Разновидность японской, бани – бассейн с горячей водой на 5–6 человек. В настоящее время в специальное ложе засыпаются кедровые опилки с добавлением различные трав, подогреваются до 60</w:t>
      </w:r>
      <w:r>
        <w:rPr>
          <w:rFonts w:eastAsia="Times New Roman"/>
          <w:sz w:val="32"/>
          <w:szCs w:val="32"/>
          <w:vertAlign w:val="superscript"/>
        </w:rPr>
        <w:t>0</w:t>
      </w:r>
      <w:r>
        <w:rPr>
          <w:rFonts w:eastAsia="Times New Roman"/>
          <w:sz w:val="28"/>
          <w:szCs w:val="28"/>
        </w:rPr>
        <w:t>и в них погружается человек. Финская баня (сауна) широ-ко используется в спортивной практике как средство восстановления после фи-зических нагрузок. В сауне температура поднимается до 100–110</w:t>
      </w:r>
      <w:r>
        <w:rPr>
          <w:rFonts w:eastAsia="Times New Roman"/>
          <w:sz w:val="32"/>
          <w:szCs w:val="32"/>
          <w:vertAlign w:val="superscript"/>
        </w:rPr>
        <w:t>0</w:t>
      </w:r>
      <w:r>
        <w:rPr>
          <w:rFonts w:eastAsia="Times New Roman"/>
          <w:sz w:val="28"/>
          <w:szCs w:val="28"/>
        </w:rPr>
        <w:t xml:space="preserve"> при влажно-сти воздуха 5–10 %. Для современной русской бани характерны температура 90–100</w:t>
      </w:r>
      <w:r>
        <w:rPr>
          <w:rFonts w:eastAsia="Times New Roman"/>
          <w:sz w:val="32"/>
          <w:szCs w:val="32"/>
          <w:vertAlign w:val="superscript"/>
        </w:rPr>
        <w:t>0</w:t>
      </w:r>
      <w:r>
        <w:rPr>
          <w:rFonts w:eastAsia="Times New Roman"/>
          <w:sz w:val="28"/>
          <w:szCs w:val="28"/>
        </w:rPr>
        <w:t xml:space="preserve"> и влажностью воздуха 70–80 %.</w:t>
      </w:r>
    </w:p>
    <w:p w:rsidR="009651FE" w:rsidRDefault="009651FE">
      <w:pPr>
        <w:spacing w:line="17" w:lineRule="exact"/>
        <w:rPr>
          <w:sz w:val="20"/>
          <w:szCs w:val="20"/>
        </w:rPr>
      </w:pPr>
    </w:p>
    <w:p w:rsidR="009651FE" w:rsidRDefault="00AC5ACA">
      <w:pPr>
        <w:spacing w:line="236" w:lineRule="auto"/>
        <w:ind w:firstLine="708"/>
        <w:jc w:val="both"/>
        <w:rPr>
          <w:sz w:val="20"/>
          <w:szCs w:val="20"/>
        </w:rPr>
      </w:pPr>
      <w:r>
        <w:rPr>
          <w:rFonts w:eastAsia="Times New Roman"/>
          <w:sz w:val="28"/>
          <w:szCs w:val="28"/>
        </w:rPr>
        <w:t>Воздействие бани на организм начинается с кожи. Горячий воздух воз-буждает рецепторы кожи, раздражение передается в нервные центры, а оттуда посылаются импульсы к различным системам организма. Происходит ускоре-ние всех функциональных процессов, например, интенсивность обмена веществ возрастает на 20–24 %.</w:t>
      </w:r>
    </w:p>
    <w:p w:rsidR="009651FE" w:rsidRDefault="009651FE">
      <w:pPr>
        <w:spacing w:line="17" w:lineRule="exact"/>
        <w:rPr>
          <w:sz w:val="20"/>
          <w:szCs w:val="20"/>
        </w:rPr>
      </w:pPr>
    </w:p>
    <w:p w:rsidR="009651FE" w:rsidRDefault="00AC5ACA">
      <w:pPr>
        <w:spacing w:line="237" w:lineRule="auto"/>
        <w:ind w:firstLine="708"/>
        <w:jc w:val="both"/>
        <w:rPr>
          <w:sz w:val="20"/>
          <w:szCs w:val="20"/>
        </w:rPr>
      </w:pPr>
      <w:r>
        <w:rPr>
          <w:rFonts w:eastAsia="Times New Roman"/>
          <w:sz w:val="28"/>
          <w:szCs w:val="28"/>
        </w:rPr>
        <w:t>Жар парной открывает и очищает поры, удаляет грязь, убивает микробы, снимает с верхнего слоя кожи омертвевшие клетки, освобождая место для рож-дения новых.</w:t>
      </w:r>
    </w:p>
    <w:p w:rsidR="009651FE" w:rsidRDefault="009651FE">
      <w:pPr>
        <w:spacing w:line="14" w:lineRule="exact"/>
        <w:rPr>
          <w:sz w:val="20"/>
          <w:szCs w:val="20"/>
        </w:rPr>
      </w:pPr>
    </w:p>
    <w:p w:rsidR="009651FE" w:rsidRDefault="00AC5ACA">
      <w:pPr>
        <w:numPr>
          <w:ilvl w:val="0"/>
          <w:numId w:val="51"/>
        </w:numPr>
        <w:tabs>
          <w:tab w:val="left" w:pos="1020"/>
        </w:tabs>
        <w:spacing w:line="237" w:lineRule="auto"/>
        <w:ind w:firstLine="701"/>
        <w:jc w:val="both"/>
        <w:rPr>
          <w:rFonts w:eastAsia="Times New Roman"/>
          <w:sz w:val="28"/>
          <w:szCs w:val="28"/>
        </w:rPr>
      </w:pPr>
      <w:r>
        <w:rPr>
          <w:rFonts w:eastAsia="Times New Roman"/>
          <w:sz w:val="28"/>
          <w:szCs w:val="28"/>
        </w:rPr>
        <w:t>банной процедуре сочетаются тепловые и холодовые воздействия на кожу. Это стимулирует и совершенствует систему терморегуляции: под дей-ствием холода сосуды сужаются, кровь устремляется к внутренним органам, уменьшая теплоотдачу; под воздействием жара кожные сосуды расширяются, кровообращение усиливается, устремляясь от внутренних органов к коже, теп-</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6"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40</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8" w:lineRule="auto"/>
        <w:ind w:left="7"/>
        <w:jc w:val="both"/>
        <w:rPr>
          <w:sz w:val="20"/>
          <w:szCs w:val="20"/>
        </w:rPr>
      </w:pPr>
      <w:r>
        <w:rPr>
          <w:rFonts w:eastAsia="Times New Roman"/>
          <w:sz w:val="28"/>
          <w:szCs w:val="28"/>
        </w:rPr>
        <w:lastRenderedPageBreak/>
        <w:t>ло идет к поверхности тела, а излишки его выходят наружу с потом. С потом из организма выводятся конечные продукты обмена веществ. В результате об-легчается работа почек, улучшается водно-солевой обмен. Сдвиги в организме во время банной процедуры расцениваются учеными как биохимический экви-валент физического утомления после тренировки.</w:t>
      </w:r>
    </w:p>
    <w:p w:rsidR="009651FE" w:rsidRDefault="009651FE">
      <w:pPr>
        <w:spacing w:line="1" w:lineRule="exact"/>
        <w:rPr>
          <w:sz w:val="20"/>
          <w:szCs w:val="20"/>
        </w:rPr>
      </w:pPr>
    </w:p>
    <w:p w:rsidR="009651FE" w:rsidRDefault="00AC5ACA">
      <w:pPr>
        <w:ind w:right="-26"/>
        <w:jc w:val="center"/>
        <w:rPr>
          <w:sz w:val="20"/>
          <w:szCs w:val="20"/>
        </w:rPr>
      </w:pPr>
      <w:r>
        <w:rPr>
          <w:rFonts w:eastAsia="Times New Roman"/>
          <w:sz w:val="28"/>
          <w:szCs w:val="28"/>
        </w:rPr>
        <w:t xml:space="preserve">При пользовании парной следует соблюдать определенные </w:t>
      </w:r>
      <w:r>
        <w:rPr>
          <w:rFonts w:eastAsia="Times New Roman"/>
          <w:b/>
          <w:bCs/>
          <w:i/>
          <w:iCs/>
          <w:sz w:val="28"/>
          <w:szCs w:val="28"/>
        </w:rPr>
        <w:t>правила:</w:t>
      </w:r>
    </w:p>
    <w:p w:rsidR="009651FE" w:rsidRDefault="00AC5ACA">
      <w:pPr>
        <w:numPr>
          <w:ilvl w:val="0"/>
          <w:numId w:val="52"/>
        </w:numPr>
        <w:tabs>
          <w:tab w:val="left" w:pos="987"/>
        </w:tabs>
        <w:ind w:left="987" w:hanging="279"/>
        <w:rPr>
          <w:rFonts w:eastAsia="Times New Roman"/>
          <w:sz w:val="28"/>
          <w:szCs w:val="28"/>
        </w:rPr>
      </w:pPr>
      <w:r>
        <w:rPr>
          <w:rFonts w:eastAsia="Times New Roman"/>
          <w:sz w:val="28"/>
          <w:szCs w:val="28"/>
        </w:rPr>
        <w:t>Не париться натощак или сразу после еды.</w:t>
      </w:r>
    </w:p>
    <w:p w:rsidR="009651FE" w:rsidRDefault="009651FE">
      <w:pPr>
        <w:spacing w:line="1" w:lineRule="exact"/>
        <w:rPr>
          <w:rFonts w:eastAsia="Times New Roman"/>
          <w:sz w:val="28"/>
          <w:szCs w:val="28"/>
        </w:rPr>
      </w:pPr>
    </w:p>
    <w:p w:rsidR="009651FE" w:rsidRDefault="00AC5ACA">
      <w:pPr>
        <w:numPr>
          <w:ilvl w:val="0"/>
          <w:numId w:val="52"/>
        </w:numPr>
        <w:tabs>
          <w:tab w:val="left" w:pos="987"/>
        </w:tabs>
        <w:ind w:left="987" w:hanging="279"/>
        <w:rPr>
          <w:rFonts w:eastAsia="Times New Roman"/>
          <w:sz w:val="28"/>
          <w:szCs w:val="28"/>
        </w:rPr>
      </w:pPr>
      <w:r>
        <w:rPr>
          <w:rFonts w:eastAsia="Times New Roman"/>
          <w:sz w:val="28"/>
          <w:szCs w:val="28"/>
        </w:rPr>
        <w:t>Не париться в период болезни или при сильном утомлении.</w:t>
      </w:r>
    </w:p>
    <w:p w:rsidR="009651FE" w:rsidRDefault="00AC5ACA">
      <w:pPr>
        <w:numPr>
          <w:ilvl w:val="0"/>
          <w:numId w:val="52"/>
        </w:numPr>
        <w:tabs>
          <w:tab w:val="left" w:pos="987"/>
        </w:tabs>
        <w:ind w:left="987" w:hanging="279"/>
        <w:rPr>
          <w:rFonts w:eastAsia="Times New Roman"/>
          <w:sz w:val="28"/>
          <w:szCs w:val="28"/>
        </w:rPr>
      </w:pPr>
      <w:r>
        <w:rPr>
          <w:rFonts w:eastAsia="Times New Roman"/>
          <w:sz w:val="28"/>
          <w:szCs w:val="28"/>
        </w:rPr>
        <w:t>Голову покрывать головным убором.</w:t>
      </w:r>
    </w:p>
    <w:p w:rsidR="009651FE" w:rsidRDefault="009651FE">
      <w:pPr>
        <w:spacing w:line="328" w:lineRule="exact"/>
        <w:rPr>
          <w:sz w:val="20"/>
          <w:szCs w:val="20"/>
        </w:rPr>
      </w:pPr>
    </w:p>
    <w:p w:rsidR="009651FE" w:rsidRDefault="00AC5ACA">
      <w:pPr>
        <w:ind w:right="-6"/>
        <w:jc w:val="center"/>
        <w:rPr>
          <w:sz w:val="20"/>
          <w:szCs w:val="20"/>
        </w:rPr>
      </w:pPr>
      <w:r>
        <w:rPr>
          <w:rFonts w:eastAsia="Times New Roman"/>
          <w:b/>
          <w:bCs/>
          <w:i/>
          <w:iCs/>
          <w:sz w:val="28"/>
          <w:szCs w:val="28"/>
        </w:rPr>
        <w:t>Примерная схема банных процедур</w:t>
      </w:r>
    </w:p>
    <w:p w:rsidR="009651FE" w:rsidRDefault="009651FE">
      <w:pPr>
        <w:spacing w:line="315" w:lineRule="exact"/>
        <w:rPr>
          <w:sz w:val="20"/>
          <w:szCs w:val="20"/>
        </w:rPr>
      </w:pPr>
    </w:p>
    <w:p w:rsidR="009651FE" w:rsidRDefault="00AC5ACA">
      <w:pPr>
        <w:numPr>
          <w:ilvl w:val="0"/>
          <w:numId w:val="53"/>
        </w:numPr>
        <w:tabs>
          <w:tab w:val="left" w:pos="1127"/>
        </w:tabs>
        <w:ind w:left="1127" w:hanging="419"/>
        <w:rPr>
          <w:rFonts w:eastAsia="Times New Roman"/>
          <w:sz w:val="28"/>
          <w:szCs w:val="28"/>
        </w:rPr>
      </w:pPr>
      <w:r>
        <w:rPr>
          <w:rFonts w:eastAsia="Times New Roman"/>
          <w:sz w:val="28"/>
          <w:szCs w:val="28"/>
        </w:rPr>
        <w:t>Перед тем как войти в парную ополоснуться под теплым душем.</w:t>
      </w:r>
    </w:p>
    <w:p w:rsidR="009651FE" w:rsidRDefault="009651FE">
      <w:pPr>
        <w:spacing w:line="15" w:lineRule="exact"/>
        <w:rPr>
          <w:rFonts w:eastAsia="Times New Roman"/>
          <w:sz w:val="28"/>
          <w:szCs w:val="28"/>
        </w:rPr>
      </w:pPr>
    </w:p>
    <w:p w:rsidR="009651FE" w:rsidRDefault="00AC5ACA">
      <w:pPr>
        <w:numPr>
          <w:ilvl w:val="0"/>
          <w:numId w:val="53"/>
        </w:numPr>
        <w:tabs>
          <w:tab w:val="left" w:pos="1140"/>
        </w:tabs>
        <w:spacing w:line="234" w:lineRule="auto"/>
        <w:ind w:left="7" w:right="20" w:firstLine="701"/>
        <w:rPr>
          <w:rFonts w:eastAsia="Times New Roman"/>
          <w:sz w:val="28"/>
          <w:szCs w:val="28"/>
        </w:rPr>
      </w:pPr>
      <w:r>
        <w:rPr>
          <w:rFonts w:eastAsia="Times New Roman"/>
          <w:sz w:val="28"/>
          <w:szCs w:val="28"/>
        </w:rPr>
        <w:t>Во время первого захода 4–5 минут посидеть внизу, пока не начнется потоотделение.</w:t>
      </w:r>
    </w:p>
    <w:p w:rsidR="009651FE" w:rsidRDefault="009651FE">
      <w:pPr>
        <w:spacing w:line="15" w:lineRule="exact"/>
        <w:rPr>
          <w:rFonts w:eastAsia="Times New Roman"/>
          <w:sz w:val="28"/>
          <w:szCs w:val="28"/>
        </w:rPr>
      </w:pPr>
    </w:p>
    <w:p w:rsidR="009651FE" w:rsidRDefault="00AC5ACA">
      <w:pPr>
        <w:numPr>
          <w:ilvl w:val="0"/>
          <w:numId w:val="53"/>
        </w:numPr>
        <w:tabs>
          <w:tab w:val="left" w:pos="1140"/>
        </w:tabs>
        <w:spacing w:line="234" w:lineRule="auto"/>
        <w:ind w:left="7" w:firstLine="701"/>
        <w:rPr>
          <w:rFonts w:eastAsia="Times New Roman"/>
          <w:sz w:val="28"/>
          <w:szCs w:val="28"/>
        </w:rPr>
      </w:pPr>
      <w:r>
        <w:rPr>
          <w:rFonts w:eastAsia="Times New Roman"/>
          <w:sz w:val="28"/>
          <w:szCs w:val="28"/>
        </w:rPr>
        <w:t>После 5–7-минутного отдыха сделать второй заход и подняться с ве-ником на полок (париться веником лучше лежа).</w:t>
      </w:r>
    </w:p>
    <w:p w:rsidR="009651FE" w:rsidRDefault="009651FE">
      <w:pPr>
        <w:spacing w:line="15" w:lineRule="exact"/>
        <w:rPr>
          <w:rFonts w:eastAsia="Times New Roman"/>
          <w:sz w:val="28"/>
          <w:szCs w:val="28"/>
        </w:rPr>
      </w:pPr>
    </w:p>
    <w:p w:rsidR="009651FE" w:rsidRDefault="00AC5ACA">
      <w:pPr>
        <w:numPr>
          <w:ilvl w:val="0"/>
          <w:numId w:val="53"/>
        </w:numPr>
        <w:tabs>
          <w:tab w:val="left" w:pos="1140"/>
        </w:tabs>
        <w:spacing w:line="234" w:lineRule="auto"/>
        <w:ind w:left="7" w:firstLine="701"/>
        <w:rPr>
          <w:rFonts w:eastAsia="Times New Roman"/>
          <w:sz w:val="28"/>
          <w:szCs w:val="28"/>
        </w:rPr>
      </w:pPr>
      <w:r>
        <w:rPr>
          <w:rFonts w:eastAsia="Times New Roman"/>
          <w:sz w:val="28"/>
          <w:szCs w:val="28"/>
        </w:rPr>
        <w:t>Побыв в парной 4–6 минут, можно принять душ или искупаться в хо-лодном бассейне (холодная процедура должна быть короткой).</w:t>
      </w:r>
    </w:p>
    <w:p w:rsidR="009651FE" w:rsidRDefault="009651FE">
      <w:pPr>
        <w:spacing w:line="2" w:lineRule="exact"/>
        <w:rPr>
          <w:rFonts w:eastAsia="Times New Roman"/>
          <w:sz w:val="28"/>
          <w:szCs w:val="28"/>
        </w:rPr>
      </w:pPr>
    </w:p>
    <w:p w:rsidR="009651FE" w:rsidRDefault="00AC5ACA">
      <w:pPr>
        <w:numPr>
          <w:ilvl w:val="0"/>
          <w:numId w:val="53"/>
        </w:numPr>
        <w:tabs>
          <w:tab w:val="left" w:pos="1127"/>
        </w:tabs>
        <w:ind w:left="1127" w:hanging="419"/>
        <w:rPr>
          <w:rFonts w:eastAsia="Times New Roman"/>
          <w:sz w:val="28"/>
          <w:szCs w:val="28"/>
        </w:rPr>
      </w:pPr>
      <w:r>
        <w:rPr>
          <w:rFonts w:eastAsia="Times New Roman"/>
          <w:sz w:val="28"/>
          <w:szCs w:val="28"/>
        </w:rPr>
        <w:t>Вытершись насухо, снова попариться.</w:t>
      </w:r>
    </w:p>
    <w:p w:rsidR="009651FE" w:rsidRDefault="009651FE">
      <w:pPr>
        <w:spacing w:line="16" w:lineRule="exact"/>
        <w:rPr>
          <w:sz w:val="20"/>
          <w:szCs w:val="20"/>
        </w:rPr>
      </w:pPr>
    </w:p>
    <w:p w:rsidR="009651FE" w:rsidRDefault="00AC5ACA">
      <w:pPr>
        <w:spacing w:line="237" w:lineRule="auto"/>
        <w:ind w:left="7" w:firstLine="708"/>
        <w:jc w:val="both"/>
        <w:rPr>
          <w:sz w:val="20"/>
          <w:szCs w:val="20"/>
        </w:rPr>
      </w:pPr>
      <w:r>
        <w:rPr>
          <w:rFonts w:eastAsia="Times New Roman"/>
          <w:sz w:val="28"/>
          <w:szCs w:val="28"/>
        </w:rPr>
        <w:t>Повторить данную схему можно 3–4 раза. С каждым разом пота будет выделяться все меньше, тогда можно выпить воды, чая, сока, чтобы усилить потоотделение. При сгонке веса холодовая процедура заменяется сидением в предбаннике, плотно завернувшись в простыню или махровое полотенце.</w:t>
      </w:r>
    </w:p>
    <w:p w:rsidR="009651FE" w:rsidRDefault="009651FE">
      <w:pPr>
        <w:spacing w:line="15" w:lineRule="exact"/>
        <w:rPr>
          <w:sz w:val="20"/>
          <w:szCs w:val="20"/>
        </w:rPr>
      </w:pPr>
    </w:p>
    <w:p w:rsidR="009651FE" w:rsidRDefault="00AC5ACA">
      <w:pPr>
        <w:spacing w:line="238" w:lineRule="auto"/>
        <w:ind w:left="7" w:firstLine="708"/>
        <w:jc w:val="both"/>
        <w:rPr>
          <w:sz w:val="20"/>
          <w:szCs w:val="20"/>
        </w:rPr>
      </w:pPr>
      <w:r>
        <w:rPr>
          <w:rFonts w:eastAsia="Times New Roman"/>
          <w:b/>
          <w:bCs/>
          <w:i/>
          <w:iCs/>
          <w:sz w:val="28"/>
          <w:szCs w:val="28"/>
        </w:rPr>
        <w:t xml:space="preserve">Массаж </w:t>
      </w:r>
      <w:r>
        <w:rPr>
          <w:rFonts w:eastAsia="Times New Roman"/>
          <w:sz w:val="28"/>
          <w:szCs w:val="28"/>
        </w:rPr>
        <w:t>занимает особое место среди средств оздоровления,</w:t>
      </w:r>
      <w:r>
        <w:rPr>
          <w:rFonts w:eastAsia="Times New Roman"/>
          <w:b/>
          <w:bCs/>
          <w:i/>
          <w:iCs/>
          <w:sz w:val="28"/>
          <w:szCs w:val="28"/>
        </w:rPr>
        <w:t xml:space="preserve"> </w:t>
      </w:r>
      <w:r>
        <w:rPr>
          <w:rFonts w:eastAsia="Times New Roman"/>
          <w:sz w:val="28"/>
          <w:szCs w:val="28"/>
        </w:rPr>
        <w:t>оказываю-щих широкое специфическое воздействие на организм и повышающих эффек-тивность процессов восстановления его функциональных возможностей. Мно-говековая история массажа свидетельствует о его благотворном влиянии на здоровье людей.</w:t>
      </w:r>
    </w:p>
    <w:p w:rsidR="009651FE" w:rsidRDefault="009651FE">
      <w:pPr>
        <w:spacing w:line="14" w:lineRule="exact"/>
        <w:rPr>
          <w:sz w:val="20"/>
          <w:szCs w:val="20"/>
        </w:rPr>
      </w:pPr>
    </w:p>
    <w:p w:rsidR="009651FE" w:rsidRDefault="00AC5ACA">
      <w:pPr>
        <w:spacing w:line="236" w:lineRule="auto"/>
        <w:ind w:left="7" w:firstLine="708"/>
        <w:jc w:val="both"/>
        <w:rPr>
          <w:sz w:val="20"/>
          <w:szCs w:val="20"/>
        </w:rPr>
      </w:pPr>
      <w:r>
        <w:rPr>
          <w:rFonts w:eastAsia="Times New Roman"/>
          <w:sz w:val="28"/>
          <w:szCs w:val="28"/>
        </w:rPr>
        <w:t>Физиологическое воздействие массажа на организм широко и разносто-ронне. Приемы механического воздействия на кожу, мышцы, сухожилия, через расположенные в них нервные окончания, оказывают влияние на ЦНС, которая,</w:t>
      </w:r>
    </w:p>
    <w:p w:rsidR="009651FE" w:rsidRDefault="009651FE">
      <w:pPr>
        <w:spacing w:line="16" w:lineRule="exact"/>
        <w:rPr>
          <w:sz w:val="20"/>
          <w:szCs w:val="20"/>
        </w:rPr>
      </w:pPr>
    </w:p>
    <w:p w:rsidR="009651FE" w:rsidRDefault="00AC5ACA">
      <w:pPr>
        <w:numPr>
          <w:ilvl w:val="0"/>
          <w:numId w:val="54"/>
        </w:numPr>
        <w:tabs>
          <w:tab w:val="left" w:pos="244"/>
        </w:tabs>
        <w:spacing w:line="235" w:lineRule="auto"/>
        <w:ind w:left="7" w:hanging="7"/>
        <w:rPr>
          <w:rFonts w:eastAsia="Times New Roman"/>
          <w:sz w:val="28"/>
          <w:szCs w:val="28"/>
        </w:rPr>
      </w:pPr>
      <w:r>
        <w:rPr>
          <w:rFonts w:eastAsia="Times New Roman"/>
          <w:sz w:val="28"/>
          <w:szCs w:val="28"/>
        </w:rPr>
        <w:t>свою очередь, вызывает различные функциональные сдвиги в органах и си-стемах внутри организма.</w:t>
      </w:r>
    </w:p>
    <w:p w:rsidR="009651FE" w:rsidRDefault="009651FE">
      <w:pPr>
        <w:spacing w:line="15"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Под действием массажа улучшается кровообращение, ткани интенсивнее снабжаются кислородом и питательными веществами, быстрее освобождаются от продуктов распада. Увеличивается эластичность и прочность мышц, сухо-жилий и связок. Приемы массажа ускоряют отток крови от органов и тем са-мым уменьшают застойные явления в тканях, стимулируют рассасывание оте-ков.</w:t>
      </w:r>
    </w:p>
    <w:p w:rsidR="009651FE" w:rsidRDefault="009651FE">
      <w:pPr>
        <w:spacing w:line="16" w:lineRule="exact"/>
        <w:rPr>
          <w:rFonts w:eastAsia="Times New Roman"/>
          <w:sz w:val="28"/>
          <w:szCs w:val="28"/>
        </w:rPr>
      </w:pPr>
    </w:p>
    <w:p w:rsidR="009651FE" w:rsidRDefault="00AC5ACA">
      <w:pPr>
        <w:spacing w:line="237" w:lineRule="auto"/>
        <w:ind w:left="7" w:firstLine="708"/>
        <w:jc w:val="both"/>
        <w:rPr>
          <w:rFonts w:eastAsia="Times New Roman"/>
          <w:sz w:val="28"/>
          <w:szCs w:val="28"/>
        </w:rPr>
      </w:pPr>
      <w:r>
        <w:rPr>
          <w:rFonts w:eastAsia="Times New Roman"/>
          <w:sz w:val="28"/>
          <w:szCs w:val="28"/>
        </w:rPr>
        <w:t xml:space="preserve">Сейчас большой популярностью пользуется </w:t>
      </w:r>
      <w:r>
        <w:rPr>
          <w:rFonts w:eastAsia="Times New Roman"/>
          <w:b/>
          <w:bCs/>
          <w:i/>
          <w:iCs/>
          <w:sz w:val="28"/>
          <w:szCs w:val="28"/>
        </w:rPr>
        <w:t>солярии</w:t>
      </w:r>
      <w:r>
        <w:rPr>
          <w:rFonts w:eastAsia="Times New Roman"/>
          <w:sz w:val="28"/>
          <w:szCs w:val="28"/>
        </w:rPr>
        <w:t>. У солнца и солярия есть общие черты: главное «действующее лицо» в солярии – ультрафиолетовое излучение, которое входит также в состав солнечного света. То есть, принцип влияния солярия на организм тот же, что и у солнца. Но есть и отличия: сол-нечный свет, кроме ультрафиолетовых лучей, содержит ещѐ видимое и инфра-</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6"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41</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8" w:lineRule="auto"/>
        <w:ind w:left="7"/>
        <w:jc w:val="both"/>
        <w:rPr>
          <w:sz w:val="20"/>
          <w:szCs w:val="20"/>
        </w:rPr>
      </w:pPr>
      <w:r>
        <w:rPr>
          <w:rFonts w:eastAsia="Times New Roman"/>
          <w:sz w:val="28"/>
          <w:szCs w:val="28"/>
        </w:rPr>
        <w:lastRenderedPageBreak/>
        <w:t>красное излучения. Важнейшим отличием и преимуществам солярия перед солнцем является строго контролируемая длина волн, излучаемая лампами. Де-ло в том, что солнечное ультрафиолетовое излучение состоит из 3 видов лучей. Эти разновидности ультрафиолетовых лучей по-разному влияют на организм, часто оставляя негативные последствия. Ультрафиолетовые лучи, воздейству-ющие на организм в солярии, имеют строго безопасную и контролируемую длину волн, что делает эту процедуру максимально безопасной и полезной для организма.</w:t>
      </w:r>
    </w:p>
    <w:p w:rsidR="009651FE" w:rsidRDefault="009651FE">
      <w:pPr>
        <w:spacing w:line="24" w:lineRule="exact"/>
        <w:rPr>
          <w:sz w:val="20"/>
          <w:szCs w:val="20"/>
        </w:rPr>
      </w:pPr>
    </w:p>
    <w:p w:rsidR="009651FE" w:rsidRDefault="00AC5ACA">
      <w:pPr>
        <w:spacing w:line="234" w:lineRule="auto"/>
        <w:ind w:left="7" w:firstLine="708"/>
        <w:jc w:val="both"/>
        <w:rPr>
          <w:sz w:val="20"/>
          <w:szCs w:val="20"/>
        </w:rPr>
      </w:pPr>
      <w:r>
        <w:rPr>
          <w:rFonts w:eastAsia="Times New Roman"/>
          <w:sz w:val="28"/>
          <w:szCs w:val="28"/>
        </w:rPr>
        <w:t>Большинство людей посещает солярий, чтобы «позагорать». Но надо иметь в виду, что ультрафиолетовые лучи воздействуют не только на кожу, но</w:t>
      </w:r>
    </w:p>
    <w:p w:rsidR="009651FE" w:rsidRDefault="009651FE">
      <w:pPr>
        <w:spacing w:line="15" w:lineRule="exact"/>
        <w:rPr>
          <w:sz w:val="20"/>
          <w:szCs w:val="20"/>
        </w:rPr>
      </w:pPr>
    </w:p>
    <w:p w:rsidR="009651FE" w:rsidRDefault="00AC5ACA">
      <w:pPr>
        <w:numPr>
          <w:ilvl w:val="0"/>
          <w:numId w:val="55"/>
        </w:numPr>
        <w:tabs>
          <w:tab w:val="left" w:pos="251"/>
        </w:tabs>
        <w:spacing w:line="238" w:lineRule="auto"/>
        <w:ind w:left="7" w:hanging="7"/>
        <w:jc w:val="both"/>
        <w:rPr>
          <w:rFonts w:eastAsia="Times New Roman"/>
          <w:sz w:val="28"/>
          <w:szCs w:val="28"/>
        </w:rPr>
      </w:pPr>
      <w:r>
        <w:rPr>
          <w:rFonts w:eastAsia="Times New Roman"/>
          <w:sz w:val="28"/>
          <w:szCs w:val="28"/>
        </w:rPr>
        <w:t>на большинство органов и систем человека. Под воздействием ультрафиоле-тового излучения белковые молекулы кожи распадаются на биологически ак-тивные вещества, которые с кровью разносятся по всему организму, оказывая как положительное, так и отрицательное воздействие на органы и системы че-ловека. Отрицательное воздействие возможно при передозировке ультрафиоле-тового излучения. В этом вопросе надо быть очень аккуратным.</w:t>
      </w:r>
    </w:p>
    <w:p w:rsidR="009651FE" w:rsidRDefault="009651FE">
      <w:pPr>
        <w:spacing w:line="332" w:lineRule="exact"/>
        <w:rPr>
          <w:sz w:val="20"/>
          <w:szCs w:val="20"/>
        </w:rPr>
      </w:pPr>
    </w:p>
    <w:p w:rsidR="009651FE" w:rsidRDefault="00AC5ACA">
      <w:pPr>
        <w:ind w:left="2967"/>
        <w:rPr>
          <w:sz w:val="20"/>
          <w:szCs w:val="20"/>
        </w:rPr>
      </w:pPr>
      <w:r>
        <w:rPr>
          <w:rFonts w:eastAsia="Times New Roman"/>
          <w:b/>
          <w:bCs/>
          <w:i/>
          <w:iCs/>
          <w:sz w:val="28"/>
          <w:szCs w:val="28"/>
        </w:rPr>
        <w:t>Влияние солярия на организм</w:t>
      </w:r>
    </w:p>
    <w:p w:rsidR="009651FE" w:rsidRDefault="009651FE">
      <w:pPr>
        <w:spacing w:line="331" w:lineRule="exact"/>
        <w:rPr>
          <w:sz w:val="20"/>
          <w:szCs w:val="20"/>
        </w:rPr>
      </w:pPr>
    </w:p>
    <w:p w:rsidR="009651FE" w:rsidRDefault="00AC5ACA">
      <w:pPr>
        <w:ind w:left="707"/>
        <w:rPr>
          <w:sz w:val="20"/>
          <w:szCs w:val="20"/>
        </w:rPr>
      </w:pPr>
      <w:r>
        <w:rPr>
          <w:rFonts w:eastAsia="Times New Roman"/>
          <w:sz w:val="28"/>
          <w:szCs w:val="28"/>
        </w:rPr>
        <w:t>1. Активизируется обмен жиров в организме.</w:t>
      </w:r>
    </w:p>
    <w:p w:rsidR="009651FE" w:rsidRDefault="009651FE">
      <w:pPr>
        <w:spacing w:line="33" w:lineRule="exact"/>
        <w:rPr>
          <w:sz w:val="20"/>
          <w:szCs w:val="20"/>
        </w:rPr>
      </w:pPr>
    </w:p>
    <w:p w:rsidR="009651FE" w:rsidRDefault="00AC5ACA">
      <w:pPr>
        <w:spacing w:line="243" w:lineRule="auto"/>
        <w:ind w:left="7" w:right="20" w:firstLine="708"/>
        <w:jc w:val="both"/>
        <w:rPr>
          <w:sz w:val="20"/>
          <w:szCs w:val="20"/>
        </w:rPr>
      </w:pPr>
      <w:r>
        <w:rPr>
          <w:rFonts w:eastAsia="Times New Roman"/>
          <w:sz w:val="28"/>
          <w:szCs w:val="28"/>
        </w:rPr>
        <w:t>2. В крови увеличиваются количество эритроцитов и насыщенность их кислородом.</w:t>
      </w:r>
    </w:p>
    <w:p w:rsidR="009651FE" w:rsidRDefault="009651FE">
      <w:pPr>
        <w:spacing w:line="27" w:lineRule="exact"/>
        <w:rPr>
          <w:sz w:val="20"/>
          <w:szCs w:val="20"/>
        </w:rPr>
      </w:pPr>
    </w:p>
    <w:p w:rsidR="009651FE" w:rsidRDefault="00AC5ACA">
      <w:pPr>
        <w:spacing w:line="243" w:lineRule="auto"/>
        <w:ind w:left="7" w:right="20" w:firstLine="708"/>
        <w:jc w:val="both"/>
        <w:rPr>
          <w:sz w:val="20"/>
          <w:szCs w:val="20"/>
        </w:rPr>
      </w:pPr>
      <w:r>
        <w:rPr>
          <w:rFonts w:eastAsia="Times New Roman"/>
          <w:sz w:val="28"/>
          <w:szCs w:val="28"/>
        </w:rPr>
        <w:t>3. Усиливаются кожное дыхание, и снабжение кислородом сердечной мышцы, что повышает сократительную способность сердца.</w:t>
      </w:r>
    </w:p>
    <w:p w:rsidR="009651FE" w:rsidRDefault="009651FE">
      <w:pPr>
        <w:spacing w:line="30" w:lineRule="exact"/>
        <w:rPr>
          <w:sz w:val="20"/>
          <w:szCs w:val="20"/>
        </w:rPr>
      </w:pPr>
    </w:p>
    <w:p w:rsidR="009651FE" w:rsidRDefault="00AC5ACA">
      <w:pPr>
        <w:spacing w:line="248" w:lineRule="auto"/>
        <w:ind w:left="7" w:firstLine="708"/>
        <w:jc w:val="both"/>
        <w:rPr>
          <w:sz w:val="20"/>
          <w:szCs w:val="20"/>
        </w:rPr>
      </w:pPr>
      <w:r>
        <w:rPr>
          <w:rFonts w:eastAsia="Times New Roman"/>
          <w:sz w:val="28"/>
          <w:szCs w:val="28"/>
        </w:rPr>
        <w:t>4. Длительное пребывание в солярии тормозит деятельность нервной си-стемы, а малые дозы ультрафиолета, наоборот, активизируют нервную деятель-ность.</w:t>
      </w:r>
    </w:p>
    <w:p w:rsidR="009651FE" w:rsidRDefault="009651FE">
      <w:pPr>
        <w:spacing w:line="8" w:lineRule="exact"/>
        <w:rPr>
          <w:sz w:val="20"/>
          <w:szCs w:val="20"/>
        </w:rPr>
      </w:pPr>
    </w:p>
    <w:p w:rsidR="009651FE" w:rsidRDefault="00AC5ACA">
      <w:pPr>
        <w:numPr>
          <w:ilvl w:val="0"/>
          <w:numId w:val="56"/>
        </w:numPr>
        <w:tabs>
          <w:tab w:val="left" w:pos="987"/>
        </w:tabs>
        <w:ind w:left="987" w:hanging="279"/>
        <w:rPr>
          <w:rFonts w:eastAsia="Times New Roman"/>
          <w:sz w:val="28"/>
          <w:szCs w:val="28"/>
        </w:rPr>
      </w:pPr>
      <w:r>
        <w:rPr>
          <w:rFonts w:eastAsia="Times New Roman"/>
          <w:sz w:val="28"/>
          <w:szCs w:val="28"/>
        </w:rPr>
        <w:t>Быстрее восстанавливаются нервная и костная ткани.</w:t>
      </w:r>
    </w:p>
    <w:p w:rsidR="009651FE" w:rsidRDefault="009651FE">
      <w:pPr>
        <w:spacing w:line="30" w:lineRule="exact"/>
        <w:rPr>
          <w:sz w:val="20"/>
          <w:szCs w:val="20"/>
        </w:rPr>
      </w:pPr>
    </w:p>
    <w:p w:rsidR="009651FE" w:rsidRDefault="00AC5ACA">
      <w:pPr>
        <w:spacing w:line="244" w:lineRule="auto"/>
        <w:ind w:left="7" w:right="20" w:firstLine="708"/>
        <w:rPr>
          <w:sz w:val="20"/>
          <w:szCs w:val="20"/>
        </w:rPr>
      </w:pPr>
      <w:r>
        <w:rPr>
          <w:rFonts w:eastAsia="Times New Roman"/>
          <w:sz w:val="28"/>
          <w:szCs w:val="28"/>
        </w:rPr>
        <w:t>Есть определѐнные состояния организма, при которых посещать солярий строго запрещено.</w:t>
      </w:r>
    </w:p>
    <w:p w:rsidR="009651FE" w:rsidRDefault="009651FE">
      <w:pPr>
        <w:spacing w:line="14" w:lineRule="exact"/>
        <w:rPr>
          <w:sz w:val="20"/>
          <w:szCs w:val="20"/>
        </w:rPr>
      </w:pPr>
    </w:p>
    <w:p w:rsidR="009651FE" w:rsidRDefault="00AC5ACA">
      <w:pPr>
        <w:numPr>
          <w:ilvl w:val="0"/>
          <w:numId w:val="57"/>
        </w:numPr>
        <w:tabs>
          <w:tab w:val="left" w:pos="987"/>
        </w:tabs>
        <w:ind w:left="987" w:hanging="279"/>
        <w:rPr>
          <w:rFonts w:eastAsia="Times New Roman"/>
          <w:sz w:val="28"/>
          <w:szCs w:val="28"/>
        </w:rPr>
      </w:pPr>
      <w:r>
        <w:rPr>
          <w:rFonts w:eastAsia="Times New Roman"/>
          <w:sz w:val="28"/>
          <w:szCs w:val="28"/>
        </w:rPr>
        <w:t>Женщинам во время беременности и кормления грудью.</w:t>
      </w:r>
    </w:p>
    <w:p w:rsidR="009651FE" w:rsidRDefault="009651FE">
      <w:pPr>
        <w:spacing w:line="30" w:lineRule="exact"/>
        <w:rPr>
          <w:rFonts w:eastAsia="Times New Roman"/>
          <w:sz w:val="28"/>
          <w:szCs w:val="28"/>
        </w:rPr>
      </w:pPr>
    </w:p>
    <w:p w:rsidR="009651FE" w:rsidRDefault="00AC5ACA">
      <w:pPr>
        <w:numPr>
          <w:ilvl w:val="0"/>
          <w:numId w:val="57"/>
        </w:numPr>
        <w:tabs>
          <w:tab w:val="left" w:pos="1015"/>
        </w:tabs>
        <w:spacing w:line="243" w:lineRule="auto"/>
        <w:ind w:left="7" w:right="20" w:firstLine="701"/>
        <w:rPr>
          <w:rFonts w:eastAsia="Times New Roman"/>
          <w:sz w:val="28"/>
          <w:szCs w:val="28"/>
        </w:rPr>
      </w:pPr>
      <w:r>
        <w:rPr>
          <w:rFonts w:eastAsia="Times New Roman"/>
          <w:sz w:val="28"/>
          <w:szCs w:val="28"/>
        </w:rPr>
        <w:t>Если на теле есть новообразования (бородавки) любой характеристики (доброкачественные, злокачественные) и локализации.</w:t>
      </w:r>
    </w:p>
    <w:p w:rsidR="009651FE" w:rsidRDefault="009651FE">
      <w:pPr>
        <w:spacing w:line="16" w:lineRule="exact"/>
        <w:rPr>
          <w:rFonts w:eastAsia="Times New Roman"/>
          <w:sz w:val="28"/>
          <w:szCs w:val="28"/>
        </w:rPr>
      </w:pPr>
    </w:p>
    <w:p w:rsidR="009651FE" w:rsidRDefault="00AC5ACA">
      <w:pPr>
        <w:numPr>
          <w:ilvl w:val="0"/>
          <w:numId w:val="57"/>
        </w:numPr>
        <w:tabs>
          <w:tab w:val="left" w:pos="987"/>
        </w:tabs>
        <w:ind w:left="987" w:hanging="279"/>
        <w:rPr>
          <w:rFonts w:eastAsia="Times New Roman"/>
          <w:sz w:val="28"/>
          <w:szCs w:val="28"/>
        </w:rPr>
      </w:pPr>
      <w:r>
        <w:rPr>
          <w:rFonts w:eastAsia="Times New Roman"/>
          <w:sz w:val="28"/>
          <w:szCs w:val="28"/>
        </w:rPr>
        <w:t>Если организм склонен к кровотечениям.</w:t>
      </w:r>
    </w:p>
    <w:p w:rsidR="009651FE" w:rsidRDefault="009651FE">
      <w:pPr>
        <w:spacing w:line="30" w:lineRule="exact"/>
        <w:rPr>
          <w:rFonts w:eastAsia="Times New Roman"/>
          <w:sz w:val="28"/>
          <w:szCs w:val="28"/>
        </w:rPr>
      </w:pPr>
    </w:p>
    <w:p w:rsidR="009651FE" w:rsidRDefault="00AC5ACA">
      <w:pPr>
        <w:numPr>
          <w:ilvl w:val="0"/>
          <w:numId w:val="57"/>
        </w:numPr>
        <w:tabs>
          <w:tab w:val="left" w:pos="1034"/>
        </w:tabs>
        <w:spacing w:line="243" w:lineRule="auto"/>
        <w:ind w:left="7" w:firstLine="701"/>
        <w:rPr>
          <w:rFonts w:eastAsia="Times New Roman"/>
          <w:sz w:val="28"/>
          <w:szCs w:val="28"/>
        </w:rPr>
      </w:pPr>
      <w:r>
        <w:rPr>
          <w:rFonts w:eastAsia="Times New Roman"/>
          <w:sz w:val="28"/>
          <w:szCs w:val="28"/>
        </w:rPr>
        <w:t>При обострении любых хронических болезней и функциональной не-достаточности почек.</w:t>
      </w:r>
    </w:p>
    <w:p w:rsidR="009651FE" w:rsidRDefault="009651FE">
      <w:pPr>
        <w:spacing w:line="29" w:lineRule="exact"/>
        <w:rPr>
          <w:rFonts w:eastAsia="Times New Roman"/>
          <w:sz w:val="28"/>
          <w:szCs w:val="28"/>
        </w:rPr>
      </w:pPr>
    </w:p>
    <w:p w:rsidR="009651FE" w:rsidRDefault="00AC5ACA">
      <w:pPr>
        <w:spacing w:line="251" w:lineRule="auto"/>
        <w:ind w:left="7" w:firstLine="708"/>
        <w:jc w:val="both"/>
        <w:rPr>
          <w:rFonts w:eastAsia="Times New Roman"/>
          <w:sz w:val="28"/>
          <w:szCs w:val="28"/>
        </w:rPr>
      </w:pPr>
      <w:r>
        <w:rPr>
          <w:rFonts w:eastAsia="Times New Roman"/>
          <w:sz w:val="28"/>
          <w:szCs w:val="28"/>
        </w:rPr>
        <w:t>Во время и после посещения солярия надо внимательно следить за соб-ственным самочувствием, особенно за состоянием кожи в районах живота, поясницы и плечевого пояса – эти участки тела наиболее чувствительны к ультрафиолетовому излучению. Если самочувствие ухудшается и чувствует-ся дискомфортные ощущения на коже, надо обязательно сказать об этом спе-циалистам в солярии – они выполнят корректировку продолжительности се-анса.</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204"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42</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ind w:right="13"/>
        <w:jc w:val="center"/>
        <w:rPr>
          <w:sz w:val="20"/>
          <w:szCs w:val="20"/>
        </w:rPr>
      </w:pPr>
      <w:r>
        <w:rPr>
          <w:rFonts w:eastAsia="Times New Roman"/>
          <w:b/>
          <w:bCs/>
          <w:i/>
          <w:iCs/>
          <w:sz w:val="28"/>
          <w:szCs w:val="28"/>
        </w:rPr>
        <w:lastRenderedPageBreak/>
        <w:t>Физиологические механизмы закаливания</w:t>
      </w:r>
    </w:p>
    <w:p w:rsidR="009651FE" w:rsidRDefault="009651FE">
      <w:pPr>
        <w:spacing w:line="330" w:lineRule="exact"/>
        <w:rPr>
          <w:sz w:val="20"/>
          <w:szCs w:val="20"/>
        </w:rPr>
      </w:pPr>
    </w:p>
    <w:p w:rsidR="009651FE" w:rsidRDefault="00AC5ACA">
      <w:pPr>
        <w:numPr>
          <w:ilvl w:val="1"/>
          <w:numId w:val="58"/>
        </w:numPr>
        <w:tabs>
          <w:tab w:val="left" w:pos="1018"/>
        </w:tabs>
        <w:spacing w:line="239" w:lineRule="auto"/>
        <w:ind w:left="7" w:firstLine="713"/>
        <w:jc w:val="both"/>
        <w:rPr>
          <w:rFonts w:eastAsia="Times New Roman"/>
          <w:sz w:val="28"/>
          <w:szCs w:val="28"/>
        </w:rPr>
      </w:pPr>
      <w:r>
        <w:rPr>
          <w:rFonts w:eastAsia="Times New Roman"/>
          <w:sz w:val="28"/>
          <w:szCs w:val="28"/>
        </w:rPr>
        <w:t>чем же суть физиологических механизмов реагирования организма на воздействие естественных сил природы, приводящее к столь значительным и масштабным изменениям в его функционировании? Чтобы понять причины столь существенных изменений, необходимо вспомнить, что природные факто-ры оказывают воздействие на организм, прежде всего, через центральную нервную систему, сигналы от которой вызывают ответную реакцию всех орга-нов и систем. При этом происходит мобилизация защитных и резервных сил организма, соответствующая особенностям воздействия, координация основ-ных физиологических функций жизнеобеспечения (дыхания, кровообращения, основного обмена и др.), перестройка процессов терморегуляции, повышение иммунных свойств крови и т.п.</w:t>
      </w:r>
    </w:p>
    <w:p w:rsidR="009651FE" w:rsidRDefault="009651FE">
      <w:pPr>
        <w:spacing w:line="16"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Следовательно, закаливание представляет собой тренировку приспособи-тельных (адаптационных) механизмов организма. При этом, прежде всего, со-вершенствуются процессы терморегуляции, вследствие чего и повышается спо-собность организма приспосабливаться к резко изменяющимся условиям окру-жающей среды.</w:t>
      </w:r>
    </w:p>
    <w:p w:rsidR="009651FE" w:rsidRDefault="009651FE">
      <w:pPr>
        <w:spacing w:line="18"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Необходимо знать, что важнейшую роль в процессе закаливания играют кожные покровы. Физиологический механизм закаливания осуществляет свое действие главным образом через рецепторы кожи. Это становится возможным благодаря тому, что кожа снабжена множеством нервных окончании, воспри-нимающих термические, механические и химические воздействия, передающи-еся затем в центральную нервную систему, где и формируются ответные реак-ции различного характера, изменяющие просветы сосудов, их кровенаполнение</w:t>
      </w:r>
    </w:p>
    <w:p w:rsidR="009651FE" w:rsidRDefault="009651FE">
      <w:pPr>
        <w:spacing w:line="5" w:lineRule="exact"/>
        <w:rPr>
          <w:rFonts w:eastAsia="Times New Roman"/>
          <w:sz w:val="28"/>
          <w:szCs w:val="28"/>
        </w:rPr>
      </w:pPr>
    </w:p>
    <w:p w:rsidR="009651FE" w:rsidRDefault="00AC5ACA">
      <w:pPr>
        <w:numPr>
          <w:ilvl w:val="0"/>
          <w:numId w:val="58"/>
        </w:numPr>
        <w:tabs>
          <w:tab w:val="left" w:pos="227"/>
        </w:tabs>
        <w:ind w:left="227" w:hanging="227"/>
        <w:rPr>
          <w:rFonts w:eastAsia="Times New Roman"/>
          <w:sz w:val="28"/>
          <w:szCs w:val="28"/>
        </w:rPr>
      </w:pPr>
      <w:r>
        <w:rPr>
          <w:rFonts w:eastAsia="Times New Roman"/>
          <w:sz w:val="28"/>
          <w:szCs w:val="28"/>
        </w:rPr>
        <w:t>т.п.</w:t>
      </w:r>
    </w:p>
    <w:p w:rsidR="009651FE" w:rsidRDefault="009651FE">
      <w:pPr>
        <w:spacing w:line="15"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Процедуры закаливания можно осуществлять только при условии полно-го здоровья. Их проведение должно осуществляться с учетом; возрастных и ин-дивидуальных особенностей организма. При этом наряду с учетом состояния здоровья большое значение имеют уровень общего физического развития, тип нервной системы, самочувствие и настроение перед проведением процедур и во время них.</w:t>
      </w:r>
    </w:p>
    <w:p w:rsidR="009651FE" w:rsidRDefault="009651FE">
      <w:pPr>
        <w:spacing w:line="14" w:lineRule="exact"/>
        <w:rPr>
          <w:sz w:val="20"/>
          <w:szCs w:val="20"/>
        </w:rPr>
      </w:pPr>
    </w:p>
    <w:p w:rsidR="009651FE" w:rsidRDefault="00AC5ACA">
      <w:pPr>
        <w:spacing w:line="239" w:lineRule="auto"/>
        <w:ind w:left="7" w:firstLine="720"/>
        <w:jc w:val="both"/>
        <w:rPr>
          <w:sz w:val="20"/>
          <w:szCs w:val="20"/>
        </w:rPr>
      </w:pPr>
      <w:r>
        <w:rPr>
          <w:rFonts w:eastAsia="Times New Roman"/>
          <w:sz w:val="28"/>
          <w:szCs w:val="28"/>
        </w:rPr>
        <w:t>При выборе способов и дозировании закаливающих процедур необходим совет врача. Так, людям, страдающим, например, малярией, противопоказаны солнечные ванны, купание в реке. Практически здоровые, но физически ослаб-ленные нуждаются в особой щадящей дозировке закаливающих процедур и т.п. Эффект закаливания в значительной степени определяется индивидуальными типологическими особенностями высшей нервной деятельности человека. Так, закаливание детей, у которых ярко выражена сила и уравновешенность нерв-ных процессов, полезно проводить более быстрыми темпами по сравнению с детьми, в поведении которых обнаруживаются признаки слабости и неуравно-вешенности нервных процессов.</w:t>
      </w:r>
    </w:p>
    <w:p w:rsidR="009651FE" w:rsidRDefault="009651FE">
      <w:pPr>
        <w:spacing w:line="15" w:lineRule="exact"/>
        <w:rPr>
          <w:sz w:val="20"/>
          <w:szCs w:val="20"/>
        </w:rPr>
      </w:pPr>
    </w:p>
    <w:p w:rsidR="009651FE" w:rsidRDefault="00AC5ACA">
      <w:pPr>
        <w:spacing w:line="246" w:lineRule="auto"/>
        <w:ind w:left="7" w:right="20" w:firstLine="720"/>
        <w:jc w:val="both"/>
        <w:rPr>
          <w:sz w:val="20"/>
          <w:szCs w:val="20"/>
        </w:rPr>
      </w:pPr>
      <w:r>
        <w:rPr>
          <w:rFonts w:eastAsia="Times New Roman"/>
          <w:sz w:val="27"/>
          <w:szCs w:val="27"/>
        </w:rPr>
        <w:t>Очень важно во время закаливающих процедур учитывать эмоциональное состояние человека. Экспериментально подтверждено, что положительные</w:t>
      </w:r>
    </w:p>
    <w:p w:rsidR="009651FE" w:rsidRDefault="009651FE">
      <w:pPr>
        <w:sectPr w:rsidR="009651FE">
          <w:pgSz w:w="11900" w:h="16841"/>
          <w:pgMar w:top="1132"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316"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43</w:t>
      </w:r>
    </w:p>
    <w:p w:rsidR="009651FE" w:rsidRDefault="009651FE">
      <w:pPr>
        <w:sectPr w:rsidR="009651FE">
          <w:type w:val="continuous"/>
          <w:pgSz w:w="11900" w:h="16841"/>
          <w:pgMar w:top="1132" w:right="1126" w:bottom="160" w:left="1133" w:header="0" w:footer="0" w:gutter="0"/>
          <w:cols w:space="720" w:equalWidth="0">
            <w:col w:w="9647"/>
          </w:cols>
        </w:sectPr>
      </w:pPr>
    </w:p>
    <w:p w:rsidR="009651FE" w:rsidRDefault="00AC5ACA">
      <w:pPr>
        <w:spacing w:line="235" w:lineRule="auto"/>
        <w:jc w:val="both"/>
        <w:rPr>
          <w:sz w:val="20"/>
          <w:szCs w:val="20"/>
        </w:rPr>
      </w:pPr>
      <w:r>
        <w:rPr>
          <w:rFonts w:eastAsia="Times New Roman"/>
          <w:sz w:val="28"/>
          <w:szCs w:val="28"/>
        </w:rPr>
        <w:lastRenderedPageBreak/>
        <w:t>эмоции способствуют снижению вероятности получения отрицательного эф-фекта даже при очень сильном охлаждении.</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sz w:val="28"/>
          <w:szCs w:val="28"/>
        </w:rPr>
        <w:t>Противопоказаниями для начала закаливания, его продолжения, а тем бо-лее, усиления нагрузки являются острые заболевания, снижение веса, повыше-ние возбудимости, раздражительность, жалобы на усталость, резко негативное отношение к процедурам.</w:t>
      </w:r>
    </w:p>
    <w:p w:rsidR="009651FE" w:rsidRDefault="009651FE">
      <w:pPr>
        <w:spacing w:line="332" w:lineRule="exact"/>
        <w:rPr>
          <w:sz w:val="20"/>
          <w:szCs w:val="20"/>
        </w:rPr>
      </w:pPr>
    </w:p>
    <w:p w:rsidR="009651FE" w:rsidRDefault="00AC5ACA">
      <w:pPr>
        <w:jc w:val="center"/>
        <w:rPr>
          <w:sz w:val="20"/>
          <w:szCs w:val="20"/>
        </w:rPr>
      </w:pPr>
      <w:r>
        <w:rPr>
          <w:rFonts w:eastAsia="Times New Roman"/>
          <w:b/>
          <w:bCs/>
          <w:i/>
          <w:iCs/>
          <w:sz w:val="28"/>
          <w:szCs w:val="28"/>
        </w:rPr>
        <w:t>Принципы закаливания</w:t>
      </w:r>
    </w:p>
    <w:p w:rsidR="009651FE" w:rsidRDefault="009651FE">
      <w:pPr>
        <w:spacing w:line="328" w:lineRule="exact"/>
        <w:rPr>
          <w:sz w:val="20"/>
          <w:szCs w:val="20"/>
        </w:rPr>
      </w:pPr>
    </w:p>
    <w:p w:rsidR="009651FE" w:rsidRDefault="00AC5ACA">
      <w:pPr>
        <w:spacing w:line="236" w:lineRule="auto"/>
        <w:ind w:firstLine="720"/>
        <w:jc w:val="both"/>
        <w:rPr>
          <w:sz w:val="20"/>
          <w:szCs w:val="20"/>
        </w:rPr>
      </w:pPr>
      <w:r>
        <w:rPr>
          <w:rFonts w:eastAsia="Times New Roman"/>
          <w:sz w:val="28"/>
          <w:szCs w:val="28"/>
        </w:rPr>
        <w:t>Специальные исследования, направленные на изучение влияния различ-ных видов и методов закаливания на организм, позволили сформулировать сле-дующие принципы организации и проведения таких процедур.</w:t>
      </w:r>
    </w:p>
    <w:p w:rsidR="009651FE" w:rsidRDefault="009651FE">
      <w:pPr>
        <w:spacing w:line="2" w:lineRule="exact"/>
        <w:rPr>
          <w:sz w:val="20"/>
          <w:szCs w:val="20"/>
        </w:rPr>
      </w:pPr>
    </w:p>
    <w:p w:rsidR="009651FE" w:rsidRDefault="00AC5ACA">
      <w:pPr>
        <w:numPr>
          <w:ilvl w:val="0"/>
          <w:numId w:val="59"/>
        </w:numPr>
        <w:tabs>
          <w:tab w:val="left" w:pos="1020"/>
        </w:tabs>
        <w:ind w:left="1020" w:hanging="307"/>
        <w:rPr>
          <w:rFonts w:eastAsia="Times New Roman"/>
          <w:i/>
          <w:iCs/>
          <w:sz w:val="28"/>
          <w:szCs w:val="28"/>
        </w:rPr>
      </w:pPr>
      <w:r>
        <w:rPr>
          <w:rFonts w:eastAsia="Times New Roman"/>
          <w:i/>
          <w:iCs/>
          <w:sz w:val="28"/>
          <w:szCs w:val="28"/>
        </w:rPr>
        <w:t>Сознательное и заинтересованное отношение к процессу закаливания.</w:t>
      </w:r>
    </w:p>
    <w:p w:rsidR="009651FE" w:rsidRDefault="009651FE">
      <w:pPr>
        <w:spacing w:line="15" w:lineRule="exact"/>
        <w:rPr>
          <w:rFonts w:eastAsia="Times New Roman"/>
          <w:i/>
          <w:iCs/>
          <w:sz w:val="28"/>
          <w:szCs w:val="28"/>
        </w:rPr>
      </w:pPr>
    </w:p>
    <w:p w:rsidR="009651FE" w:rsidRDefault="00AC5ACA">
      <w:pPr>
        <w:spacing w:line="237" w:lineRule="auto"/>
        <w:jc w:val="both"/>
        <w:rPr>
          <w:rFonts w:eastAsia="Times New Roman"/>
          <w:i/>
          <w:iCs/>
          <w:sz w:val="28"/>
          <w:szCs w:val="28"/>
        </w:rPr>
      </w:pPr>
      <w:r>
        <w:rPr>
          <w:rFonts w:eastAsia="Times New Roman"/>
          <w:sz w:val="28"/>
          <w:szCs w:val="28"/>
        </w:rPr>
        <w:t>Наибольший эффект можно получить только в том случае, если человек ис-кренне заинтересован в проведении закаливающих процедур, имеет соответ-ствующий психологический настрой, убежден в их необходимости и благо-творности их влияния на здоровье.</w:t>
      </w:r>
    </w:p>
    <w:p w:rsidR="009651FE" w:rsidRDefault="009651FE">
      <w:pPr>
        <w:spacing w:line="14" w:lineRule="exact"/>
        <w:rPr>
          <w:rFonts w:eastAsia="Times New Roman"/>
          <w:i/>
          <w:iCs/>
          <w:sz w:val="28"/>
          <w:szCs w:val="28"/>
        </w:rPr>
      </w:pPr>
    </w:p>
    <w:p w:rsidR="009651FE" w:rsidRDefault="00AC5ACA">
      <w:pPr>
        <w:numPr>
          <w:ilvl w:val="0"/>
          <w:numId w:val="59"/>
        </w:numPr>
        <w:tabs>
          <w:tab w:val="left" w:pos="1044"/>
        </w:tabs>
        <w:spacing w:line="238" w:lineRule="auto"/>
        <w:ind w:firstLine="713"/>
        <w:jc w:val="both"/>
        <w:rPr>
          <w:rFonts w:eastAsia="Times New Roman"/>
          <w:i/>
          <w:iCs/>
          <w:sz w:val="28"/>
          <w:szCs w:val="28"/>
        </w:rPr>
      </w:pPr>
      <w:r>
        <w:rPr>
          <w:rFonts w:eastAsia="Times New Roman"/>
          <w:i/>
          <w:iCs/>
          <w:sz w:val="28"/>
          <w:szCs w:val="28"/>
        </w:rPr>
        <w:t xml:space="preserve">Постепенность закаливания. </w:t>
      </w:r>
      <w:r>
        <w:rPr>
          <w:rFonts w:eastAsia="Times New Roman"/>
          <w:sz w:val="28"/>
          <w:szCs w:val="28"/>
        </w:rPr>
        <w:t>Закаливающие процедуры могут прине-сти положительный результат лишь в том случае, если интенсивность закали-вающих факторов будет увеличиваться постепенно. Время перехода к более сильным воздействиям должно определяться особенностями индивидуальной реакции на то или иное закаливающее воздействие. При этом следует помнить, что слишком длительное повторение одних и тех же по интенсивности закали-вающих факторов приводит к постепенному ослабеванию приспособительной реакции и может привести к ее полному угасанию, если силу раздражителей не увеличивать.</w:t>
      </w:r>
    </w:p>
    <w:p w:rsidR="009651FE" w:rsidRDefault="009651FE">
      <w:pPr>
        <w:spacing w:line="26" w:lineRule="exact"/>
        <w:rPr>
          <w:rFonts w:eastAsia="Times New Roman"/>
          <w:i/>
          <w:iCs/>
          <w:sz w:val="28"/>
          <w:szCs w:val="28"/>
        </w:rPr>
      </w:pPr>
    </w:p>
    <w:p w:rsidR="009651FE" w:rsidRDefault="00AC5ACA">
      <w:pPr>
        <w:numPr>
          <w:ilvl w:val="0"/>
          <w:numId w:val="59"/>
        </w:numPr>
        <w:tabs>
          <w:tab w:val="left" w:pos="1041"/>
        </w:tabs>
        <w:spacing w:line="234" w:lineRule="auto"/>
        <w:ind w:firstLine="713"/>
        <w:rPr>
          <w:rFonts w:eastAsia="Times New Roman"/>
          <w:i/>
          <w:iCs/>
          <w:sz w:val="28"/>
          <w:szCs w:val="28"/>
        </w:rPr>
      </w:pPr>
      <w:r>
        <w:rPr>
          <w:rFonts w:eastAsia="Times New Roman"/>
          <w:i/>
          <w:iCs/>
          <w:sz w:val="28"/>
          <w:szCs w:val="28"/>
        </w:rPr>
        <w:t xml:space="preserve">Систематичность закаливания. </w:t>
      </w:r>
      <w:r>
        <w:rPr>
          <w:rFonts w:eastAsia="Times New Roman"/>
          <w:sz w:val="28"/>
          <w:szCs w:val="28"/>
        </w:rPr>
        <w:t>Длительные перерывы между проце-дурами ведут к угасанию уже выработанных приспособительных реакций.</w:t>
      </w:r>
    </w:p>
    <w:p w:rsidR="009651FE" w:rsidRDefault="009651FE">
      <w:pPr>
        <w:spacing w:line="15" w:lineRule="exact"/>
        <w:rPr>
          <w:rFonts w:eastAsia="Times New Roman"/>
          <w:i/>
          <w:iCs/>
          <w:sz w:val="28"/>
          <w:szCs w:val="28"/>
        </w:rPr>
      </w:pPr>
    </w:p>
    <w:p w:rsidR="009651FE" w:rsidRDefault="00AC5ACA">
      <w:pPr>
        <w:spacing w:line="236" w:lineRule="auto"/>
        <w:ind w:firstLine="720"/>
        <w:jc w:val="both"/>
        <w:rPr>
          <w:rFonts w:eastAsia="Times New Roman"/>
          <w:i/>
          <w:iCs/>
          <w:sz w:val="28"/>
          <w:szCs w:val="28"/>
        </w:rPr>
      </w:pPr>
      <w:r>
        <w:rPr>
          <w:rFonts w:eastAsia="Times New Roman"/>
          <w:sz w:val="28"/>
          <w:szCs w:val="28"/>
        </w:rPr>
        <w:t>Поэтому очень важно сформировать привычку к систематическому зака-ливанию, которая постепенно становится насущной потребностью человека на протяжении всей его индивидуальной жизни.</w:t>
      </w:r>
    </w:p>
    <w:p w:rsidR="009651FE" w:rsidRDefault="009651FE">
      <w:pPr>
        <w:spacing w:line="2" w:lineRule="exact"/>
        <w:rPr>
          <w:rFonts w:eastAsia="Times New Roman"/>
          <w:i/>
          <w:iCs/>
          <w:sz w:val="28"/>
          <w:szCs w:val="28"/>
        </w:rPr>
      </w:pPr>
    </w:p>
    <w:p w:rsidR="009651FE" w:rsidRDefault="00AC5ACA">
      <w:pPr>
        <w:numPr>
          <w:ilvl w:val="0"/>
          <w:numId w:val="59"/>
        </w:numPr>
        <w:tabs>
          <w:tab w:val="left" w:pos="1040"/>
        </w:tabs>
        <w:ind w:left="1040" w:hanging="327"/>
        <w:rPr>
          <w:rFonts w:eastAsia="Times New Roman"/>
          <w:i/>
          <w:iCs/>
          <w:sz w:val="28"/>
          <w:szCs w:val="28"/>
        </w:rPr>
      </w:pPr>
      <w:r>
        <w:rPr>
          <w:rFonts w:eastAsia="Times New Roman"/>
          <w:i/>
          <w:iCs/>
          <w:sz w:val="28"/>
          <w:szCs w:val="28"/>
        </w:rPr>
        <w:t xml:space="preserve">Разнообразие средств закаливания. </w:t>
      </w:r>
      <w:r>
        <w:rPr>
          <w:rFonts w:eastAsia="Times New Roman"/>
          <w:sz w:val="28"/>
          <w:szCs w:val="28"/>
        </w:rPr>
        <w:t>Механизм адаптации</w:t>
      </w:r>
      <w:r>
        <w:rPr>
          <w:rFonts w:eastAsia="Times New Roman"/>
          <w:i/>
          <w:iCs/>
          <w:sz w:val="28"/>
          <w:szCs w:val="28"/>
        </w:rPr>
        <w:t xml:space="preserve"> </w:t>
      </w:r>
      <w:r>
        <w:rPr>
          <w:rFonts w:eastAsia="Times New Roman"/>
          <w:sz w:val="28"/>
          <w:szCs w:val="28"/>
        </w:rPr>
        <w:t>(приспособ-</w:t>
      </w:r>
    </w:p>
    <w:p w:rsidR="009651FE" w:rsidRDefault="009651FE">
      <w:pPr>
        <w:spacing w:line="12" w:lineRule="exact"/>
        <w:rPr>
          <w:rFonts w:eastAsia="Times New Roman"/>
          <w:i/>
          <w:iCs/>
          <w:sz w:val="28"/>
          <w:szCs w:val="28"/>
        </w:rPr>
      </w:pPr>
    </w:p>
    <w:p w:rsidR="009651FE" w:rsidRDefault="00AC5ACA">
      <w:pPr>
        <w:spacing w:line="238" w:lineRule="auto"/>
        <w:jc w:val="both"/>
        <w:rPr>
          <w:rFonts w:eastAsia="Times New Roman"/>
          <w:i/>
          <w:iCs/>
          <w:sz w:val="28"/>
          <w:szCs w:val="28"/>
        </w:rPr>
      </w:pPr>
      <w:r>
        <w:rPr>
          <w:rFonts w:eastAsia="Times New Roman"/>
          <w:sz w:val="28"/>
          <w:szCs w:val="28"/>
        </w:rPr>
        <w:t>ления) к закаливающему фактору обладает большой избирательностью реаги-рования. Приспособив организм к какому-либо одному виду воздействия, мы не обеспечиваем столь же эффективного приспособления к другим факторам. В результате на любые новые воздействия организм реагирует как незакаленный. Поэтому только комплексное использование всех факторов закаливания может гарантировать высокую устойчивость организма в резко изменяющихся усло-виях окружающей среды.</w:t>
      </w:r>
    </w:p>
    <w:p w:rsidR="009651FE" w:rsidRDefault="009651FE">
      <w:pPr>
        <w:spacing w:line="335" w:lineRule="exact"/>
        <w:rPr>
          <w:sz w:val="20"/>
          <w:szCs w:val="20"/>
        </w:rPr>
      </w:pPr>
    </w:p>
    <w:p w:rsidR="009651FE" w:rsidRDefault="00AC5ACA">
      <w:pPr>
        <w:jc w:val="center"/>
        <w:rPr>
          <w:sz w:val="20"/>
          <w:szCs w:val="20"/>
        </w:rPr>
      </w:pPr>
      <w:r>
        <w:rPr>
          <w:rFonts w:eastAsia="Times New Roman"/>
          <w:b/>
          <w:bCs/>
          <w:sz w:val="32"/>
          <w:szCs w:val="32"/>
        </w:rPr>
        <w:t>2.5. Рациональное питание</w:t>
      </w:r>
    </w:p>
    <w:p w:rsidR="009651FE" w:rsidRDefault="009651FE">
      <w:pPr>
        <w:spacing w:line="329" w:lineRule="exact"/>
        <w:rPr>
          <w:sz w:val="20"/>
          <w:szCs w:val="20"/>
        </w:rPr>
      </w:pPr>
    </w:p>
    <w:p w:rsidR="009651FE" w:rsidRDefault="00AC5ACA">
      <w:pPr>
        <w:spacing w:line="236" w:lineRule="auto"/>
        <w:ind w:firstLine="720"/>
        <w:jc w:val="both"/>
        <w:rPr>
          <w:sz w:val="20"/>
          <w:szCs w:val="20"/>
        </w:rPr>
      </w:pPr>
      <w:r>
        <w:rPr>
          <w:rFonts w:eastAsia="Times New Roman"/>
          <w:sz w:val="28"/>
          <w:szCs w:val="28"/>
        </w:rPr>
        <w:t>Важным слагаемым здорового образа жизни является и рациональное пи-тание. Оно обеспечивает правильный рост и формирование организма, способ-ствует сохранению здоровья, высокой работоспособности, продлению жизни.</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157"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4</w:t>
      </w:r>
      <w:r w:rsidR="007046A2">
        <w:rPr>
          <w:rFonts w:ascii="Arial" w:eastAsia="Arial" w:hAnsi="Arial" w:cs="Arial"/>
          <w:sz w:val="26"/>
          <w:szCs w:val="26"/>
          <w:lang w:val="kk-KZ"/>
        </w:rPr>
        <w:t>4</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8" w:lineRule="auto"/>
        <w:ind w:left="7" w:firstLine="720"/>
        <w:jc w:val="both"/>
        <w:rPr>
          <w:sz w:val="20"/>
          <w:szCs w:val="20"/>
        </w:rPr>
      </w:pPr>
      <w:r>
        <w:rPr>
          <w:rFonts w:eastAsia="Times New Roman"/>
          <w:sz w:val="28"/>
          <w:szCs w:val="28"/>
        </w:rPr>
        <w:lastRenderedPageBreak/>
        <w:t xml:space="preserve">Питание – основная биологическая потребность в жизни. Оно дает энер-гию, необходимые вещества для развития организма и регулирования обмена веществ, обеспечивает рост и правильное формирование организма, сохранение здоровья. Говоря о питании следует помнить о двух основных </w:t>
      </w:r>
      <w:r>
        <w:rPr>
          <w:rFonts w:eastAsia="Times New Roman"/>
          <w:b/>
          <w:bCs/>
          <w:i/>
          <w:iCs/>
          <w:sz w:val="28"/>
          <w:szCs w:val="28"/>
        </w:rPr>
        <w:t>законах</w:t>
      </w:r>
      <w:r>
        <w:rPr>
          <w:rFonts w:eastAsia="Times New Roman"/>
          <w:sz w:val="28"/>
          <w:szCs w:val="28"/>
        </w:rPr>
        <w:t>, нару-шение которых опасно для здоровья.</w:t>
      </w:r>
    </w:p>
    <w:p w:rsidR="009651FE" w:rsidRDefault="009651FE">
      <w:pPr>
        <w:spacing w:line="14" w:lineRule="exact"/>
        <w:rPr>
          <w:sz w:val="20"/>
          <w:szCs w:val="20"/>
        </w:rPr>
      </w:pPr>
    </w:p>
    <w:p w:rsidR="009651FE" w:rsidRDefault="00AC5ACA">
      <w:pPr>
        <w:spacing w:line="238" w:lineRule="auto"/>
        <w:ind w:left="7" w:firstLine="720"/>
        <w:jc w:val="both"/>
        <w:rPr>
          <w:sz w:val="20"/>
          <w:szCs w:val="20"/>
        </w:rPr>
      </w:pPr>
      <w:r>
        <w:rPr>
          <w:rFonts w:eastAsia="Times New Roman"/>
          <w:i/>
          <w:iCs/>
          <w:sz w:val="28"/>
          <w:szCs w:val="28"/>
        </w:rPr>
        <w:t xml:space="preserve">Первый закон </w:t>
      </w:r>
      <w:r>
        <w:rPr>
          <w:rFonts w:eastAsia="Times New Roman"/>
          <w:sz w:val="28"/>
          <w:szCs w:val="28"/>
        </w:rPr>
        <w:t>–</w:t>
      </w:r>
      <w:r>
        <w:rPr>
          <w:rFonts w:eastAsia="Times New Roman"/>
          <w:i/>
          <w:iCs/>
          <w:sz w:val="28"/>
          <w:szCs w:val="28"/>
        </w:rPr>
        <w:t xml:space="preserve"> </w:t>
      </w:r>
      <w:r>
        <w:rPr>
          <w:rFonts w:eastAsia="Times New Roman"/>
          <w:sz w:val="28"/>
          <w:szCs w:val="28"/>
        </w:rPr>
        <w:t>равновесие получаемой и расходуемой энергии.</w:t>
      </w:r>
      <w:r>
        <w:rPr>
          <w:rFonts w:eastAsia="Times New Roman"/>
          <w:i/>
          <w:iCs/>
          <w:sz w:val="28"/>
          <w:szCs w:val="28"/>
        </w:rPr>
        <w:t xml:space="preserve"> </w:t>
      </w:r>
      <w:r>
        <w:rPr>
          <w:rFonts w:eastAsia="Times New Roman"/>
          <w:sz w:val="28"/>
          <w:szCs w:val="28"/>
        </w:rPr>
        <w:t>Если ор-ганизм получает энергии больше, чем расходует, то есть если мы получаем пи-щи больше, чем это необходимо для нормального развития человека, для рабо-ты и хорошего самочувствия, – мы полнеем. Сейчас более трети нашей страны, включая детей, имеет лишний вес. А причина одна – избыточное питание, что в итоге приводит к атеросклерозу, ишемической болезни сердца, гипертонии, са-харному диабету, целому ряду других недугов.</w:t>
      </w:r>
    </w:p>
    <w:p w:rsidR="009651FE" w:rsidRDefault="009651FE">
      <w:pPr>
        <w:spacing w:line="19" w:lineRule="exact"/>
        <w:rPr>
          <w:sz w:val="20"/>
          <w:szCs w:val="20"/>
        </w:rPr>
      </w:pPr>
    </w:p>
    <w:p w:rsidR="009651FE" w:rsidRDefault="00AC5ACA">
      <w:pPr>
        <w:spacing w:line="238" w:lineRule="auto"/>
        <w:ind w:left="7" w:firstLine="720"/>
        <w:jc w:val="both"/>
        <w:rPr>
          <w:sz w:val="20"/>
          <w:szCs w:val="20"/>
        </w:rPr>
      </w:pPr>
      <w:r>
        <w:rPr>
          <w:rFonts w:eastAsia="Times New Roman"/>
          <w:i/>
          <w:iCs/>
          <w:sz w:val="28"/>
          <w:szCs w:val="28"/>
        </w:rPr>
        <w:t xml:space="preserve">Второй закон </w:t>
      </w:r>
      <w:r>
        <w:rPr>
          <w:rFonts w:eastAsia="Times New Roman"/>
          <w:sz w:val="28"/>
          <w:szCs w:val="28"/>
        </w:rPr>
        <w:t>–</w:t>
      </w:r>
      <w:r>
        <w:rPr>
          <w:rFonts w:eastAsia="Times New Roman"/>
          <w:i/>
          <w:iCs/>
          <w:sz w:val="28"/>
          <w:szCs w:val="28"/>
        </w:rPr>
        <w:t xml:space="preserve"> </w:t>
      </w:r>
      <w:r>
        <w:rPr>
          <w:rFonts w:eastAsia="Times New Roman"/>
          <w:sz w:val="28"/>
          <w:szCs w:val="28"/>
        </w:rPr>
        <w:t>соответствие химического состава рациона физиологиче-ским потребностям организма в пищевых веществах. Питание должно быть разнообразным и обеспечивать потребности в белках, жирах, углеводах, вита-минах, минеральных веществах, пищевых волокнах. Многие из этих веществ незаменимы, поскольку не образуются в организме, а поступают только с пи-щей. Отсутствие хотя бы одного из них, например, витамина С, приводит к за-болеванию и даже смерти. Витамины группы В мы получаем главным образом</w:t>
      </w:r>
    </w:p>
    <w:p w:rsidR="009651FE" w:rsidRDefault="009651FE">
      <w:pPr>
        <w:spacing w:line="19" w:lineRule="exact"/>
        <w:rPr>
          <w:sz w:val="20"/>
          <w:szCs w:val="20"/>
        </w:rPr>
      </w:pPr>
    </w:p>
    <w:p w:rsidR="009651FE" w:rsidRDefault="00AC5ACA">
      <w:pPr>
        <w:numPr>
          <w:ilvl w:val="0"/>
          <w:numId w:val="60"/>
        </w:numPr>
        <w:tabs>
          <w:tab w:val="left" w:pos="211"/>
        </w:tabs>
        <w:spacing w:line="235" w:lineRule="auto"/>
        <w:ind w:left="7" w:hanging="7"/>
        <w:rPr>
          <w:rFonts w:eastAsia="Times New Roman"/>
          <w:sz w:val="28"/>
          <w:szCs w:val="28"/>
        </w:rPr>
      </w:pPr>
      <w:r>
        <w:rPr>
          <w:rFonts w:eastAsia="Times New Roman"/>
          <w:sz w:val="28"/>
          <w:szCs w:val="28"/>
        </w:rPr>
        <w:t>хлебом из муки грубого помола, а источником витамина А и других жирорас-творимых витаминов являются молочная продукция, рыбий жир, печень.</w:t>
      </w:r>
    </w:p>
    <w:p w:rsidR="009651FE" w:rsidRDefault="009651FE">
      <w:pPr>
        <w:spacing w:line="15" w:lineRule="exact"/>
        <w:rPr>
          <w:rFonts w:eastAsia="Times New Roman"/>
          <w:sz w:val="28"/>
          <w:szCs w:val="28"/>
        </w:rPr>
      </w:pPr>
    </w:p>
    <w:p w:rsidR="009651FE" w:rsidRDefault="00AC5ACA">
      <w:pPr>
        <w:spacing w:line="236" w:lineRule="auto"/>
        <w:ind w:left="7" w:right="20" w:firstLine="720"/>
        <w:jc w:val="both"/>
        <w:rPr>
          <w:rFonts w:eastAsia="Times New Roman"/>
          <w:sz w:val="28"/>
          <w:szCs w:val="28"/>
        </w:rPr>
      </w:pPr>
      <w:r>
        <w:rPr>
          <w:rFonts w:eastAsia="Times New Roman"/>
          <w:sz w:val="28"/>
          <w:szCs w:val="28"/>
        </w:rPr>
        <w:t>Любая пища представляет собой определенную комбинацию продуктов, состоящих из белков, жиров, углеводов, витаминов, минеральных веществ и воды.</w:t>
      </w:r>
    </w:p>
    <w:p w:rsidR="009651FE" w:rsidRDefault="009651FE">
      <w:pPr>
        <w:spacing w:line="330" w:lineRule="exact"/>
        <w:rPr>
          <w:sz w:val="20"/>
          <w:szCs w:val="20"/>
        </w:rPr>
      </w:pPr>
    </w:p>
    <w:p w:rsidR="009651FE" w:rsidRDefault="00AC5ACA">
      <w:pPr>
        <w:ind w:left="727"/>
        <w:rPr>
          <w:sz w:val="20"/>
          <w:szCs w:val="20"/>
        </w:rPr>
      </w:pPr>
      <w:r>
        <w:rPr>
          <w:rFonts w:eastAsia="Times New Roman"/>
          <w:b/>
          <w:bCs/>
          <w:i/>
          <w:iCs/>
          <w:sz w:val="28"/>
          <w:szCs w:val="28"/>
        </w:rPr>
        <w:t>Основные требования к пище:</w:t>
      </w:r>
    </w:p>
    <w:p w:rsidR="009651FE" w:rsidRDefault="00AC5ACA">
      <w:pPr>
        <w:numPr>
          <w:ilvl w:val="1"/>
          <w:numId w:val="61"/>
        </w:numPr>
        <w:tabs>
          <w:tab w:val="left" w:pos="1027"/>
        </w:tabs>
        <w:spacing w:line="236" w:lineRule="auto"/>
        <w:ind w:left="1027" w:hanging="307"/>
        <w:rPr>
          <w:rFonts w:eastAsia="Times New Roman"/>
          <w:sz w:val="28"/>
          <w:szCs w:val="28"/>
        </w:rPr>
      </w:pPr>
      <w:r>
        <w:rPr>
          <w:rFonts w:eastAsia="Times New Roman"/>
          <w:sz w:val="28"/>
          <w:szCs w:val="28"/>
        </w:rPr>
        <w:t>она должна быть доброкачественной;</w:t>
      </w:r>
    </w:p>
    <w:p w:rsidR="009651FE" w:rsidRDefault="00AC5ACA">
      <w:pPr>
        <w:numPr>
          <w:ilvl w:val="1"/>
          <w:numId w:val="61"/>
        </w:numPr>
        <w:tabs>
          <w:tab w:val="left" w:pos="1027"/>
        </w:tabs>
        <w:ind w:left="1027" w:hanging="307"/>
        <w:rPr>
          <w:rFonts w:eastAsia="Times New Roman"/>
          <w:sz w:val="28"/>
          <w:szCs w:val="28"/>
        </w:rPr>
      </w:pPr>
      <w:r>
        <w:rPr>
          <w:rFonts w:eastAsia="Times New Roman"/>
          <w:sz w:val="28"/>
          <w:szCs w:val="28"/>
        </w:rPr>
        <w:t>разнообразной;</w:t>
      </w:r>
    </w:p>
    <w:p w:rsidR="009651FE" w:rsidRDefault="00AC5ACA">
      <w:pPr>
        <w:numPr>
          <w:ilvl w:val="1"/>
          <w:numId w:val="61"/>
        </w:numPr>
        <w:tabs>
          <w:tab w:val="left" w:pos="1027"/>
        </w:tabs>
        <w:ind w:left="1027" w:hanging="307"/>
        <w:rPr>
          <w:rFonts w:eastAsia="Times New Roman"/>
          <w:sz w:val="28"/>
          <w:szCs w:val="28"/>
        </w:rPr>
      </w:pPr>
      <w:r>
        <w:rPr>
          <w:rFonts w:eastAsia="Times New Roman"/>
          <w:sz w:val="28"/>
          <w:szCs w:val="28"/>
        </w:rPr>
        <w:t>полноценной;</w:t>
      </w:r>
    </w:p>
    <w:p w:rsidR="009651FE" w:rsidRDefault="009651FE">
      <w:pPr>
        <w:spacing w:line="12" w:lineRule="exact"/>
        <w:rPr>
          <w:rFonts w:eastAsia="Times New Roman"/>
          <w:sz w:val="28"/>
          <w:szCs w:val="28"/>
        </w:rPr>
      </w:pPr>
    </w:p>
    <w:p w:rsidR="009651FE" w:rsidRDefault="00AC5ACA">
      <w:pPr>
        <w:numPr>
          <w:ilvl w:val="1"/>
          <w:numId w:val="61"/>
        </w:numPr>
        <w:tabs>
          <w:tab w:val="left" w:pos="1082"/>
        </w:tabs>
        <w:spacing w:line="235" w:lineRule="auto"/>
        <w:ind w:left="7" w:firstLine="713"/>
        <w:rPr>
          <w:rFonts w:eastAsia="Times New Roman"/>
          <w:sz w:val="28"/>
          <w:szCs w:val="28"/>
        </w:rPr>
      </w:pPr>
      <w:r>
        <w:rPr>
          <w:rFonts w:eastAsia="Times New Roman"/>
          <w:sz w:val="28"/>
          <w:szCs w:val="28"/>
        </w:rPr>
        <w:t>оптимальной в количественном отношении, то есть должна соответ-ствовать энергетическим затратам конкретного человека.</w:t>
      </w:r>
    </w:p>
    <w:p w:rsidR="009651FE" w:rsidRDefault="00AC5ACA">
      <w:pPr>
        <w:ind w:left="727"/>
        <w:rPr>
          <w:rFonts w:eastAsia="Times New Roman"/>
          <w:sz w:val="28"/>
          <w:szCs w:val="28"/>
        </w:rPr>
      </w:pPr>
      <w:r>
        <w:rPr>
          <w:rFonts w:eastAsia="Times New Roman"/>
          <w:sz w:val="28"/>
          <w:szCs w:val="28"/>
        </w:rPr>
        <w:t>Энергетическая ценность пищевых продуктов определяется содержанием</w:t>
      </w:r>
    </w:p>
    <w:p w:rsidR="009651FE" w:rsidRDefault="009651FE">
      <w:pPr>
        <w:spacing w:line="12" w:lineRule="exact"/>
        <w:rPr>
          <w:rFonts w:eastAsia="Times New Roman"/>
          <w:sz w:val="28"/>
          <w:szCs w:val="28"/>
        </w:rPr>
      </w:pPr>
    </w:p>
    <w:p w:rsidR="009651FE" w:rsidRDefault="00AC5ACA">
      <w:pPr>
        <w:numPr>
          <w:ilvl w:val="0"/>
          <w:numId w:val="61"/>
        </w:numPr>
        <w:tabs>
          <w:tab w:val="left" w:pos="251"/>
        </w:tabs>
        <w:spacing w:line="237" w:lineRule="auto"/>
        <w:ind w:left="7" w:hanging="7"/>
        <w:jc w:val="both"/>
        <w:rPr>
          <w:rFonts w:eastAsia="Times New Roman"/>
          <w:sz w:val="28"/>
          <w:szCs w:val="28"/>
        </w:rPr>
      </w:pPr>
      <w:r>
        <w:rPr>
          <w:rFonts w:eastAsia="Times New Roman"/>
          <w:sz w:val="28"/>
          <w:szCs w:val="28"/>
        </w:rPr>
        <w:t>соотношением в них белков, жиров и углеводов. При этом следует помнить, что калорийность 1 г белков и 1 г углеводов составляет по 4 ккал, а 1 г жиров – 9 ккал. Наиболее калорийны жиры и продукты из злаковых. Значительно ниже калорийность мяса, рыбы, еще меньше – овощей и фруктов.</w:t>
      </w:r>
    </w:p>
    <w:p w:rsidR="009651FE" w:rsidRDefault="009651FE">
      <w:pPr>
        <w:spacing w:line="17"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Отрицательное влияние на организм оказывает как недостаточная, так и избыточная калорийность пищи. При недостаточной калорийности уменьшает-ся вес тела, ухудшается самочувствие, падает работоспособность, снижаются защитные силы организма. При избыточной калорийности значительно увели-чивается вес тела, что ведет к ожирению и другим серьезным нарушениям здо-ровья. Поэтому одним из важных факторов здоровья и долголетия является умеренность в еде, выражающаяся в соответствии калорийности пищи энерге-тическим затратам организма.</w:t>
      </w:r>
    </w:p>
    <w:p w:rsidR="009651FE" w:rsidRDefault="009651FE">
      <w:pPr>
        <w:spacing w:line="8" w:lineRule="exact"/>
        <w:rPr>
          <w:rFonts w:eastAsia="Times New Roman"/>
          <w:sz w:val="28"/>
          <w:szCs w:val="28"/>
        </w:rPr>
      </w:pPr>
    </w:p>
    <w:p w:rsidR="009651FE" w:rsidRDefault="00AC5ACA">
      <w:pPr>
        <w:ind w:left="727"/>
        <w:rPr>
          <w:rFonts w:eastAsia="Times New Roman"/>
          <w:sz w:val="28"/>
          <w:szCs w:val="28"/>
        </w:rPr>
      </w:pPr>
      <w:r>
        <w:rPr>
          <w:rFonts w:eastAsia="Times New Roman"/>
          <w:sz w:val="28"/>
          <w:szCs w:val="28"/>
        </w:rPr>
        <w:t>Большое значение для сохранения здоровья и поддержания высокой ра-</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Pr="007046A2" w:rsidRDefault="00AC5ACA">
      <w:pPr>
        <w:ind w:right="13"/>
        <w:jc w:val="center"/>
        <w:rPr>
          <w:sz w:val="20"/>
          <w:szCs w:val="20"/>
          <w:lang w:val="kk-KZ"/>
        </w:rPr>
      </w:pPr>
      <w:r>
        <w:rPr>
          <w:rFonts w:ascii="Arial" w:eastAsia="Arial" w:hAnsi="Arial" w:cs="Arial"/>
          <w:sz w:val="26"/>
          <w:szCs w:val="26"/>
        </w:rPr>
        <w:t>4</w:t>
      </w:r>
      <w:r w:rsidR="007046A2">
        <w:rPr>
          <w:rFonts w:ascii="Arial" w:eastAsia="Arial" w:hAnsi="Arial" w:cs="Arial"/>
          <w:sz w:val="26"/>
          <w:szCs w:val="26"/>
          <w:lang w:val="kk-KZ"/>
        </w:rPr>
        <w:t>5</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8" w:lineRule="auto"/>
        <w:ind w:left="7"/>
        <w:jc w:val="both"/>
        <w:rPr>
          <w:sz w:val="20"/>
          <w:szCs w:val="20"/>
        </w:rPr>
      </w:pPr>
      <w:r>
        <w:rPr>
          <w:rFonts w:eastAsia="Times New Roman"/>
          <w:sz w:val="28"/>
          <w:szCs w:val="28"/>
        </w:rPr>
        <w:lastRenderedPageBreak/>
        <w:t>ботоспособности имеет правильный режим питания. Он устанавливается в за-висимости от возраста, характера трудовой или учебной деятельности, особен-ностей климата, бытовых условий, индивидуальных особенностей Принимать пищу следует регулярно в определенное время. Это способствует образованию условного рефлекса на время. В результате к моменту приема пищи в органах пищеварения усиливается секреция, что способствует улучшению аппетита и качественному усвоению пищевых веществ.</w:t>
      </w:r>
    </w:p>
    <w:p w:rsidR="009651FE" w:rsidRDefault="009651FE">
      <w:pPr>
        <w:spacing w:line="21"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Наилучшая усвояемость пищи отмечается при четырехразовом приеме пищи, в рамках которого могут быть следующие варианты ее количественных характеристик: завтрак – 25 %, обед – 35 %, полдник – 15 %, ужин – 25 %. Вто-рой вариант: первый завтрак – 20 %, второй завтрак – 10–15 %, обед – 40–45 %, ужин – 15–20 %. При трехразовом питании калорийность суточного рациона должна распределяться так: завтрак – 30 %, обед – 45 %, ужин – 25 %.</w:t>
      </w:r>
    </w:p>
    <w:p w:rsidR="009651FE" w:rsidRDefault="009651FE">
      <w:pPr>
        <w:spacing w:line="332" w:lineRule="exact"/>
        <w:rPr>
          <w:sz w:val="20"/>
          <w:szCs w:val="20"/>
        </w:rPr>
      </w:pPr>
    </w:p>
    <w:p w:rsidR="009651FE" w:rsidRDefault="00AC5ACA">
      <w:pPr>
        <w:ind w:right="13"/>
        <w:jc w:val="center"/>
        <w:rPr>
          <w:sz w:val="20"/>
          <w:szCs w:val="20"/>
        </w:rPr>
      </w:pPr>
      <w:r>
        <w:rPr>
          <w:rFonts w:eastAsia="Times New Roman"/>
          <w:b/>
          <w:bCs/>
          <w:i/>
          <w:iCs/>
          <w:sz w:val="28"/>
          <w:szCs w:val="28"/>
        </w:rPr>
        <w:t>Рациональное питание при активных занятиях</w:t>
      </w:r>
    </w:p>
    <w:p w:rsidR="009651FE" w:rsidRDefault="00AC5ACA">
      <w:pPr>
        <w:ind w:right="-6"/>
        <w:jc w:val="center"/>
        <w:rPr>
          <w:sz w:val="20"/>
          <w:szCs w:val="20"/>
        </w:rPr>
      </w:pPr>
      <w:r>
        <w:rPr>
          <w:rFonts w:eastAsia="Times New Roman"/>
          <w:b/>
          <w:bCs/>
          <w:i/>
          <w:iCs/>
          <w:sz w:val="28"/>
          <w:szCs w:val="28"/>
        </w:rPr>
        <w:t>физическими упражнениями</w:t>
      </w:r>
    </w:p>
    <w:p w:rsidR="009651FE" w:rsidRDefault="009651FE">
      <w:pPr>
        <w:spacing w:line="327" w:lineRule="exact"/>
        <w:rPr>
          <w:sz w:val="20"/>
          <w:szCs w:val="20"/>
        </w:rPr>
      </w:pPr>
    </w:p>
    <w:p w:rsidR="009651FE" w:rsidRDefault="00AC5ACA">
      <w:pPr>
        <w:spacing w:line="248" w:lineRule="auto"/>
        <w:ind w:left="7" w:firstLine="720"/>
        <w:jc w:val="both"/>
        <w:rPr>
          <w:sz w:val="20"/>
          <w:szCs w:val="20"/>
        </w:rPr>
      </w:pPr>
      <w:r>
        <w:rPr>
          <w:rFonts w:eastAsia="Times New Roman"/>
          <w:sz w:val="27"/>
          <w:szCs w:val="27"/>
        </w:rPr>
        <w:t>Многое из написанного о питании спортсменов и физкультурников, к со-жалению, отличается излишним многообразием рекомендаций, их противоре-чивостью, а зачастую, и откровенным невежеством. При этом данные рекомен-дации излагаются в излишне категоричной форме, приводя неискушенного чита-теля в заблуждение о том, что стоит скопировать диету какого-нибудь выдающе-гося спортсмена, как проблемы развития силы, объема и рельефности мускула-туры, совершенствования других физических качеств будут тут же решены.</w:t>
      </w:r>
    </w:p>
    <w:p w:rsidR="009651FE" w:rsidRDefault="009651FE">
      <w:pPr>
        <w:spacing w:line="8" w:lineRule="exact"/>
        <w:rPr>
          <w:sz w:val="20"/>
          <w:szCs w:val="20"/>
        </w:rPr>
      </w:pPr>
    </w:p>
    <w:p w:rsidR="009651FE" w:rsidRDefault="00AC5ACA">
      <w:pPr>
        <w:spacing w:line="234" w:lineRule="auto"/>
        <w:ind w:left="7" w:right="20" w:firstLine="720"/>
        <w:jc w:val="both"/>
        <w:rPr>
          <w:sz w:val="20"/>
          <w:szCs w:val="20"/>
        </w:rPr>
      </w:pPr>
      <w:r>
        <w:rPr>
          <w:rFonts w:eastAsia="Times New Roman"/>
          <w:sz w:val="28"/>
          <w:szCs w:val="28"/>
        </w:rPr>
        <w:t>Такие представления являются глубоко ошибочными. Дело в том, что особенности процесса пищеварения, обмена веществ обусловлены генетически</w:t>
      </w:r>
    </w:p>
    <w:p w:rsidR="009651FE" w:rsidRDefault="009651FE">
      <w:pPr>
        <w:spacing w:line="18" w:lineRule="exact"/>
        <w:rPr>
          <w:sz w:val="20"/>
          <w:szCs w:val="20"/>
        </w:rPr>
      </w:pPr>
    </w:p>
    <w:p w:rsidR="009651FE" w:rsidRDefault="00AC5ACA">
      <w:pPr>
        <w:numPr>
          <w:ilvl w:val="0"/>
          <w:numId w:val="62"/>
        </w:numPr>
        <w:tabs>
          <w:tab w:val="left" w:pos="237"/>
        </w:tabs>
        <w:spacing w:line="238" w:lineRule="auto"/>
        <w:ind w:left="7" w:hanging="7"/>
        <w:jc w:val="both"/>
        <w:rPr>
          <w:rFonts w:eastAsia="Times New Roman"/>
          <w:sz w:val="28"/>
          <w:szCs w:val="28"/>
        </w:rPr>
      </w:pPr>
      <w:r>
        <w:rPr>
          <w:rFonts w:eastAsia="Times New Roman"/>
          <w:sz w:val="28"/>
          <w:szCs w:val="28"/>
        </w:rPr>
        <w:t>могут быть сугубо индивидуальными. Эти индивидуальные особенности вно-сят свои, порой весьма значительные, коррективы в формирование наиболее рациональной и эффективной диеты. Что полезно одному, может оказаться ма-лоэффективным или неприемлемым для другого. Поэтому решение данной проблемы, как правило, становится возможным только в процессе достаточно длительного и систематического поиска индивидуального варианта диетиче-ского содержания питания.</w:t>
      </w:r>
    </w:p>
    <w:p w:rsidR="009651FE" w:rsidRDefault="009651FE">
      <w:pPr>
        <w:spacing w:line="19" w:lineRule="exact"/>
        <w:rPr>
          <w:rFonts w:eastAsia="Times New Roman"/>
          <w:sz w:val="28"/>
          <w:szCs w:val="28"/>
        </w:rPr>
      </w:pPr>
    </w:p>
    <w:p w:rsidR="009651FE" w:rsidRDefault="00AC5ACA">
      <w:pPr>
        <w:spacing w:line="236" w:lineRule="auto"/>
        <w:ind w:left="7" w:right="20" w:firstLine="720"/>
        <w:jc w:val="both"/>
        <w:rPr>
          <w:rFonts w:eastAsia="Times New Roman"/>
          <w:sz w:val="28"/>
          <w:szCs w:val="28"/>
        </w:rPr>
      </w:pPr>
      <w:r>
        <w:rPr>
          <w:rFonts w:eastAsia="Times New Roman"/>
          <w:sz w:val="28"/>
          <w:szCs w:val="28"/>
        </w:rPr>
        <w:t>Вместе с тем имеют место и общие положения, знание которых позволяет лучше ориентироваться в процессе индивидуального экспериментирования и поиска в данном направлении.</w:t>
      </w:r>
    </w:p>
    <w:p w:rsidR="009651FE" w:rsidRDefault="009651FE">
      <w:pPr>
        <w:spacing w:line="14"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Прежде всего следует помнить, что правильное питание представляет со-бой, помимо всего прочего, еще и очень важный компонент восстановления. В свою очередь, процесс восстановления после мышечной деятельности является неотъемлемым элементом любого тренировочного процесса.</w:t>
      </w:r>
    </w:p>
    <w:p w:rsidR="009651FE" w:rsidRDefault="009651FE">
      <w:pPr>
        <w:spacing w:line="17" w:lineRule="exact"/>
        <w:rPr>
          <w:rFonts w:eastAsia="Times New Roman"/>
          <w:sz w:val="28"/>
          <w:szCs w:val="28"/>
        </w:rPr>
      </w:pPr>
    </w:p>
    <w:p w:rsidR="009651FE" w:rsidRDefault="00AC5ACA">
      <w:pPr>
        <w:spacing w:line="236" w:lineRule="auto"/>
        <w:ind w:left="7" w:firstLine="720"/>
        <w:jc w:val="both"/>
        <w:rPr>
          <w:rFonts w:eastAsia="Times New Roman"/>
          <w:sz w:val="28"/>
          <w:szCs w:val="28"/>
        </w:rPr>
      </w:pPr>
      <w:r>
        <w:rPr>
          <w:rFonts w:eastAsia="Times New Roman"/>
          <w:sz w:val="28"/>
          <w:szCs w:val="28"/>
        </w:rPr>
        <w:t>Если говорить о самых общих основах сбалансированного питания для тех, кто активно тренируется, то в каждом приеме пищи должны присутство-вать:</w:t>
      </w:r>
    </w:p>
    <w:p w:rsidR="009651FE" w:rsidRDefault="009651FE">
      <w:pPr>
        <w:spacing w:line="1" w:lineRule="exact"/>
        <w:rPr>
          <w:rFonts w:eastAsia="Times New Roman"/>
          <w:sz w:val="28"/>
          <w:szCs w:val="28"/>
        </w:rPr>
      </w:pPr>
    </w:p>
    <w:p w:rsidR="009651FE" w:rsidRDefault="00AC5ACA">
      <w:pPr>
        <w:numPr>
          <w:ilvl w:val="1"/>
          <w:numId w:val="62"/>
        </w:numPr>
        <w:tabs>
          <w:tab w:val="left" w:pos="1127"/>
        </w:tabs>
        <w:ind w:left="1127" w:hanging="419"/>
        <w:rPr>
          <w:rFonts w:eastAsia="Times New Roman"/>
          <w:sz w:val="28"/>
          <w:szCs w:val="28"/>
        </w:rPr>
      </w:pPr>
      <w:r>
        <w:rPr>
          <w:rFonts w:eastAsia="Times New Roman"/>
          <w:sz w:val="28"/>
          <w:szCs w:val="28"/>
        </w:rPr>
        <w:t>мясные продукты – нежирное мясо, рыба, яйца;</w:t>
      </w:r>
    </w:p>
    <w:p w:rsidR="009651FE" w:rsidRDefault="00AC5ACA">
      <w:pPr>
        <w:numPr>
          <w:ilvl w:val="1"/>
          <w:numId w:val="62"/>
        </w:numPr>
        <w:tabs>
          <w:tab w:val="left" w:pos="1127"/>
        </w:tabs>
        <w:ind w:left="1127" w:hanging="419"/>
        <w:rPr>
          <w:rFonts w:eastAsia="Times New Roman"/>
          <w:sz w:val="28"/>
          <w:szCs w:val="28"/>
        </w:rPr>
      </w:pPr>
      <w:r>
        <w:rPr>
          <w:rFonts w:eastAsia="Times New Roman"/>
          <w:sz w:val="28"/>
          <w:szCs w:val="28"/>
        </w:rPr>
        <w:t>молочные продукты – молоко, кефир, йогурт, сыр, творог;</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Pr="007046A2" w:rsidRDefault="00AC5ACA">
      <w:pPr>
        <w:ind w:right="13"/>
        <w:jc w:val="center"/>
        <w:rPr>
          <w:sz w:val="20"/>
          <w:szCs w:val="20"/>
          <w:lang w:val="kk-KZ"/>
        </w:rPr>
      </w:pPr>
      <w:r>
        <w:rPr>
          <w:rFonts w:ascii="Arial" w:eastAsia="Arial" w:hAnsi="Arial" w:cs="Arial"/>
          <w:sz w:val="26"/>
          <w:szCs w:val="26"/>
        </w:rPr>
        <w:t>4</w:t>
      </w:r>
      <w:r w:rsidR="007046A2">
        <w:rPr>
          <w:rFonts w:ascii="Arial" w:eastAsia="Arial" w:hAnsi="Arial" w:cs="Arial"/>
          <w:sz w:val="26"/>
          <w:szCs w:val="26"/>
          <w:lang w:val="kk-KZ"/>
        </w:rPr>
        <w:t>6</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numPr>
          <w:ilvl w:val="0"/>
          <w:numId w:val="63"/>
        </w:numPr>
        <w:tabs>
          <w:tab w:val="left" w:pos="1133"/>
        </w:tabs>
        <w:spacing w:line="237" w:lineRule="auto"/>
        <w:ind w:firstLine="701"/>
        <w:jc w:val="both"/>
        <w:rPr>
          <w:rFonts w:eastAsia="Times New Roman"/>
          <w:sz w:val="28"/>
          <w:szCs w:val="28"/>
        </w:rPr>
      </w:pPr>
      <w:r>
        <w:rPr>
          <w:rFonts w:eastAsia="Times New Roman"/>
          <w:sz w:val="28"/>
          <w:szCs w:val="28"/>
        </w:rPr>
        <w:lastRenderedPageBreak/>
        <w:t>злаковые продукты – черный хлеб, гречневая, ячневая, перловая, ов-сяная, пшенная и любые другие виды каши, макаронные изделия, причем, чем грубее мука, из которой они сделаны, тем лучше;</w:t>
      </w:r>
    </w:p>
    <w:p w:rsidR="009651FE" w:rsidRDefault="00AC5ACA">
      <w:pPr>
        <w:numPr>
          <w:ilvl w:val="0"/>
          <w:numId w:val="63"/>
        </w:numPr>
        <w:tabs>
          <w:tab w:val="left" w:pos="1120"/>
        </w:tabs>
        <w:ind w:left="1120" w:hanging="419"/>
        <w:rPr>
          <w:rFonts w:eastAsia="Times New Roman"/>
          <w:sz w:val="28"/>
          <w:szCs w:val="28"/>
        </w:rPr>
      </w:pPr>
      <w:r>
        <w:rPr>
          <w:rFonts w:eastAsia="Times New Roman"/>
          <w:sz w:val="28"/>
          <w:szCs w:val="28"/>
        </w:rPr>
        <w:t>бобовые продукты – чечевица, фасоль, горох, бобы;</w:t>
      </w:r>
    </w:p>
    <w:p w:rsidR="009651FE" w:rsidRDefault="00AC5ACA">
      <w:pPr>
        <w:numPr>
          <w:ilvl w:val="0"/>
          <w:numId w:val="63"/>
        </w:numPr>
        <w:tabs>
          <w:tab w:val="left" w:pos="1120"/>
        </w:tabs>
        <w:ind w:left="1120" w:hanging="419"/>
        <w:rPr>
          <w:rFonts w:eastAsia="Times New Roman"/>
          <w:sz w:val="28"/>
          <w:szCs w:val="28"/>
        </w:rPr>
      </w:pPr>
      <w:r>
        <w:rPr>
          <w:rFonts w:eastAsia="Times New Roman"/>
          <w:sz w:val="28"/>
          <w:szCs w:val="28"/>
        </w:rPr>
        <w:t>овощи, фрукты – все их виды.</w:t>
      </w:r>
    </w:p>
    <w:p w:rsidR="009651FE" w:rsidRDefault="009651FE">
      <w:pPr>
        <w:spacing w:line="13" w:lineRule="exact"/>
        <w:rPr>
          <w:sz w:val="20"/>
          <w:szCs w:val="20"/>
        </w:rPr>
      </w:pPr>
    </w:p>
    <w:p w:rsidR="009651FE" w:rsidRDefault="00AC5ACA">
      <w:pPr>
        <w:spacing w:line="238" w:lineRule="auto"/>
        <w:ind w:firstLine="720"/>
        <w:jc w:val="both"/>
        <w:rPr>
          <w:sz w:val="20"/>
          <w:szCs w:val="20"/>
        </w:rPr>
      </w:pPr>
      <w:r>
        <w:rPr>
          <w:rFonts w:eastAsia="Times New Roman"/>
          <w:sz w:val="28"/>
          <w:szCs w:val="28"/>
        </w:rPr>
        <w:t>При этом очень важно знать, что первые две из приведенных выше групп продуктов обеспечивают работающие мышцы белком, который является свое-образным строительным материалом, необходимым для роста и восстановления мышц. Третья и четвертая группы продуктов обеспечивают организм белками и углеводами, а пятая – углеводами, витаминами и минеральными веществами.</w:t>
      </w:r>
    </w:p>
    <w:p w:rsidR="009651FE" w:rsidRDefault="009651FE">
      <w:pPr>
        <w:spacing w:line="14" w:lineRule="exact"/>
        <w:rPr>
          <w:sz w:val="20"/>
          <w:szCs w:val="20"/>
        </w:rPr>
      </w:pPr>
    </w:p>
    <w:p w:rsidR="009651FE" w:rsidRDefault="00AC5ACA">
      <w:pPr>
        <w:spacing w:line="237" w:lineRule="auto"/>
        <w:ind w:firstLine="720"/>
        <w:jc w:val="both"/>
        <w:rPr>
          <w:sz w:val="20"/>
          <w:szCs w:val="20"/>
        </w:rPr>
      </w:pPr>
      <w:r>
        <w:rPr>
          <w:rFonts w:eastAsia="Times New Roman"/>
          <w:sz w:val="28"/>
          <w:szCs w:val="28"/>
        </w:rPr>
        <w:t>Следует также иметь в виду, что наиболее правильным считается пита-ние, которое обеспечивает при каждом приеме пищи такой баланс питательных веществ, при котором 30 % всей энергии поставляют белки, 60 % – углеводы и лишь 10 % – жиры.</w:t>
      </w:r>
    </w:p>
    <w:p w:rsidR="009651FE" w:rsidRDefault="009651FE">
      <w:pPr>
        <w:spacing w:line="18" w:lineRule="exact"/>
        <w:rPr>
          <w:sz w:val="20"/>
          <w:szCs w:val="20"/>
        </w:rPr>
      </w:pPr>
    </w:p>
    <w:p w:rsidR="009651FE" w:rsidRDefault="00AC5ACA">
      <w:pPr>
        <w:spacing w:line="238" w:lineRule="auto"/>
        <w:ind w:firstLine="720"/>
        <w:jc w:val="both"/>
        <w:rPr>
          <w:sz w:val="20"/>
          <w:szCs w:val="20"/>
        </w:rPr>
      </w:pPr>
      <w:r>
        <w:rPr>
          <w:rFonts w:eastAsia="Times New Roman"/>
          <w:sz w:val="28"/>
          <w:szCs w:val="28"/>
        </w:rPr>
        <w:t>Наиболее полезной для занимающихся интенсивными тренировками яв-ляется высокоуглеводная диета. Для лучшего понимания этого факта необхо-димо рассмотреть вопрос о «топливных» источниках обеспечения энергией ра-ботающего организма. Таковыми являются: а) аденозинтрифосфорная кислота (АТФ), б) циркулирующая в крови глюкоза, в) глюкоза, запасенная в виде гли-когена в мышцах и печени, г) жир.</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sz w:val="28"/>
          <w:szCs w:val="28"/>
        </w:rPr>
        <w:t>Необходимо помнить, что самым важным источником энергии для рабо-тающих мышц и многих других, требующих энергии реакций, является АТФ. Без нее мышечное сокращение становится невозможным. Другие поставщики энергии (глюкоза крови, гликоген мышц, жир) обеспечивают условия для со-здания запасов АТФ и для питания клеток напряженно работающего организма. При этом только углеводы являются тем питательным веществом, чья энергия может быть непосредственно использована для анаэробного (безкислородного) производства АТФ.</w:t>
      </w:r>
    </w:p>
    <w:p w:rsidR="009651FE" w:rsidRDefault="009651FE">
      <w:pPr>
        <w:spacing w:line="21" w:lineRule="exact"/>
        <w:rPr>
          <w:sz w:val="20"/>
          <w:szCs w:val="20"/>
        </w:rPr>
      </w:pPr>
    </w:p>
    <w:p w:rsidR="009651FE" w:rsidRDefault="00AC5ACA">
      <w:pPr>
        <w:spacing w:line="239" w:lineRule="auto"/>
        <w:ind w:firstLine="720"/>
        <w:jc w:val="both"/>
        <w:rPr>
          <w:sz w:val="20"/>
          <w:szCs w:val="20"/>
        </w:rPr>
      </w:pPr>
      <w:r>
        <w:rPr>
          <w:rFonts w:eastAsia="Times New Roman"/>
          <w:sz w:val="28"/>
          <w:szCs w:val="28"/>
        </w:rPr>
        <w:t>Во время напряженной мышечной работы большая часть мышечной энергии формируется из запасов глюкозы, содержащейся в данный момент в крови, из запасов гликогена, содержащегося в мышцах и печени. Именно по-этому богатая углеводами диета столь важна для накопления и сохранения больших запасов глюкозы и гликогена в организме. Когда энергии, образую-щейся из углеводов, оказывается недостаточно, организм, чтобы покрыть этот недостаток, сжигает аминокислоты, необходимые для образования белков. Это крайне нежелательно, так как в таких случаях вместо строительства мышечной ткани, ее развития, начинается ее разрушение. Вот почему, чтобы сберечь мы-шечные ткани (например, при интенсивных занятиях атлетической гимнасти-кой), необходимо ежедневно принимать достаточное количество богатой угле-водами пищи.</w:t>
      </w:r>
    </w:p>
    <w:p w:rsidR="009651FE" w:rsidRDefault="009651FE">
      <w:pPr>
        <w:spacing w:line="17" w:lineRule="exact"/>
        <w:rPr>
          <w:sz w:val="20"/>
          <w:szCs w:val="20"/>
        </w:rPr>
      </w:pPr>
    </w:p>
    <w:p w:rsidR="009651FE" w:rsidRDefault="00AC5ACA">
      <w:pPr>
        <w:spacing w:line="237" w:lineRule="auto"/>
        <w:ind w:firstLine="720"/>
        <w:jc w:val="both"/>
        <w:rPr>
          <w:sz w:val="20"/>
          <w:szCs w:val="20"/>
        </w:rPr>
      </w:pPr>
      <w:r>
        <w:rPr>
          <w:rFonts w:eastAsia="Times New Roman"/>
          <w:sz w:val="28"/>
          <w:szCs w:val="28"/>
        </w:rPr>
        <w:t>Однако и здесь очень важным является чувство меры, так как излишние дозы углеводов будут превращаться в жир. Весь вопрос заключается в хорошем знании своего организма и того количества углеводов, которое является доста-точным при том или ином режиме тренировочной деятельности. А такие знания приобретаются только в процессе накопления личного опыта.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6"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4</w:t>
      </w:r>
      <w:r w:rsidR="007046A2">
        <w:rPr>
          <w:rFonts w:ascii="Arial" w:eastAsia="Arial" w:hAnsi="Arial" w:cs="Arial"/>
          <w:sz w:val="26"/>
          <w:szCs w:val="26"/>
          <w:lang w:val="kk-KZ"/>
        </w:rPr>
        <w:t>7</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8" w:lineRule="auto"/>
        <w:ind w:firstLine="720"/>
        <w:jc w:val="both"/>
        <w:rPr>
          <w:sz w:val="20"/>
          <w:szCs w:val="20"/>
        </w:rPr>
      </w:pPr>
      <w:r>
        <w:rPr>
          <w:rFonts w:eastAsia="Times New Roman"/>
          <w:sz w:val="28"/>
          <w:szCs w:val="28"/>
        </w:rPr>
        <w:lastRenderedPageBreak/>
        <w:t>Наиболее полезной является рекомендация не злоупотреблять простыми сахарами, особенно в виде концентрированных фруктовых соков. Простые са-хара, содержащиеся в них, слишком быстро всасываясь в кровоток, вынуждают поджелудочную железу к выбросу в кровь мощных доз инсулина, который мгновенно снижает уровень глюкозы в крови, приводя к ощущению еще боль-шей недостаточности энергии. К тому же такое систематическое подхлестыва-ние секреции поджелудочной железы истощает ее и может привести к разви-тию очень тяжелого заболевания – диабету.</w:t>
      </w:r>
    </w:p>
    <w:p w:rsidR="009651FE" w:rsidRDefault="009651FE">
      <w:pPr>
        <w:spacing w:line="24" w:lineRule="exact"/>
        <w:rPr>
          <w:sz w:val="20"/>
          <w:szCs w:val="20"/>
        </w:rPr>
      </w:pPr>
    </w:p>
    <w:p w:rsidR="009651FE" w:rsidRDefault="00AC5ACA">
      <w:pPr>
        <w:spacing w:line="237" w:lineRule="auto"/>
        <w:ind w:firstLine="720"/>
        <w:jc w:val="both"/>
        <w:rPr>
          <w:sz w:val="20"/>
          <w:szCs w:val="20"/>
        </w:rPr>
      </w:pPr>
      <w:r>
        <w:rPr>
          <w:rFonts w:eastAsia="Times New Roman"/>
          <w:sz w:val="28"/>
          <w:szCs w:val="28"/>
        </w:rPr>
        <w:t>Для создания наиболее подходящего для напряженных тренировок напитка надо в литровую бутылку воды добавлять всего 50 г концентрирован-ного фруктового сока. Такой напиток можно употреблять как до, так и во время и после интенсивных тренировок.</w:t>
      </w: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sz w:val="28"/>
          <w:szCs w:val="28"/>
        </w:rPr>
        <w:t>Для правильной организации питания в процессе таких тренировок сле-дует иметь достаточно ясное представление о темпах восстановления энергети-ческих веществ и структурных белков в организме. Это необходимо для созда-ния необходимых условий протекания процессов восстановления после интен-сивной двигательной деятельности.</w:t>
      </w:r>
    </w:p>
    <w:p w:rsidR="009651FE" w:rsidRDefault="009651FE">
      <w:pPr>
        <w:spacing w:line="14" w:lineRule="exact"/>
        <w:rPr>
          <w:sz w:val="20"/>
          <w:szCs w:val="20"/>
        </w:rPr>
      </w:pPr>
    </w:p>
    <w:p w:rsidR="009651FE" w:rsidRDefault="00AC5ACA">
      <w:pPr>
        <w:spacing w:line="238" w:lineRule="auto"/>
        <w:ind w:firstLine="720"/>
        <w:jc w:val="both"/>
        <w:rPr>
          <w:sz w:val="20"/>
          <w:szCs w:val="20"/>
        </w:rPr>
      </w:pPr>
      <w:r>
        <w:rPr>
          <w:rFonts w:eastAsia="Times New Roman"/>
          <w:sz w:val="28"/>
          <w:szCs w:val="28"/>
        </w:rPr>
        <w:t>Быстрее всего восстанавливаются запасы АТФ. На это организму требу-ются считанные секунды. Восстановление гликогена продолжается от 12 до 48 час. При этом вначале восстанавливается клеточный гликоген в мышцах, а за-тем гликоген печени. Только после этого мышечные клетки приступают к уси-ленному синтезу разрушенных напряженной мышечной работой структурных белков мышечных волокон. Этот процесс может продолжаться от 24 до 72 ча-сов, а в отдельных случаях и более длительное время.</w:t>
      </w:r>
    </w:p>
    <w:p w:rsidR="009651FE" w:rsidRDefault="009651FE">
      <w:pPr>
        <w:spacing w:line="19" w:lineRule="exact"/>
        <w:rPr>
          <w:sz w:val="20"/>
          <w:szCs w:val="20"/>
        </w:rPr>
      </w:pPr>
    </w:p>
    <w:p w:rsidR="009651FE" w:rsidRDefault="00AC5ACA">
      <w:pPr>
        <w:spacing w:line="238" w:lineRule="auto"/>
        <w:ind w:firstLine="720"/>
        <w:jc w:val="both"/>
        <w:rPr>
          <w:sz w:val="20"/>
          <w:szCs w:val="20"/>
        </w:rPr>
      </w:pPr>
      <w:r>
        <w:rPr>
          <w:rFonts w:eastAsia="Times New Roman"/>
          <w:sz w:val="28"/>
          <w:szCs w:val="28"/>
        </w:rPr>
        <w:t>Таким образом, во время тренировки мы как бы запускаем руку в свои неприкосновенные запасы энергии. Но при этом всегда надо помнить, что ни-какой синтез белка (а значит, рост и развитие тканей организма) невозможен до того, как будет полностью (и даже с избытком) восстановлен энергетический потенциал клетки.</w:t>
      </w:r>
    </w:p>
    <w:p w:rsidR="009651FE" w:rsidRDefault="009651FE">
      <w:pPr>
        <w:spacing w:line="14" w:lineRule="exact"/>
        <w:rPr>
          <w:sz w:val="20"/>
          <w:szCs w:val="20"/>
        </w:rPr>
      </w:pPr>
    </w:p>
    <w:p w:rsidR="009651FE" w:rsidRDefault="00AC5ACA">
      <w:pPr>
        <w:spacing w:line="238" w:lineRule="auto"/>
        <w:ind w:firstLine="720"/>
        <w:jc w:val="both"/>
        <w:rPr>
          <w:sz w:val="20"/>
          <w:szCs w:val="20"/>
        </w:rPr>
      </w:pPr>
      <w:r>
        <w:rPr>
          <w:rFonts w:eastAsia="Times New Roman"/>
          <w:sz w:val="28"/>
          <w:szCs w:val="28"/>
        </w:rPr>
        <w:t>При организации питания в период интенсивных тренировок следует помнить, что большое количество углеводов, принятое в пределах 4 час. до тренировки, оказывает неблагоприятное воздействие на организм. Вечерняя порция пищи, излишне богатая белками, может отрицательно сказаться на ка-честве ночного сна, без которого полноценное восстановление и рост трениро-ванности немыслимы.</w:t>
      </w:r>
    </w:p>
    <w:p w:rsidR="009651FE" w:rsidRDefault="009651FE">
      <w:pPr>
        <w:spacing w:line="17" w:lineRule="exact"/>
        <w:rPr>
          <w:sz w:val="20"/>
          <w:szCs w:val="20"/>
        </w:rPr>
      </w:pPr>
    </w:p>
    <w:p w:rsidR="009651FE" w:rsidRDefault="00AC5ACA">
      <w:pPr>
        <w:spacing w:line="236" w:lineRule="auto"/>
        <w:ind w:firstLine="720"/>
        <w:jc w:val="both"/>
        <w:rPr>
          <w:sz w:val="20"/>
          <w:szCs w:val="20"/>
        </w:rPr>
      </w:pPr>
      <w:r>
        <w:rPr>
          <w:rFonts w:eastAsia="Times New Roman"/>
          <w:sz w:val="28"/>
          <w:szCs w:val="28"/>
        </w:rPr>
        <w:t>Эффективному тренировочному процессу и полноценному восстановле-нию лучше всего способствуют приемы пищи, организованные на основе схе-мы дробного питания – есть чаще, но понемногу.</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sz w:val="28"/>
          <w:szCs w:val="28"/>
        </w:rPr>
        <w:t>Начинать следует с завтрака, богатого белками, бедного жирами и уме-ренного по содержанию углеводов. Соотношение питательных веществ во вто-ром завтраке должно быть таким же.</w:t>
      </w:r>
    </w:p>
    <w:p w:rsidR="009651FE" w:rsidRDefault="009651FE">
      <w:pPr>
        <w:spacing w:line="14" w:lineRule="exact"/>
        <w:rPr>
          <w:sz w:val="20"/>
          <w:szCs w:val="20"/>
        </w:rPr>
      </w:pPr>
    </w:p>
    <w:p w:rsidR="009651FE" w:rsidRDefault="00AC5ACA">
      <w:pPr>
        <w:numPr>
          <w:ilvl w:val="0"/>
          <w:numId w:val="64"/>
        </w:numPr>
        <w:tabs>
          <w:tab w:val="left" w:pos="998"/>
        </w:tabs>
        <w:spacing w:line="236" w:lineRule="auto"/>
        <w:ind w:right="20" w:firstLine="713"/>
        <w:jc w:val="both"/>
        <w:rPr>
          <w:rFonts w:eastAsia="Times New Roman"/>
          <w:sz w:val="28"/>
          <w:szCs w:val="28"/>
        </w:rPr>
      </w:pPr>
      <w:r>
        <w:rPr>
          <w:rFonts w:eastAsia="Times New Roman"/>
          <w:sz w:val="28"/>
          <w:szCs w:val="28"/>
        </w:rPr>
        <w:t>обед можно не особенно заботиться о его содержании. Главное, чтобы он состоял из доброкачественных продуктов и был достаточен, не оставлял чувства голода.</w:t>
      </w:r>
    </w:p>
    <w:p w:rsidR="009651FE" w:rsidRDefault="009651FE">
      <w:pPr>
        <w:spacing w:line="1" w:lineRule="exact"/>
        <w:rPr>
          <w:rFonts w:eastAsia="Times New Roman"/>
          <w:sz w:val="28"/>
          <w:szCs w:val="28"/>
        </w:rPr>
      </w:pPr>
    </w:p>
    <w:p w:rsidR="009651FE" w:rsidRDefault="00AC5ACA">
      <w:pPr>
        <w:numPr>
          <w:ilvl w:val="0"/>
          <w:numId w:val="64"/>
        </w:numPr>
        <w:tabs>
          <w:tab w:val="left" w:pos="1000"/>
        </w:tabs>
        <w:ind w:left="1000" w:hanging="287"/>
        <w:rPr>
          <w:rFonts w:eastAsia="Times New Roman"/>
          <w:sz w:val="28"/>
          <w:szCs w:val="28"/>
        </w:rPr>
      </w:pPr>
      <w:r>
        <w:rPr>
          <w:rFonts w:eastAsia="Times New Roman"/>
          <w:sz w:val="28"/>
          <w:szCs w:val="28"/>
        </w:rPr>
        <w:t>пределах получаса до тренировки полезно принять какую-либо легко-</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4</w:t>
      </w:r>
      <w:r w:rsidR="007046A2">
        <w:rPr>
          <w:rFonts w:ascii="Arial" w:eastAsia="Arial" w:hAnsi="Arial" w:cs="Arial"/>
          <w:sz w:val="26"/>
          <w:szCs w:val="26"/>
          <w:lang w:val="kk-KZ"/>
        </w:rPr>
        <w:t>8</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9" w:lineRule="auto"/>
        <w:jc w:val="both"/>
        <w:rPr>
          <w:sz w:val="20"/>
          <w:szCs w:val="20"/>
        </w:rPr>
      </w:pPr>
      <w:r>
        <w:rPr>
          <w:rFonts w:eastAsia="Times New Roman"/>
          <w:sz w:val="28"/>
          <w:szCs w:val="28"/>
        </w:rPr>
        <w:lastRenderedPageBreak/>
        <w:t>усвояемую пищу, съесть немного фруктов. Перед тренировкой надо также по-заботиться о жидкостном балансе в организме. При этом нужно помнить, что возмещение углеводов в виде концентрированных соков эффективно только после окончания тренировки, когда организм попадает в своеобразную энерге-тическую яму. Наиболее благоприятными для этого являются первые полчаса после занятия. Для этого достаточно около 100 г напитка. Через два часа уже следует позаботиться о восстановлении белкового баланса, для чего необходи-мо принятие пищи, богатой протеином. При этом не только вполне допустима, но и очень выгодна белково-углеводная комбинация продуктов.</w:t>
      </w:r>
    </w:p>
    <w:p w:rsidR="009651FE" w:rsidRDefault="009651FE">
      <w:pPr>
        <w:spacing w:line="14" w:lineRule="exact"/>
        <w:rPr>
          <w:sz w:val="20"/>
          <w:szCs w:val="20"/>
        </w:rPr>
      </w:pPr>
    </w:p>
    <w:p w:rsidR="009651FE" w:rsidRDefault="00AC5ACA">
      <w:pPr>
        <w:spacing w:line="239" w:lineRule="auto"/>
        <w:ind w:firstLine="720"/>
        <w:jc w:val="both"/>
        <w:rPr>
          <w:sz w:val="20"/>
          <w:szCs w:val="20"/>
        </w:rPr>
      </w:pPr>
      <w:r>
        <w:rPr>
          <w:rFonts w:eastAsia="Times New Roman"/>
          <w:sz w:val="28"/>
          <w:szCs w:val="28"/>
        </w:rPr>
        <w:t>Недопустим основательный ужин с мясными, рыбными блюдами, сыром, творогом. Дело в том, что несмотря на значительное количество в организме аминокислот, недостаточное количество углеводов не приводит к выраженной инсулиновой реакции, которая как раз в это время была бы очень полезна. Аминокислоты, включая тирозин, отличающийся сильным стимулирующим воздействием, оказываются в несвязанном состоянии. А именно тирозин и пе-реводит деятельность нервной системы на повышенный уровень. Сон становит-ся прерывистым, тревожным, некачественным, и человек поутру поднимается не отдохнувшим. Вот почему ужин интенсивно тренирующегося человека дол-жен состоять преимущественно из углеводных продуктов, которые способ-ствуют хорошему сну и качественному восстановлению.</w:t>
      </w:r>
    </w:p>
    <w:p w:rsidR="009651FE" w:rsidRDefault="009651FE">
      <w:pPr>
        <w:spacing w:line="16" w:lineRule="exact"/>
        <w:rPr>
          <w:sz w:val="20"/>
          <w:szCs w:val="20"/>
        </w:rPr>
      </w:pPr>
    </w:p>
    <w:p w:rsidR="009651FE" w:rsidRDefault="00AC5ACA">
      <w:pPr>
        <w:numPr>
          <w:ilvl w:val="0"/>
          <w:numId w:val="65"/>
        </w:numPr>
        <w:tabs>
          <w:tab w:val="left" w:pos="1013"/>
        </w:tabs>
        <w:spacing w:line="236" w:lineRule="auto"/>
        <w:ind w:firstLine="713"/>
        <w:jc w:val="both"/>
        <w:rPr>
          <w:rFonts w:eastAsia="Times New Roman"/>
          <w:sz w:val="28"/>
          <w:szCs w:val="28"/>
        </w:rPr>
      </w:pPr>
      <w:r>
        <w:rPr>
          <w:rFonts w:eastAsia="Times New Roman"/>
          <w:sz w:val="28"/>
          <w:szCs w:val="28"/>
        </w:rPr>
        <w:t>заключение необходимо еще раз подчеркнуть, что приведенная схема организации питания должна обязательно учитывать индивидуальные особен-ности пищеварения и обмена веществ каждого конкретного человека.</w:t>
      </w:r>
    </w:p>
    <w:p w:rsidR="009651FE" w:rsidRDefault="009651FE">
      <w:pPr>
        <w:spacing w:line="328" w:lineRule="exact"/>
        <w:rPr>
          <w:sz w:val="20"/>
          <w:szCs w:val="20"/>
        </w:rPr>
      </w:pPr>
    </w:p>
    <w:p w:rsidR="009651FE" w:rsidRDefault="00AC5ACA">
      <w:pPr>
        <w:ind w:right="20"/>
        <w:jc w:val="center"/>
        <w:rPr>
          <w:sz w:val="20"/>
          <w:szCs w:val="20"/>
        </w:rPr>
      </w:pPr>
      <w:r>
        <w:rPr>
          <w:rFonts w:eastAsia="Times New Roman"/>
          <w:b/>
          <w:bCs/>
          <w:sz w:val="32"/>
          <w:szCs w:val="32"/>
        </w:rPr>
        <w:t>2.6. Отказ от вредных привычек</w:t>
      </w:r>
    </w:p>
    <w:p w:rsidR="009651FE" w:rsidRDefault="009651FE">
      <w:pPr>
        <w:spacing w:line="318" w:lineRule="exact"/>
        <w:rPr>
          <w:sz w:val="20"/>
          <w:szCs w:val="20"/>
        </w:rPr>
      </w:pPr>
    </w:p>
    <w:p w:rsidR="009651FE" w:rsidRDefault="00AC5ACA">
      <w:pPr>
        <w:ind w:left="720"/>
        <w:rPr>
          <w:sz w:val="20"/>
          <w:szCs w:val="20"/>
        </w:rPr>
      </w:pPr>
      <w:r>
        <w:rPr>
          <w:rFonts w:eastAsia="Times New Roman"/>
          <w:sz w:val="28"/>
          <w:szCs w:val="28"/>
        </w:rPr>
        <w:t>Обязательное условие здорового образа жизни – отказ от вредных привы-</w:t>
      </w:r>
    </w:p>
    <w:p w:rsidR="009651FE" w:rsidRDefault="00AC5ACA">
      <w:pPr>
        <w:rPr>
          <w:sz w:val="20"/>
          <w:szCs w:val="20"/>
        </w:rPr>
      </w:pPr>
      <w:r>
        <w:rPr>
          <w:rFonts w:eastAsia="Times New Roman"/>
          <w:sz w:val="28"/>
          <w:szCs w:val="28"/>
        </w:rPr>
        <w:t>чек.</w:t>
      </w:r>
    </w:p>
    <w:p w:rsidR="009651FE" w:rsidRDefault="00AC5ACA">
      <w:pPr>
        <w:ind w:left="720"/>
        <w:rPr>
          <w:sz w:val="20"/>
          <w:szCs w:val="20"/>
        </w:rPr>
      </w:pPr>
      <w:r>
        <w:rPr>
          <w:rFonts w:eastAsia="Times New Roman"/>
          <w:sz w:val="28"/>
          <w:szCs w:val="28"/>
        </w:rPr>
        <w:t>Самые распространенные вредные привычки:</w:t>
      </w:r>
    </w:p>
    <w:p w:rsidR="009651FE" w:rsidRDefault="00AC5ACA">
      <w:pPr>
        <w:spacing w:line="20" w:lineRule="exact"/>
        <w:rPr>
          <w:sz w:val="20"/>
          <w:szCs w:val="20"/>
        </w:rPr>
      </w:pPr>
      <w:r>
        <w:rPr>
          <w:noProof/>
          <w:sz w:val="20"/>
          <w:szCs w:val="20"/>
        </w:rPr>
        <w:drawing>
          <wp:anchor distT="0" distB="0" distL="114300" distR="114300" simplePos="0" relativeHeight="251640320" behindDoc="1" locked="0" layoutInCell="0" allowOverlap="1">
            <wp:simplePos x="0" y="0"/>
            <wp:positionH relativeFrom="column">
              <wp:posOffset>577850</wp:posOffset>
            </wp:positionH>
            <wp:positionV relativeFrom="paragraph">
              <wp:posOffset>-1270</wp:posOffset>
            </wp:positionV>
            <wp:extent cx="164465" cy="21780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ind w:left="1280"/>
        <w:rPr>
          <w:sz w:val="20"/>
          <w:szCs w:val="20"/>
        </w:rPr>
      </w:pPr>
      <w:r>
        <w:rPr>
          <w:rFonts w:eastAsia="Times New Roman"/>
          <w:sz w:val="28"/>
          <w:szCs w:val="28"/>
        </w:rPr>
        <w:t>курение;</w:t>
      </w:r>
    </w:p>
    <w:p w:rsidR="009651FE" w:rsidRDefault="00AC5ACA">
      <w:pPr>
        <w:spacing w:line="20" w:lineRule="exact"/>
        <w:rPr>
          <w:sz w:val="20"/>
          <w:szCs w:val="20"/>
        </w:rPr>
      </w:pPr>
      <w:r>
        <w:rPr>
          <w:noProof/>
          <w:sz w:val="20"/>
          <w:szCs w:val="20"/>
        </w:rPr>
        <w:drawing>
          <wp:anchor distT="0" distB="0" distL="114300" distR="114300" simplePos="0" relativeHeight="251641344" behindDoc="1" locked="0" layoutInCell="0" allowOverlap="1">
            <wp:simplePos x="0" y="0"/>
            <wp:positionH relativeFrom="column">
              <wp:posOffset>577850</wp:posOffset>
            </wp:positionH>
            <wp:positionV relativeFrom="paragraph">
              <wp:posOffset>635</wp:posOffset>
            </wp:positionV>
            <wp:extent cx="164465" cy="434340"/>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2" w:lineRule="exact"/>
        <w:rPr>
          <w:sz w:val="20"/>
          <w:szCs w:val="20"/>
        </w:rPr>
      </w:pPr>
    </w:p>
    <w:p w:rsidR="009651FE" w:rsidRDefault="00AC5ACA">
      <w:pPr>
        <w:ind w:left="1280"/>
        <w:rPr>
          <w:sz w:val="20"/>
          <w:szCs w:val="20"/>
        </w:rPr>
      </w:pPr>
      <w:r>
        <w:rPr>
          <w:rFonts w:eastAsia="Times New Roman"/>
          <w:sz w:val="28"/>
          <w:szCs w:val="28"/>
        </w:rPr>
        <w:t>чрезмерное употребление алкоголя;</w:t>
      </w:r>
    </w:p>
    <w:p w:rsidR="009651FE" w:rsidRDefault="009651FE">
      <w:pPr>
        <w:spacing w:line="19" w:lineRule="exact"/>
        <w:rPr>
          <w:sz w:val="20"/>
          <w:szCs w:val="20"/>
        </w:rPr>
      </w:pPr>
    </w:p>
    <w:p w:rsidR="009651FE" w:rsidRDefault="00AC5ACA">
      <w:pPr>
        <w:ind w:left="1280"/>
        <w:rPr>
          <w:sz w:val="20"/>
          <w:szCs w:val="20"/>
        </w:rPr>
      </w:pPr>
      <w:r>
        <w:rPr>
          <w:rFonts w:eastAsia="Times New Roman"/>
          <w:sz w:val="28"/>
          <w:szCs w:val="28"/>
        </w:rPr>
        <w:t>наркомания.</w:t>
      </w:r>
    </w:p>
    <w:p w:rsidR="009651FE" w:rsidRDefault="009651FE">
      <w:pPr>
        <w:spacing w:line="16" w:lineRule="exact"/>
        <w:rPr>
          <w:sz w:val="20"/>
          <w:szCs w:val="20"/>
        </w:rPr>
      </w:pPr>
    </w:p>
    <w:p w:rsidR="009651FE" w:rsidRDefault="00AC5ACA">
      <w:pPr>
        <w:spacing w:line="236" w:lineRule="auto"/>
        <w:ind w:firstLine="720"/>
        <w:jc w:val="both"/>
        <w:rPr>
          <w:sz w:val="20"/>
          <w:szCs w:val="20"/>
        </w:rPr>
      </w:pPr>
      <w:r>
        <w:rPr>
          <w:rFonts w:eastAsia="Times New Roman"/>
          <w:sz w:val="28"/>
          <w:szCs w:val="28"/>
        </w:rPr>
        <w:t>Если в жизни человека присутствует хотя бы одна из этих проблем, то го-ворить о хорошем здоровье не приходится. Физическое и психологическое здо-ровье таких людей далеко от нормы, и они сами это понимают.</w:t>
      </w:r>
    </w:p>
    <w:p w:rsidR="009651FE" w:rsidRDefault="009651FE">
      <w:pPr>
        <w:spacing w:line="337"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Алкоголь </w:t>
      </w:r>
      <w:r>
        <w:rPr>
          <w:rFonts w:eastAsia="Times New Roman"/>
          <w:sz w:val="28"/>
          <w:szCs w:val="28"/>
        </w:rPr>
        <w:t>является распространенной привычкой,</w:t>
      </w:r>
      <w:r>
        <w:rPr>
          <w:rFonts w:eastAsia="Times New Roman"/>
          <w:b/>
          <w:bCs/>
          <w:i/>
          <w:iCs/>
          <w:sz w:val="28"/>
          <w:szCs w:val="28"/>
        </w:rPr>
        <w:t xml:space="preserve"> </w:t>
      </w:r>
      <w:r>
        <w:rPr>
          <w:rFonts w:eastAsia="Times New Roman"/>
          <w:sz w:val="28"/>
          <w:szCs w:val="28"/>
        </w:rPr>
        <w:t>особенно в нашей</w:t>
      </w:r>
      <w:r>
        <w:rPr>
          <w:rFonts w:eastAsia="Times New Roman"/>
          <w:b/>
          <w:bCs/>
          <w:i/>
          <w:iCs/>
          <w:sz w:val="28"/>
          <w:szCs w:val="28"/>
        </w:rPr>
        <w:t xml:space="preserve"> </w:t>
      </w:r>
      <w:r>
        <w:rPr>
          <w:rFonts w:eastAsia="Times New Roman"/>
          <w:sz w:val="28"/>
          <w:szCs w:val="28"/>
        </w:rPr>
        <w:t>стране. Употребление алкоголя даже в небольших количествах наносит вред организму и способствует формированию пагубной зависимости. Более всего риску алкогольной зависимости подвержены женщины и несовершеннолетние.</w:t>
      </w:r>
    </w:p>
    <w:p w:rsidR="009651FE" w:rsidRDefault="009651FE">
      <w:pPr>
        <w:spacing w:line="333" w:lineRule="exact"/>
        <w:rPr>
          <w:sz w:val="20"/>
          <w:szCs w:val="20"/>
        </w:rPr>
      </w:pPr>
    </w:p>
    <w:p w:rsidR="009651FE" w:rsidRDefault="00AC5ACA">
      <w:pPr>
        <w:ind w:right="20"/>
        <w:jc w:val="center"/>
        <w:rPr>
          <w:sz w:val="20"/>
          <w:szCs w:val="20"/>
        </w:rPr>
      </w:pPr>
      <w:r>
        <w:rPr>
          <w:rFonts w:eastAsia="Times New Roman"/>
          <w:b/>
          <w:bCs/>
          <w:i/>
          <w:iCs/>
          <w:sz w:val="28"/>
          <w:szCs w:val="28"/>
        </w:rPr>
        <w:t>Влияние алкоголя на здоровье человека</w:t>
      </w:r>
    </w:p>
    <w:p w:rsidR="009651FE" w:rsidRDefault="009651FE">
      <w:pPr>
        <w:spacing w:line="112" w:lineRule="exact"/>
        <w:rPr>
          <w:sz w:val="20"/>
          <w:szCs w:val="20"/>
        </w:rPr>
      </w:pPr>
    </w:p>
    <w:p w:rsidR="009651FE" w:rsidRDefault="00AC5ACA">
      <w:pPr>
        <w:numPr>
          <w:ilvl w:val="0"/>
          <w:numId w:val="66"/>
        </w:numPr>
        <w:tabs>
          <w:tab w:val="left" w:pos="980"/>
        </w:tabs>
        <w:ind w:left="980" w:hanging="279"/>
        <w:rPr>
          <w:rFonts w:eastAsia="Times New Roman"/>
          <w:sz w:val="28"/>
          <w:szCs w:val="28"/>
        </w:rPr>
      </w:pPr>
      <w:r>
        <w:rPr>
          <w:rFonts w:eastAsia="Times New Roman"/>
          <w:sz w:val="28"/>
          <w:szCs w:val="28"/>
        </w:rPr>
        <w:t>Разрушается иммунная система организма.</w:t>
      </w:r>
    </w:p>
    <w:p w:rsidR="009651FE" w:rsidRDefault="00AC5ACA">
      <w:pPr>
        <w:numPr>
          <w:ilvl w:val="0"/>
          <w:numId w:val="66"/>
        </w:numPr>
        <w:tabs>
          <w:tab w:val="left" w:pos="980"/>
        </w:tabs>
        <w:ind w:left="980" w:hanging="279"/>
        <w:rPr>
          <w:rFonts w:eastAsia="Times New Roman"/>
          <w:sz w:val="28"/>
          <w:szCs w:val="28"/>
        </w:rPr>
      </w:pPr>
      <w:r>
        <w:rPr>
          <w:rFonts w:eastAsia="Times New Roman"/>
          <w:sz w:val="28"/>
          <w:szCs w:val="28"/>
        </w:rPr>
        <w:t>Нарушается деятельность печени, которая несет в организме главную</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96"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4</w:t>
      </w:r>
      <w:r w:rsidR="007046A2">
        <w:rPr>
          <w:rFonts w:ascii="Arial" w:eastAsia="Arial" w:hAnsi="Arial" w:cs="Arial"/>
          <w:sz w:val="26"/>
          <w:szCs w:val="26"/>
          <w:lang w:val="kk-KZ"/>
        </w:rPr>
        <w:t>9</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rPr>
          <w:sz w:val="20"/>
          <w:szCs w:val="20"/>
        </w:rPr>
      </w:pPr>
      <w:r>
        <w:rPr>
          <w:rFonts w:eastAsia="Times New Roman"/>
          <w:sz w:val="28"/>
          <w:szCs w:val="28"/>
        </w:rPr>
        <w:lastRenderedPageBreak/>
        <w:t>очистительную функцию.</w:t>
      </w:r>
    </w:p>
    <w:p w:rsidR="009651FE" w:rsidRDefault="009651FE">
      <w:pPr>
        <w:spacing w:line="16" w:lineRule="exact"/>
        <w:rPr>
          <w:sz w:val="20"/>
          <w:szCs w:val="20"/>
        </w:rPr>
      </w:pPr>
    </w:p>
    <w:p w:rsidR="009651FE" w:rsidRDefault="00AC5ACA">
      <w:pPr>
        <w:numPr>
          <w:ilvl w:val="0"/>
          <w:numId w:val="67"/>
        </w:numPr>
        <w:tabs>
          <w:tab w:val="left" w:pos="994"/>
        </w:tabs>
        <w:spacing w:line="234" w:lineRule="auto"/>
        <w:ind w:firstLine="701"/>
        <w:rPr>
          <w:rFonts w:eastAsia="Times New Roman"/>
          <w:sz w:val="28"/>
          <w:szCs w:val="28"/>
        </w:rPr>
      </w:pPr>
      <w:r>
        <w:rPr>
          <w:rFonts w:eastAsia="Times New Roman"/>
          <w:sz w:val="28"/>
          <w:szCs w:val="28"/>
        </w:rPr>
        <w:t>Нарушается работа органов пищеварения, что приводит к тяжелым за-болеваниям пищевода, желудка, поджелудочной железы.</w:t>
      </w:r>
    </w:p>
    <w:p w:rsidR="009651FE" w:rsidRDefault="009651FE">
      <w:pPr>
        <w:spacing w:line="2" w:lineRule="exact"/>
        <w:rPr>
          <w:rFonts w:eastAsia="Times New Roman"/>
          <w:sz w:val="28"/>
          <w:szCs w:val="28"/>
        </w:rPr>
      </w:pPr>
    </w:p>
    <w:p w:rsidR="009651FE" w:rsidRDefault="00AC5ACA">
      <w:pPr>
        <w:numPr>
          <w:ilvl w:val="0"/>
          <w:numId w:val="67"/>
        </w:numPr>
        <w:tabs>
          <w:tab w:val="left" w:pos="980"/>
        </w:tabs>
        <w:ind w:left="980" w:hanging="279"/>
        <w:rPr>
          <w:rFonts w:eastAsia="Times New Roman"/>
          <w:sz w:val="28"/>
          <w:szCs w:val="28"/>
        </w:rPr>
      </w:pPr>
      <w:r>
        <w:rPr>
          <w:rFonts w:eastAsia="Times New Roman"/>
          <w:sz w:val="28"/>
          <w:szCs w:val="28"/>
        </w:rPr>
        <w:t>Нарушается регуляция уровня сахара в крови.</w:t>
      </w:r>
    </w:p>
    <w:p w:rsidR="009651FE" w:rsidRDefault="009651FE">
      <w:pPr>
        <w:spacing w:line="12" w:lineRule="exact"/>
        <w:rPr>
          <w:rFonts w:eastAsia="Times New Roman"/>
          <w:sz w:val="28"/>
          <w:szCs w:val="28"/>
        </w:rPr>
      </w:pPr>
    </w:p>
    <w:p w:rsidR="009651FE" w:rsidRDefault="00AC5ACA">
      <w:pPr>
        <w:numPr>
          <w:ilvl w:val="0"/>
          <w:numId w:val="67"/>
        </w:numPr>
        <w:tabs>
          <w:tab w:val="left" w:pos="994"/>
        </w:tabs>
        <w:spacing w:line="236" w:lineRule="auto"/>
        <w:ind w:firstLine="701"/>
        <w:jc w:val="both"/>
        <w:rPr>
          <w:rFonts w:eastAsia="Times New Roman"/>
          <w:sz w:val="28"/>
          <w:szCs w:val="28"/>
        </w:rPr>
      </w:pPr>
      <w:r>
        <w:rPr>
          <w:rFonts w:eastAsia="Times New Roman"/>
          <w:sz w:val="28"/>
          <w:szCs w:val="28"/>
        </w:rPr>
        <w:t>Алкоголь неминуемо приводит к заболеваниям сердечно сосудистой системы, т.к. алкоголь разрушает эритроциты (клетки крови), которые переста-ют правильно выполнять свои функции.</w:t>
      </w:r>
    </w:p>
    <w:p w:rsidR="009651FE" w:rsidRDefault="009651FE">
      <w:pPr>
        <w:spacing w:line="17" w:lineRule="exact"/>
        <w:rPr>
          <w:rFonts w:eastAsia="Times New Roman"/>
          <w:sz w:val="28"/>
          <w:szCs w:val="28"/>
        </w:rPr>
      </w:pPr>
    </w:p>
    <w:p w:rsidR="009651FE" w:rsidRDefault="00AC5ACA">
      <w:pPr>
        <w:numPr>
          <w:ilvl w:val="0"/>
          <w:numId w:val="67"/>
        </w:numPr>
        <w:tabs>
          <w:tab w:val="left" w:pos="994"/>
        </w:tabs>
        <w:spacing w:line="236" w:lineRule="auto"/>
        <w:ind w:firstLine="701"/>
        <w:jc w:val="both"/>
        <w:rPr>
          <w:rFonts w:eastAsia="Times New Roman"/>
          <w:sz w:val="28"/>
          <w:szCs w:val="28"/>
        </w:rPr>
      </w:pPr>
      <w:r>
        <w:rPr>
          <w:rFonts w:eastAsia="Times New Roman"/>
          <w:sz w:val="28"/>
          <w:szCs w:val="28"/>
        </w:rPr>
        <w:t>Употребление алкоголя в период беременности ведет к тяжелейшим последствиям для ребенка, а так же пагубно влияет на все следующие поколе-ния.</w:t>
      </w:r>
    </w:p>
    <w:p w:rsidR="009651FE" w:rsidRDefault="009651FE">
      <w:pPr>
        <w:spacing w:line="1" w:lineRule="exact"/>
        <w:rPr>
          <w:rFonts w:eastAsia="Times New Roman"/>
          <w:sz w:val="28"/>
          <w:szCs w:val="28"/>
        </w:rPr>
      </w:pPr>
    </w:p>
    <w:p w:rsidR="009651FE" w:rsidRDefault="00AC5ACA">
      <w:pPr>
        <w:numPr>
          <w:ilvl w:val="0"/>
          <w:numId w:val="67"/>
        </w:numPr>
        <w:tabs>
          <w:tab w:val="left" w:pos="980"/>
        </w:tabs>
        <w:ind w:left="980" w:hanging="279"/>
        <w:rPr>
          <w:rFonts w:eastAsia="Times New Roman"/>
          <w:sz w:val="28"/>
          <w:szCs w:val="28"/>
        </w:rPr>
      </w:pPr>
      <w:r>
        <w:rPr>
          <w:rFonts w:eastAsia="Times New Roman"/>
          <w:sz w:val="28"/>
          <w:szCs w:val="28"/>
        </w:rPr>
        <w:t>Алкоголь сокращает жизнь человека на 10–15 лет</w:t>
      </w:r>
    </w:p>
    <w:p w:rsidR="009651FE" w:rsidRDefault="009651FE">
      <w:pPr>
        <w:spacing w:line="13" w:lineRule="exact"/>
        <w:rPr>
          <w:rFonts w:eastAsia="Times New Roman"/>
          <w:sz w:val="28"/>
          <w:szCs w:val="28"/>
        </w:rPr>
      </w:pPr>
    </w:p>
    <w:p w:rsidR="009651FE" w:rsidRDefault="00AC5ACA">
      <w:pPr>
        <w:numPr>
          <w:ilvl w:val="0"/>
          <w:numId w:val="67"/>
        </w:numPr>
        <w:tabs>
          <w:tab w:val="left" w:pos="994"/>
        </w:tabs>
        <w:spacing w:line="237" w:lineRule="auto"/>
        <w:ind w:firstLine="701"/>
        <w:jc w:val="both"/>
        <w:rPr>
          <w:rFonts w:eastAsia="Times New Roman"/>
          <w:sz w:val="28"/>
          <w:szCs w:val="28"/>
        </w:rPr>
      </w:pPr>
      <w:r>
        <w:rPr>
          <w:rFonts w:eastAsia="Times New Roman"/>
          <w:sz w:val="28"/>
          <w:szCs w:val="28"/>
        </w:rPr>
        <w:t>Алкоголь нарушает работу нервной системы и приводит к потере памя-ти и внимания, проблемам умственного развития, мышления, психики и очень часто к полной деградации личности.</w:t>
      </w:r>
    </w:p>
    <w:p w:rsidR="009651FE" w:rsidRDefault="009651FE">
      <w:pPr>
        <w:spacing w:line="13" w:lineRule="exact"/>
        <w:rPr>
          <w:rFonts w:eastAsia="Times New Roman"/>
          <w:sz w:val="28"/>
          <w:szCs w:val="28"/>
        </w:rPr>
      </w:pPr>
    </w:p>
    <w:p w:rsidR="009651FE" w:rsidRDefault="00AC5ACA">
      <w:pPr>
        <w:numPr>
          <w:ilvl w:val="0"/>
          <w:numId w:val="67"/>
        </w:numPr>
        <w:tabs>
          <w:tab w:val="left" w:pos="994"/>
        </w:tabs>
        <w:spacing w:line="236" w:lineRule="auto"/>
        <w:ind w:right="20" w:firstLine="701"/>
        <w:jc w:val="both"/>
        <w:rPr>
          <w:rFonts w:eastAsia="Times New Roman"/>
          <w:sz w:val="28"/>
          <w:szCs w:val="28"/>
        </w:rPr>
      </w:pPr>
      <w:r>
        <w:rPr>
          <w:rFonts w:eastAsia="Times New Roman"/>
          <w:sz w:val="28"/>
          <w:szCs w:val="28"/>
        </w:rPr>
        <w:t>Главный «удар» алкогольных напитков приходится на головной мозг. Алкоголь приводит к разрушению коры головного мозга и отмиранию целых его участков.</w:t>
      </w:r>
    </w:p>
    <w:p w:rsidR="009651FE" w:rsidRDefault="009651FE">
      <w:pPr>
        <w:spacing w:line="14" w:lineRule="exact"/>
        <w:rPr>
          <w:rFonts w:eastAsia="Times New Roman"/>
          <w:sz w:val="28"/>
          <w:szCs w:val="28"/>
        </w:rPr>
      </w:pPr>
    </w:p>
    <w:p w:rsidR="009651FE" w:rsidRDefault="00AC5ACA">
      <w:pPr>
        <w:spacing w:line="236" w:lineRule="auto"/>
        <w:ind w:firstLine="720"/>
        <w:jc w:val="both"/>
        <w:rPr>
          <w:rFonts w:eastAsia="Times New Roman"/>
          <w:sz w:val="28"/>
          <w:szCs w:val="28"/>
        </w:rPr>
      </w:pPr>
      <w:r>
        <w:rPr>
          <w:rFonts w:eastAsia="Times New Roman"/>
          <w:sz w:val="28"/>
          <w:szCs w:val="28"/>
        </w:rPr>
        <w:t>Установлено, что алкоголизм действует разрушающе на все системы и органы человека. В результате систематического потребления алкоголя разви-вается симтомокомплекс болезненного пристрастия к нему:</w:t>
      </w:r>
    </w:p>
    <w:p w:rsidR="009651FE" w:rsidRDefault="009651FE">
      <w:pPr>
        <w:spacing w:line="4"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 потеря чувства меры и контроля над количеством потребляемого алко-</w:t>
      </w:r>
    </w:p>
    <w:p w:rsidR="009651FE" w:rsidRDefault="00AC5ACA">
      <w:pPr>
        <w:rPr>
          <w:rFonts w:eastAsia="Times New Roman"/>
          <w:sz w:val="28"/>
          <w:szCs w:val="28"/>
        </w:rPr>
      </w:pPr>
      <w:r>
        <w:rPr>
          <w:rFonts w:eastAsia="Times New Roman"/>
          <w:sz w:val="28"/>
          <w:szCs w:val="28"/>
        </w:rPr>
        <w:t>голя;</w:t>
      </w:r>
    </w:p>
    <w:p w:rsidR="009651FE" w:rsidRDefault="009651FE">
      <w:pPr>
        <w:spacing w:line="12"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sz w:val="28"/>
          <w:szCs w:val="28"/>
        </w:rPr>
        <w:t>● нарушение деятельности центральной и периферической нервной си-стемы (психозы, невриты и т.п.) и функций внутренних органов.</w:t>
      </w:r>
    </w:p>
    <w:p w:rsidR="009651FE" w:rsidRDefault="009651FE">
      <w:pPr>
        <w:spacing w:line="15"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Употребление алкоголя оставляет негативный отпечаток на психике че-ловека. Давая иллюзорное ощущение радости, алкоголь незаметно разрушает физическое и психическое здоровье. В нетрезвом виде человек теряет внима-тельность, реакцию и адекватность поведения, утрачивает контроль за соб-ственным состоянием. Это приводит к необдуманным поступкам, ссорам с</w:t>
      </w:r>
    </w:p>
    <w:p w:rsidR="009651FE" w:rsidRDefault="009651FE">
      <w:pPr>
        <w:spacing w:line="13" w:lineRule="exact"/>
        <w:rPr>
          <w:rFonts w:eastAsia="Times New Roman"/>
          <w:sz w:val="28"/>
          <w:szCs w:val="28"/>
        </w:rPr>
      </w:pPr>
    </w:p>
    <w:p w:rsidR="009651FE" w:rsidRDefault="00AC5ACA">
      <w:pPr>
        <w:spacing w:line="236" w:lineRule="auto"/>
        <w:jc w:val="both"/>
        <w:rPr>
          <w:rFonts w:eastAsia="Times New Roman"/>
          <w:sz w:val="28"/>
          <w:szCs w:val="28"/>
        </w:rPr>
      </w:pPr>
      <w:r>
        <w:rPr>
          <w:rFonts w:eastAsia="Times New Roman"/>
          <w:sz w:val="28"/>
          <w:szCs w:val="28"/>
        </w:rPr>
        <w:t>окружающими и пр. Нередки пьяные скандалы, драки, убийства и даже само-убийства. К слову, по статистике, большинство тяжких преступлений соверша-ется именно в алкогольном опьянении.</w:t>
      </w:r>
    </w:p>
    <w:p w:rsidR="009651FE" w:rsidRDefault="009651FE">
      <w:pPr>
        <w:spacing w:line="15"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Следует сказать, что изменение психики, возникает даже при эпизодиче-ском приеме алкоголя. Оно проявляется в возбуждении, утрате сдерживающих влияний, подавленности и т.п.</w:t>
      </w:r>
    </w:p>
    <w:p w:rsidR="009651FE" w:rsidRDefault="009651FE">
      <w:pPr>
        <w:spacing w:line="13"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Особенно вредное влияние алкоголизм оказывает на печень: при дли-тельном систематическом злоупотреблении алкоголем происходит развитие ал-когольного цирроза печени. Алкоголизм – одна из частых причин заболевания поджелудочной железы (панкреатита, сахарного диабета). Наряду с изменения-ми, затрагивающими здоровье пьющего, злоупотребление спиртными напитка-ми всегда сопровождается и социальными последствиями, приносящими вред, как окружающим больного алкоголизмом, так и обществу в целом.</w:t>
      </w:r>
    </w:p>
    <w:p w:rsidR="009651FE" w:rsidRDefault="009651FE">
      <w:pPr>
        <w:spacing w:line="18" w:lineRule="exact"/>
        <w:rPr>
          <w:rFonts w:eastAsia="Times New Roman"/>
          <w:sz w:val="28"/>
          <w:szCs w:val="28"/>
        </w:rPr>
      </w:pPr>
    </w:p>
    <w:p w:rsidR="009651FE" w:rsidRDefault="00AC5ACA">
      <w:pPr>
        <w:spacing w:line="236" w:lineRule="auto"/>
        <w:ind w:firstLine="720"/>
        <w:jc w:val="both"/>
        <w:rPr>
          <w:rFonts w:eastAsia="Times New Roman"/>
          <w:sz w:val="28"/>
          <w:szCs w:val="28"/>
        </w:rPr>
      </w:pPr>
      <w:r>
        <w:rPr>
          <w:rFonts w:eastAsia="Times New Roman"/>
          <w:sz w:val="28"/>
          <w:szCs w:val="28"/>
        </w:rPr>
        <w:t>Алкоголизм, как ни одно другое заболевание, обуславливает целый ком-плекс отрицательных социальных последствий, которые выходят далеко за рамки здравоохранения и касаются, в той или иной степени, всех сторон жизни</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03"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50</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spacing w:line="238" w:lineRule="auto"/>
        <w:jc w:val="both"/>
        <w:rPr>
          <w:sz w:val="20"/>
          <w:szCs w:val="20"/>
        </w:rPr>
      </w:pPr>
      <w:r>
        <w:rPr>
          <w:rFonts w:eastAsia="Times New Roman"/>
          <w:sz w:val="28"/>
          <w:szCs w:val="28"/>
        </w:rPr>
        <w:lastRenderedPageBreak/>
        <w:t>современного общества. К последствиям алкоголизма следует отнести и ухуд-шение показателей здоровья лиц, злоупотребляющих спиртными налитками и связанное с ним ухудшение общих показателей здоровья населения. Алкого-лизм и связанные с ним болезни как причина смерти уступают лишь сердечно-сосудистым заболеваниям и раку.</w:t>
      </w:r>
    </w:p>
    <w:p w:rsidR="009651FE" w:rsidRDefault="009651FE">
      <w:pPr>
        <w:spacing w:line="336" w:lineRule="exact"/>
        <w:rPr>
          <w:sz w:val="20"/>
          <w:szCs w:val="20"/>
        </w:rPr>
      </w:pPr>
    </w:p>
    <w:p w:rsidR="009651FE" w:rsidRDefault="00AC5ACA">
      <w:pPr>
        <w:spacing w:line="238" w:lineRule="auto"/>
        <w:ind w:firstLine="720"/>
        <w:jc w:val="both"/>
        <w:rPr>
          <w:sz w:val="20"/>
          <w:szCs w:val="20"/>
        </w:rPr>
      </w:pPr>
      <w:r>
        <w:rPr>
          <w:rFonts w:eastAsia="Times New Roman"/>
          <w:sz w:val="28"/>
          <w:szCs w:val="28"/>
        </w:rPr>
        <w:t xml:space="preserve">Очень многие люди начинают свое оздоровление с отказа от </w:t>
      </w:r>
      <w:r>
        <w:rPr>
          <w:rFonts w:eastAsia="Times New Roman"/>
          <w:b/>
          <w:bCs/>
          <w:i/>
          <w:iCs/>
          <w:sz w:val="28"/>
          <w:szCs w:val="28"/>
        </w:rPr>
        <w:t>курения</w:t>
      </w:r>
      <w:r>
        <w:rPr>
          <w:rFonts w:eastAsia="Times New Roman"/>
          <w:sz w:val="28"/>
          <w:szCs w:val="28"/>
        </w:rPr>
        <w:t>, ко-торое считается одной из самых опасных привычек современного человека. Не-даром медики считают, что с курением непосредственно связаны самые серьез-ные болезни сердца, сосудов, легких. Курение не только подтачивает здоровье, но и забирает силы в самом прямом смысле.</w:t>
      </w:r>
    </w:p>
    <w:p w:rsidR="009651FE" w:rsidRDefault="009651FE">
      <w:pPr>
        <w:spacing w:line="330" w:lineRule="exact"/>
        <w:rPr>
          <w:sz w:val="20"/>
          <w:szCs w:val="20"/>
        </w:rPr>
      </w:pPr>
    </w:p>
    <w:p w:rsidR="009651FE" w:rsidRDefault="00AC5ACA">
      <w:pPr>
        <w:jc w:val="center"/>
        <w:rPr>
          <w:sz w:val="20"/>
          <w:szCs w:val="20"/>
        </w:rPr>
      </w:pPr>
      <w:r>
        <w:rPr>
          <w:rFonts w:eastAsia="Times New Roman"/>
          <w:b/>
          <w:bCs/>
          <w:i/>
          <w:iCs/>
          <w:sz w:val="28"/>
          <w:szCs w:val="28"/>
        </w:rPr>
        <w:t>Влияние курения на здоровье человека</w:t>
      </w:r>
    </w:p>
    <w:p w:rsidR="009651FE" w:rsidRDefault="009651FE">
      <w:pPr>
        <w:spacing w:line="115" w:lineRule="exact"/>
        <w:rPr>
          <w:sz w:val="20"/>
          <w:szCs w:val="20"/>
        </w:rPr>
      </w:pPr>
    </w:p>
    <w:p w:rsidR="009651FE" w:rsidRDefault="00AC5ACA">
      <w:pPr>
        <w:numPr>
          <w:ilvl w:val="0"/>
          <w:numId w:val="68"/>
        </w:numPr>
        <w:tabs>
          <w:tab w:val="left" w:pos="1120"/>
        </w:tabs>
        <w:ind w:left="1120" w:hanging="419"/>
        <w:rPr>
          <w:rFonts w:eastAsia="Times New Roman"/>
          <w:sz w:val="28"/>
          <w:szCs w:val="28"/>
        </w:rPr>
      </w:pPr>
      <w:r>
        <w:rPr>
          <w:rFonts w:eastAsia="Times New Roman"/>
          <w:sz w:val="28"/>
          <w:szCs w:val="28"/>
        </w:rPr>
        <w:t>Портится структура ногтей и волос, меняется цвет кожи.</w:t>
      </w:r>
    </w:p>
    <w:p w:rsidR="009651FE" w:rsidRDefault="00AC5ACA">
      <w:pPr>
        <w:numPr>
          <w:ilvl w:val="0"/>
          <w:numId w:val="68"/>
        </w:numPr>
        <w:tabs>
          <w:tab w:val="left" w:pos="1120"/>
        </w:tabs>
        <w:ind w:left="1120" w:hanging="419"/>
        <w:rPr>
          <w:rFonts w:eastAsia="Times New Roman"/>
          <w:sz w:val="28"/>
          <w:szCs w:val="28"/>
        </w:rPr>
      </w:pPr>
      <w:r>
        <w:rPr>
          <w:rFonts w:eastAsia="Times New Roman"/>
          <w:sz w:val="28"/>
          <w:szCs w:val="28"/>
        </w:rPr>
        <w:t>Желтеют и слабеют зубы, появляется неприятный запах изо рта.</w:t>
      </w:r>
    </w:p>
    <w:p w:rsidR="009651FE" w:rsidRDefault="00AC5ACA">
      <w:pPr>
        <w:numPr>
          <w:ilvl w:val="0"/>
          <w:numId w:val="68"/>
        </w:numPr>
        <w:tabs>
          <w:tab w:val="left" w:pos="1120"/>
        </w:tabs>
        <w:ind w:left="1120" w:hanging="419"/>
        <w:rPr>
          <w:rFonts w:eastAsia="Times New Roman"/>
          <w:sz w:val="28"/>
          <w:szCs w:val="28"/>
        </w:rPr>
      </w:pPr>
      <w:r>
        <w:rPr>
          <w:rFonts w:eastAsia="Times New Roman"/>
          <w:sz w:val="28"/>
          <w:szCs w:val="28"/>
        </w:rPr>
        <w:t>Сосуды курильщика становятся хрупкими и неэластичными.</w:t>
      </w:r>
    </w:p>
    <w:p w:rsidR="009651FE" w:rsidRDefault="00AC5ACA">
      <w:pPr>
        <w:numPr>
          <w:ilvl w:val="0"/>
          <w:numId w:val="68"/>
        </w:numPr>
        <w:tabs>
          <w:tab w:val="left" w:pos="1120"/>
        </w:tabs>
        <w:ind w:left="1120" w:hanging="419"/>
        <w:rPr>
          <w:rFonts w:eastAsia="Times New Roman"/>
          <w:sz w:val="28"/>
          <w:szCs w:val="28"/>
        </w:rPr>
      </w:pPr>
      <w:r>
        <w:rPr>
          <w:rFonts w:eastAsia="Times New Roman"/>
          <w:sz w:val="28"/>
          <w:szCs w:val="28"/>
        </w:rPr>
        <w:t>Табакокурение способствует гниению органов желудочно-кишечного</w:t>
      </w:r>
    </w:p>
    <w:p w:rsidR="009651FE" w:rsidRDefault="00AC5ACA">
      <w:pPr>
        <w:rPr>
          <w:rFonts w:eastAsia="Times New Roman"/>
          <w:sz w:val="28"/>
          <w:szCs w:val="28"/>
        </w:rPr>
      </w:pPr>
      <w:r>
        <w:rPr>
          <w:rFonts w:eastAsia="Times New Roman"/>
          <w:sz w:val="28"/>
          <w:szCs w:val="28"/>
        </w:rPr>
        <w:t>тракта.</w:t>
      </w:r>
    </w:p>
    <w:p w:rsidR="009651FE" w:rsidRDefault="00AC5ACA">
      <w:pPr>
        <w:numPr>
          <w:ilvl w:val="0"/>
          <w:numId w:val="68"/>
        </w:numPr>
        <w:tabs>
          <w:tab w:val="left" w:pos="1120"/>
        </w:tabs>
        <w:ind w:left="1120" w:hanging="419"/>
        <w:rPr>
          <w:rFonts w:eastAsia="Times New Roman"/>
          <w:sz w:val="28"/>
          <w:szCs w:val="28"/>
        </w:rPr>
      </w:pPr>
      <w:r>
        <w:rPr>
          <w:rFonts w:eastAsia="Times New Roman"/>
          <w:sz w:val="28"/>
          <w:szCs w:val="28"/>
        </w:rPr>
        <w:t>Повышается риск возникновения язвы желудка.</w:t>
      </w:r>
    </w:p>
    <w:p w:rsidR="009651FE" w:rsidRDefault="009651FE">
      <w:pPr>
        <w:spacing w:line="12" w:lineRule="exact"/>
        <w:rPr>
          <w:rFonts w:eastAsia="Times New Roman"/>
          <w:sz w:val="28"/>
          <w:szCs w:val="28"/>
        </w:rPr>
      </w:pPr>
    </w:p>
    <w:p w:rsidR="009651FE" w:rsidRDefault="00AC5ACA">
      <w:pPr>
        <w:numPr>
          <w:ilvl w:val="0"/>
          <w:numId w:val="68"/>
        </w:numPr>
        <w:tabs>
          <w:tab w:val="left" w:pos="1133"/>
        </w:tabs>
        <w:spacing w:line="235" w:lineRule="auto"/>
        <w:ind w:firstLine="701"/>
        <w:rPr>
          <w:rFonts w:eastAsia="Times New Roman"/>
          <w:sz w:val="28"/>
          <w:szCs w:val="28"/>
        </w:rPr>
      </w:pPr>
      <w:r>
        <w:rPr>
          <w:rFonts w:eastAsia="Times New Roman"/>
          <w:sz w:val="28"/>
          <w:szCs w:val="28"/>
        </w:rPr>
        <w:t>Нарушается кислородный обмен в организме и как следствие затруд-няется очистка крови.</w:t>
      </w:r>
    </w:p>
    <w:p w:rsidR="009651FE" w:rsidRDefault="009651FE">
      <w:pPr>
        <w:spacing w:line="2" w:lineRule="exact"/>
        <w:rPr>
          <w:rFonts w:eastAsia="Times New Roman"/>
          <w:sz w:val="28"/>
          <w:szCs w:val="28"/>
        </w:rPr>
      </w:pPr>
    </w:p>
    <w:p w:rsidR="009651FE" w:rsidRDefault="00AC5ACA">
      <w:pPr>
        <w:numPr>
          <w:ilvl w:val="0"/>
          <w:numId w:val="68"/>
        </w:numPr>
        <w:tabs>
          <w:tab w:val="left" w:pos="1120"/>
        </w:tabs>
        <w:ind w:left="1120" w:hanging="419"/>
        <w:rPr>
          <w:rFonts w:eastAsia="Times New Roman"/>
          <w:sz w:val="28"/>
          <w:szCs w:val="28"/>
        </w:rPr>
      </w:pPr>
      <w:r>
        <w:rPr>
          <w:rFonts w:eastAsia="Times New Roman"/>
          <w:sz w:val="28"/>
          <w:szCs w:val="28"/>
        </w:rPr>
        <w:t>Никотин способствует повышению давления.</w:t>
      </w:r>
    </w:p>
    <w:p w:rsidR="009651FE" w:rsidRDefault="009651FE">
      <w:pPr>
        <w:spacing w:line="12" w:lineRule="exact"/>
        <w:rPr>
          <w:rFonts w:eastAsia="Times New Roman"/>
          <w:sz w:val="28"/>
          <w:szCs w:val="28"/>
        </w:rPr>
      </w:pPr>
    </w:p>
    <w:p w:rsidR="009651FE" w:rsidRDefault="00AC5ACA">
      <w:pPr>
        <w:numPr>
          <w:ilvl w:val="0"/>
          <w:numId w:val="68"/>
        </w:numPr>
        <w:tabs>
          <w:tab w:val="left" w:pos="1133"/>
        </w:tabs>
        <w:spacing w:line="234" w:lineRule="auto"/>
        <w:ind w:firstLine="701"/>
        <w:rPr>
          <w:rFonts w:eastAsia="Times New Roman"/>
          <w:sz w:val="28"/>
          <w:szCs w:val="28"/>
        </w:rPr>
      </w:pPr>
      <w:r>
        <w:rPr>
          <w:rFonts w:eastAsia="Times New Roman"/>
          <w:sz w:val="28"/>
          <w:szCs w:val="28"/>
        </w:rPr>
        <w:t>Увеличивается вероятность возникновения инсультов, инфарктов, стенокардии и других заболеваний сердечно-сосудистой системы.</w:t>
      </w:r>
    </w:p>
    <w:p w:rsidR="009651FE" w:rsidRDefault="009651FE">
      <w:pPr>
        <w:spacing w:line="15" w:lineRule="exact"/>
        <w:rPr>
          <w:rFonts w:eastAsia="Times New Roman"/>
          <w:sz w:val="28"/>
          <w:szCs w:val="28"/>
        </w:rPr>
      </w:pPr>
    </w:p>
    <w:p w:rsidR="009651FE" w:rsidRDefault="00AC5ACA">
      <w:pPr>
        <w:numPr>
          <w:ilvl w:val="0"/>
          <w:numId w:val="68"/>
        </w:numPr>
        <w:tabs>
          <w:tab w:val="left" w:pos="1133"/>
        </w:tabs>
        <w:spacing w:line="237" w:lineRule="auto"/>
        <w:ind w:firstLine="701"/>
        <w:jc w:val="both"/>
        <w:rPr>
          <w:rFonts w:eastAsia="Times New Roman"/>
          <w:sz w:val="28"/>
          <w:szCs w:val="28"/>
        </w:rPr>
      </w:pPr>
      <w:r>
        <w:rPr>
          <w:rFonts w:eastAsia="Times New Roman"/>
          <w:sz w:val="28"/>
          <w:szCs w:val="28"/>
        </w:rPr>
        <w:t>Нарушается защита дыхательных путей, в результате чего курильщи-ки более подвержены заболеваниям горла, бронхов и легких, а так же тяжелее переносят данные заболевания.</w:t>
      </w:r>
    </w:p>
    <w:p w:rsidR="009651FE" w:rsidRDefault="00AC5ACA">
      <w:pPr>
        <w:numPr>
          <w:ilvl w:val="0"/>
          <w:numId w:val="68"/>
        </w:numPr>
        <w:tabs>
          <w:tab w:val="left" w:pos="1120"/>
        </w:tabs>
        <w:ind w:left="1120" w:hanging="419"/>
        <w:rPr>
          <w:rFonts w:eastAsia="Times New Roman"/>
          <w:sz w:val="28"/>
          <w:szCs w:val="28"/>
        </w:rPr>
      </w:pPr>
      <w:r>
        <w:rPr>
          <w:rFonts w:eastAsia="Times New Roman"/>
          <w:sz w:val="28"/>
          <w:szCs w:val="28"/>
        </w:rPr>
        <w:t>Курение способствует развитию онкологических заболеваний.</w:t>
      </w:r>
    </w:p>
    <w:p w:rsidR="009651FE" w:rsidRDefault="009651FE">
      <w:pPr>
        <w:spacing w:line="12" w:lineRule="exact"/>
        <w:rPr>
          <w:rFonts w:eastAsia="Times New Roman"/>
          <w:sz w:val="28"/>
          <w:szCs w:val="28"/>
        </w:rPr>
      </w:pPr>
    </w:p>
    <w:p w:rsidR="009651FE" w:rsidRDefault="00AC5ACA">
      <w:pPr>
        <w:numPr>
          <w:ilvl w:val="0"/>
          <w:numId w:val="68"/>
        </w:numPr>
        <w:tabs>
          <w:tab w:val="left" w:pos="1133"/>
        </w:tabs>
        <w:spacing w:line="235" w:lineRule="auto"/>
        <w:ind w:firstLine="701"/>
        <w:rPr>
          <w:rFonts w:eastAsia="Times New Roman"/>
          <w:sz w:val="28"/>
          <w:szCs w:val="28"/>
        </w:rPr>
      </w:pPr>
      <w:r>
        <w:rPr>
          <w:rFonts w:eastAsia="Times New Roman"/>
          <w:sz w:val="28"/>
          <w:szCs w:val="28"/>
        </w:rPr>
        <w:t>Курение беременных женщин очень негативно сказывается на здоро-вье ребенка. Очень часто такие дети отстают в развитии и чаще болеют.</w:t>
      </w:r>
    </w:p>
    <w:p w:rsidR="009651FE" w:rsidRDefault="009651FE">
      <w:pPr>
        <w:spacing w:line="13" w:lineRule="exact"/>
        <w:rPr>
          <w:rFonts w:eastAsia="Times New Roman"/>
          <w:sz w:val="28"/>
          <w:szCs w:val="28"/>
        </w:rPr>
      </w:pPr>
    </w:p>
    <w:p w:rsidR="009651FE" w:rsidRDefault="00AC5ACA">
      <w:pPr>
        <w:spacing w:line="239" w:lineRule="auto"/>
        <w:ind w:firstLine="720"/>
        <w:jc w:val="both"/>
        <w:rPr>
          <w:rFonts w:eastAsia="Times New Roman"/>
          <w:sz w:val="28"/>
          <w:szCs w:val="28"/>
        </w:rPr>
      </w:pPr>
      <w:r>
        <w:rPr>
          <w:rFonts w:eastAsia="Times New Roman"/>
          <w:sz w:val="28"/>
          <w:szCs w:val="28"/>
        </w:rPr>
        <w:t>Как установили специалисты, через 5–9 минут после выкуривания одной только сигареты мускульная сила снижается на 15 %, спортсмены знают это по опыту и потому, как правило, не курят. Отнюдь не стимулирует курение и ум-ственную деятельность. Наоборот, эксперимент показал, что только из-за куре-ния снижается точность выполнения теста, восприятие учебного материала. Курильщик вдыхает не все вредные вещества, находящиеся в табачном дыме, - около половины достается тем, кто находится рядом с ними. Не случайно, что в семьях курильщиков дети болеют респираторными заболеваниями гораздо ча-ще, чем в семьях, где никто не курит. Курение является частой причиной воз-никновения опухолей полости рта, гортани, бронхов и легких. Постоянное и длительное курение приводит к преждевременному старению. Нарушение пи-тания тканей кислородом, спазм мелких сосудов делают характерной внеш-ность курильщика (желтоватый оттенок белков глаз, кожи, преждевременное увядание), а изменение слизистых оболочек дыхательных путей влияет на его</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8"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51</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ind w:left="7"/>
        <w:rPr>
          <w:sz w:val="20"/>
          <w:szCs w:val="20"/>
        </w:rPr>
      </w:pPr>
      <w:r>
        <w:rPr>
          <w:rFonts w:eastAsia="Times New Roman"/>
          <w:sz w:val="28"/>
          <w:szCs w:val="28"/>
        </w:rPr>
        <w:lastRenderedPageBreak/>
        <w:t>голос (утрата звонкости, сниженный тембр, хриплость).</w:t>
      </w:r>
    </w:p>
    <w:p w:rsidR="009651FE" w:rsidRDefault="009651FE">
      <w:pPr>
        <w:spacing w:line="16"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Действие никотина особенно опасно в определенные периоды жизни - юность, старческий возраст, когда даже слабое возбуждающее действие нару-шает нервную регуляцию. Особенно вреден никотин беременным, так как при-водит к рождению слабых, с низким весом детей, и кормящим женщинам, так как повышает заболеваемость и смертность детей в первые годы жизни.</w:t>
      </w:r>
    </w:p>
    <w:p w:rsidR="009651FE" w:rsidRDefault="009651FE">
      <w:pPr>
        <w:spacing w:line="381" w:lineRule="exact"/>
        <w:rPr>
          <w:sz w:val="20"/>
          <w:szCs w:val="20"/>
        </w:rPr>
      </w:pPr>
    </w:p>
    <w:p w:rsidR="009651FE" w:rsidRDefault="00AC5ACA">
      <w:pPr>
        <w:numPr>
          <w:ilvl w:val="1"/>
          <w:numId w:val="69"/>
        </w:numPr>
        <w:tabs>
          <w:tab w:val="left" w:pos="1023"/>
        </w:tabs>
        <w:spacing w:line="238" w:lineRule="auto"/>
        <w:ind w:left="7" w:firstLine="701"/>
        <w:jc w:val="both"/>
        <w:rPr>
          <w:rFonts w:eastAsia="Times New Roman"/>
          <w:sz w:val="28"/>
          <w:szCs w:val="28"/>
        </w:rPr>
      </w:pPr>
      <w:r>
        <w:rPr>
          <w:rFonts w:eastAsia="Times New Roman"/>
          <w:b/>
          <w:bCs/>
          <w:i/>
          <w:iCs/>
          <w:sz w:val="28"/>
          <w:szCs w:val="28"/>
        </w:rPr>
        <w:t xml:space="preserve">наркотикам </w:t>
      </w:r>
      <w:r>
        <w:rPr>
          <w:rFonts w:eastAsia="Times New Roman"/>
          <w:sz w:val="28"/>
          <w:szCs w:val="28"/>
        </w:rPr>
        <w:t>относятся психоактивные вещества</w:t>
      </w:r>
      <w:r>
        <w:rPr>
          <w:rFonts w:eastAsia="Times New Roman"/>
          <w:b/>
          <w:bCs/>
          <w:i/>
          <w:iCs/>
          <w:sz w:val="28"/>
          <w:szCs w:val="28"/>
        </w:rPr>
        <w:t xml:space="preserve"> </w:t>
      </w:r>
      <w:r>
        <w:rPr>
          <w:rFonts w:eastAsia="Times New Roman"/>
          <w:sz w:val="28"/>
          <w:szCs w:val="28"/>
        </w:rPr>
        <w:t>(психотропные),</w:t>
      </w:r>
      <w:r>
        <w:rPr>
          <w:rFonts w:eastAsia="Times New Roman"/>
          <w:b/>
          <w:bCs/>
          <w:i/>
          <w:iCs/>
          <w:sz w:val="28"/>
          <w:szCs w:val="28"/>
        </w:rPr>
        <w:t xml:space="preserve"> </w:t>
      </w:r>
      <w:r>
        <w:rPr>
          <w:rFonts w:eastAsia="Times New Roman"/>
          <w:sz w:val="28"/>
          <w:szCs w:val="28"/>
        </w:rPr>
        <w:t>ко-торые извлекают как из натуральных источников (опиум, кокаин, марихуана), так и синтезируют химическим путем. И те и другие оказывают одинаково гу-бительное воздействие на организм. Разные психиактивные вещества оказыва-ют на человека свое специфическое воздействие.</w:t>
      </w:r>
    </w:p>
    <w:p w:rsidR="009651FE" w:rsidRDefault="009651FE">
      <w:pPr>
        <w:spacing w:line="1" w:lineRule="exact"/>
        <w:rPr>
          <w:rFonts w:eastAsia="Times New Roman"/>
          <w:sz w:val="28"/>
          <w:szCs w:val="28"/>
        </w:rPr>
      </w:pPr>
    </w:p>
    <w:p w:rsidR="009651FE" w:rsidRDefault="00AC5ACA">
      <w:pPr>
        <w:ind w:left="707"/>
        <w:rPr>
          <w:rFonts w:eastAsia="Times New Roman"/>
          <w:sz w:val="28"/>
          <w:szCs w:val="28"/>
        </w:rPr>
      </w:pPr>
      <w:r>
        <w:rPr>
          <w:rFonts w:eastAsia="Times New Roman"/>
          <w:sz w:val="28"/>
          <w:szCs w:val="28"/>
        </w:rPr>
        <w:t>Стимулирующие препараты (кокаин, амфитамины, кофеин) принадлежат</w:t>
      </w:r>
    </w:p>
    <w:p w:rsidR="009651FE" w:rsidRDefault="009651FE">
      <w:pPr>
        <w:spacing w:line="12" w:lineRule="exact"/>
        <w:rPr>
          <w:rFonts w:eastAsia="Times New Roman"/>
          <w:sz w:val="28"/>
          <w:szCs w:val="28"/>
        </w:rPr>
      </w:pPr>
    </w:p>
    <w:p w:rsidR="009651FE" w:rsidRDefault="00AC5ACA">
      <w:pPr>
        <w:numPr>
          <w:ilvl w:val="0"/>
          <w:numId w:val="69"/>
        </w:numPr>
        <w:tabs>
          <w:tab w:val="left" w:pos="244"/>
        </w:tabs>
        <w:spacing w:line="239" w:lineRule="auto"/>
        <w:ind w:left="7" w:hanging="7"/>
        <w:jc w:val="both"/>
        <w:rPr>
          <w:rFonts w:eastAsia="Times New Roman"/>
          <w:sz w:val="28"/>
          <w:szCs w:val="28"/>
        </w:rPr>
      </w:pPr>
      <w:r>
        <w:rPr>
          <w:rFonts w:eastAsia="Times New Roman"/>
          <w:sz w:val="28"/>
          <w:szCs w:val="28"/>
        </w:rPr>
        <w:t>числу наиболее сильных в отношении формирования зависимости от нарко-тиков. При поступлении в кровь уже через несколько секунд человек начинает испытывать эйфорию, становится разговорчивым, возбужденным, деятельным, сознание проясняется. Через 15–20 минут эйфория проходит и появляется чув-ство тревоги, депрессии, раздражительности (так называемый «кокаиновый мрак») и возникает страстное желание все повторить. У не получившего новой дозы наркотика под влиянием появившихся изменений в мозговой деятельно-сти нарушается сон, аппетит, возникают мышечные боли. Нередки случаи ги-бели наркоманов в результате сердечной: недостаточности из-за нарушения нервной регуляции миокарда, остановки дыхания или длительных судорог.</w:t>
      </w:r>
    </w:p>
    <w:p w:rsidR="009651FE" w:rsidRDefault="009651FE">
      <w:pPr>
        <w:spacing w:line="14" w:lineRule="exact"/>
        <w:rPr>
          <w:rFonts w:eastAsia="Times New Roman"/>
          <w:sz w:val="28"/>
          <w:szCs w:val="28"/>
        </w:rPr>
      </w:pPr>
    </w:p>
    <w:p w:rsidR="009651FE" w:rsidRDefault="00AC5ACA">
      <w:pPr>
        <w:numPr>
          <w:ilvl w:val="1"/>
          <w:numId w:val="69"/>
        </w:numPr>
        <w:tabs>
          <w:tab w:val="left" w:pos="1018"/>
        </w:tabs>
        <w:spacing w:line="239" w:lineRule="auto"/>
        <w:ind w:left="7" w:firstLine="701"/>
        <w:jc w:val="both"/>
        <w:rPr>
          <w:rFonts w:eastAsia="Times New Roman"/>
          <w:sz w:val="28"/>
          <w:szCs w:val="28"/>
        </w:rPr>
      </w:pPr>
      <w:r>
        <w:rPr>
          <w:rFonts w:eastAsia="Times New Roman"/>
          <w:sz w:val="28"/>
          <w:szCs w:val="28"/>
        </w:rPr>
        <w:t>успокаивающим, угнетающим ЦНС наркотикам относятся барбитура-ты, снотворные (типа метаквалона) и все траквилизаторы (противотревожные вещества). Эти вещества угнетают функции всего тела, но ЦНС наиболее чув-ствительна к ним. Увеличение дозы приводит к постепенному угнетающему действию на ЦНС – от небольшого успокоения до крепкого сна и даже смерти; происходит затуманивание сознания, утрачивается контроль за мышцами, оста-навливается дыхание. Систематическое употребление приводит к развитию устойчивости в отношении воздействия этих веществ и чтобы вызвать необхо-димый эффект требуется увеличение дозы, что приводит к повышению уровня токсичности в организме. Постепенно человек подходит к черте, кода остается один шаг между дозой, которая вызывает нужные ощущения, и дозой, которая вызывает смерть.</w:t>
      </w:r>
    </w:p>
    <w:p w:rsidR="009651FE" w:rsidRDefault="009651FE">
      <w:pPr>
        <w:spacing w:line="36"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Опиум и его натуральные и синтетические производные (опиаты) – мор-фин, героин, метадон и другие являются успокаивающими средствами. Они устраняют боль, вызывают дремотное состояние, затуманивают сознание, ухудшают интеллектуальные процессы. Многие переживают эйфорию и ощу-щение хорошего самочувствия, что способствует появлению зависимости от опиатов. При регулярном употреблении опиатов развивается высокая степень толерантности и чтобы пережить снова эйфорию человек должен все время увеличивать дозу.</w:t>
      </w:r>
    </w:p>
    <w:p w:rsidR="009651FE" w:rsidRDefault="009651FE">
      <w:pPr>
        <w:spacing w:line="21" w:lineRule="exact"/>
        <w:rPr>
          <w:rFonts w:eastAsia="Times New Roman"/>
          <w:sz w:val="28"/>
          <w:szCs w:val="28"/>
        </w:rPr>
      </w:pPr>
    </w:p>
    <w:p w:rsidR="009651FE" w:rsidRDefault="00AC5ACA">
      <w:pPr>
        <w:spacing w:line="234" w:lineRule="auto"/>
        <w:ind w:left="7" w:firstLine="708"/>
        <w:jc w:val="both"/>
        <w:rPr>
          <w:rFonts w:eastAsia="Times New Roman"/>
          <w:sz w:val="28"/>
          <w:szCs w:val="28"/>
        </w:rPr>
      </w:pPr>
      <w:r>
        <w:rPr>
          <w:rFonts w:eastAsia="Times New Roman"/>
          <w:sz w:val="28"/>
          <w:szCs w:val="28"/>
        </w:rPr>
        <w:t>Марихуана и другие производные конопли (гашиш и т.д.) при небольших дозах вызывает слабую эйфорию, подъем чувств и изменение восприятия вре-</w:t>
      </w:r>
    </w:p>
    <w:p w:rsidR="009651FE" w:rsidRDefault="009651FE">
      <w:pPr>
        <w:sectPr w:rsidR="009651FE">
          <w:pgSz w:w="11900" w:h="16841"/>
          <w:pgMar w:top="1125" w:right="1126" w:bottom="160" w:left="1133" w:header="0" w:footer="0" w:gutter="0"/>
          <w:cols w:space="720" w:equalWidth="0">
            <w:col w:w="9647"/>
          </w:cols>
        </w:sectPr>
      </w:pPr>
    </w:p>
    <w:p w:rsidR="009651FE" w:rsidRDefault="009651FE">
      <w:pPr>
        <w:spacing w:line="143"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52</w:t>
      </w:r>
    </w:p>
    <w:p w:rsidR="009651FE" w:rsidRDefault="009651FE">
      <w:pPr>
        <w:sectPr w:rsidR="009651FE">
          <w:type w:val="continuous"/>
          <w:pgSz w:w="11900" w:h="16841"/>
          <w:pgMar w:top="1125" w:right="1126" w:bottom="160" w:left="1133" w:header="0" w:footer="0" w:gutter="0"/>
          <w:cols w:space="720" w:equalWidth="0">
            <w:col w:w="9647"/>
          </w:cols>
        </w:sectPr>
      </w:pPr>
    </w:p>
    <w:p w:rsidR="009651FE" w:rsidRDefault="00AC5ACA">
      <w:pPr>
        <w:spacing w:line="238" w:lineRule="auto"/>
        <w:jc w:val="both"/>
        <w:rPr>
          <w:sz w:val="20"/>
          <w:szCs w:val="20"/>
        </w:rPr>
      </w:pPr>
      <w:r>
        <w:rPr>
          <w:rFonts w:eastAsia="Times New Roman"/>
          <w:sz w:val="28"/>
          <w:szCs w:val="28"/>
        </w:rPr>
        <w:lastRenderedPageBreak/>
        <w:t>мени. Увеличение дозы ведет к ухудшению памяти, снижению внимания, нарушению мышления, пассивности. Пульс становится чаще, повышается или понижается артериальное давление, кровеносные сосуды расширяются, вслед-ствие чего происходит покраснение кожи и глаз, появляется сухость во рту, по-давляется сон. Развивается толерантность и психическая зависимость. Эффек-том марихуаны является амотивационный синдром, который характеризуется апатией, притуплением мышления, отсутствием энергии, потерей желаний и стремлений.</w:t>
      </w:r>
    </w:p>
    <w:p w:rsidR="009651FE" w:rsidRDefault="009651FE">
      <w:pPr>
        <w:spacing w:line="24" w:lineRule="exact"/>
        <w:rPr>
          <w:sz w:val="20"/>
          <w:szCs w:val="20"/>
        </w:rPr>
      </w:pPr>
    </w:p>
    <w:p w:rsidR="009651FE" w:rsidRDefault="00AC5ACA">
      <w:pPr>
        <w:spacing w:line="238" w:lineRule="auto"/>
        <w:ind w:firstLine="708"/>
        <w:jc w:val="both"/>
        <w:rPr>
          <w:sz w:val="20"/>
          <w:szCs w:val="20"/>
        </w:rPr>
      </w:pPr>
      <w:r>
        <w:rPr>
          <w:rFonts w:eastAsia="Times New Roman"/>
          <w:sz w:val="28"/>
          <w:szCs w:val="28"/>
        </w:rPr>
        <w:t>Основное действие таких веществ, как ЛСД (из грибка спорыньи), меска-лина (из кактуса), синтетических производных амфитамина, состоит в провоци-ровании галлюцинаций или ложных ощущений, не связанных с реальными раз-дражителями, т.е. в стимулировании психических расстройств. Такие наркоти-ки называют галлюциногенами, отличающимися сильным действием, высокой толерантностью и быстрым возникновением зависимости.</w:t>
      </w:r>
    </w:p>
    <w:p w:rsidR="009651FE" w:rsidRDefault="009651FE">
      <w:pPr>
        <w:spacing w:line="17" w:lineRule="exact"/>
        <w:rPr>
          <w:sz w:val="20"/>
          <w:szCs w:val="20"/>
        </w:rPr>
      </w:pPr>
    </w:p>
    <w:p w:rsidR="009651FE" w:rsidRDefault="00AC5ACA">
      <w:pPr>
        <w:spacing w:line="239" w:lineRule="auto"/>
        <w:ind w:firstLine="708"/>
        <w:jc w:val="both"/>
        <w:rPr>
          <w:sz w:val="20"/>
          <w:szCs w:val="20"/>
        </w:rPr>
      </w:pPr>
      <w:r>
        <w:rPr>
          <w:rFonts w:eastAsia="Times New Roman"/>
          <w:sz w:val="28"/>
          <w:szCs w:val="28"/>
        </w:rPr>
        <w:t>Когда действие наркотических веществ в организме прекращается, чело-век начинает испытывать ощущения, противоположные тем, которые были свя-заны с приемом конкретного вещества. Например, если наркотик вызывал эй-форию, то последействие будет выражаться в подавленности, пассивности; если средство повышало тонус, придавало силы – последействие выразится в уста-лости, депрессии. Снижение дозы, прерывание или прекращение приема нарко-тиков является причиной появления лихорадочной дрожи, судорог, мышечных болей, нервозности, бессонницы, спазмов сосудов и дыхания. У человека появ-ляются все признаки психоза – агрессивность поведения, бессмысленные дей-ствия, навязчивые идеи, кошмары во сне и т.д. Причинами смерти чаще всего являются не снимаемые никакими препаратами судороги, остановка сердца и дыхания, кровоизлияние в мозг по причине высокого кровяного давления, не-управляемое поведение.</w:t>
      </w:r>
    </w:p>
    <w:p w:rsidR="009651FE" w:rsidRDefault="009651FE">
      <w:pPr>
        <w:spacing w:line="18" w:lineRule="exact"/>
        <w:rPr>
          <w:sz w:val="20"/>
          <w:szCs w:val="20"/>
        </w:rPr>
      </w:pPr>
    </w:p>
    <w:p w:rsidR="009651FE" w:rsidRDefault="00AC5ACA">
      <w:pPr>
        <w:numPr>
          <w:ilvl w:val="0"/>
          <w:numId w:val="70"/>
        </w:numPr>
        <w:tabs>
          <w:tab w:val="left" w:pos="1008"/>
        </w:tabs>
        <w:spacing w:line="238" w:lineRule="auto"/>
        <w:ind w:firstLine="701"/>
        <w:jc w:val="both"/>
        <w:rPr>
          <w:rFonts w:eastAsia="Times New Roman"/>
          <w:sz w:val="28"/>
          <w:szCs w:val="28"/>
        </w:rPr>
      </w:pPr>
      <w:r>
        <w:rPr>
          <w:rFonts w:eastAsia="Times New Roman"/>
          <w:sz w:val="28"/>
          <w:szCs w:val="28"/>
        </w:rPr>
        <w:t xml:space="preserve">последнее время, среди молодежи, особой популярностью пользуется наркотик «Спайс» и алкогольные энергетические коктейли, такие как «Ягуар», «Страйк», «Revo». Но очень мало людей знает об опасностях, связанных с упо-треблением этих продуктов. К тому времени, когда начинают проявляться по-следствия, уже сформирована стойкая зависимость и отказаться от этих привы-чек чрезвычайно сложно. Вывод один – необходим </w:t>
      </w:r>
      <w:r>
        <w:rPr>
          <w:rFonts w:eastAsia="Times New Roman"/>
          <w:b/>
          <w:bCs/>
          <w:sz w:val="28"/>
          <w:szCs w:val="28"/>
        </w:rPr>
        <w:t>решительный и полный</w:t>
      </w:r>
      <w:r>
        <w:rPr>
          <w:rFonts w:eastAsia="Times New Roman"/>
          <w:sz w:val="28"/>
          <w:szCs w:val="28"/>
        </w:rPr>
        <w:t xml:space="preserve"> </w:t>
      </w:r>
      <w:r>
        <w:rPr>
          <w:rFonts w:eastAsia="Times New Roman"/>
          <w:b/>
          <w:bCs/>
          <w:sz w:val="28"/>
          <w:szCs w:val="28"/>
        </w:rPr>
        <w:t>отказ от вредных привычек</w:t>
      </w:r>
      <w:r>
        <w:rPr>
          <w:rFonts w:eastAsia="Times New Roman"/>
          <w:sz w:val="28"/>
          <w:szCs w:val="28"/>
        </w:rPr>
        <w:t>.</w:t>
      </w:r>
    </w:p>
    <w:p w:rsidR="009651FE" w:rsidRDefault="009651FE">
      <w:pPr>
        <w:spacing w:line="139" w:lineRule="exact"/>
        <w:rPr>
          <w:sz w:val="20"/>
          <w:szCs w:val="20"/>
        </w:rPr>
      </w:pPr>
    </w:p>
    <w:p w:rsidR="009651FE" w:rsidRDefault="00AC5ACA">
      <w:pPr>
        <w:spacing w:line="238" w:lineRule="auto"/>
        <w:ind w:firstLine="720"/>
        <w:jc w:val="both"/>
        <w:rPr>
          <w:sz w:val="20"/>
          <w:szCs w:val="20"/>
        </w:rPr>
      </w:pPr>
      <w:r>
        <w:rPr>
          <w:rFonts w:eastAsia="Times New Roman"/>
          <w:sz w:val="28"/>
          <w:szCs w:val="28"/>
        </w:rPr>
        <w:t>Таким образом, двигательная активность, личная гигиена, закаливание, рациональное питание и отказ от вредных привычек являются основными сла-гаемыми здорового образа жизни. В их истинности мало кто сомневается. Од-нако весь парадокс в том, что для очень многих людей они еще не стали руко-водством к практическим действиям. Внедрение их в повседневную жизнь тре-бует комплексного подхода, кропотливой целенаправленной деятельности со стороны многих государственных учреждений и организаций. Но прежде всего оно предполагает активную деятельность в этом направлении самого человека.</w:t>
      </w:r>
    </w:p>
    <w:p w:rsidR="009651FE" w:rsidRDefault="009651FE">
      <w:pPr>
        <w:spacing w:line="21" w:lineRule="exact"/>
        <w:rPr>
          <w:sz w:val="20"/>
          <w:szCs w:val="20"/>
        </w:rPr>
      </w:pPr>
    </w:p>
    <w:p w:rsidR="009651FE" w:rsidRDefault="00AC5ACA">
      <w:pPr>
        <w:spacing w:line="234" w:lineRule="auto"/>
        <w:ind w:firstLine="720"/>
        <w:jc w:val="both"/>
        <w:rPr>
          <w:sz w:val="20"/>
          <w:szCs w:val="20"/>
        </w:rPr>
      </w:pPr>
      <w:r>
        <w:rPr>
          <w:rFonts w:eastAsia="Times New Roman"/>
          <w:sz w:val="28"/>
          <w:szCs w:val="28"/>
        </w:rPr>
        <w:t>Следование нормам и принципам здорового образа жизни – долг каждого разумного человека. Сознательное отношение к собственному здоровью долж-</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4"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5</w:t>
      </w:r>
      <w:r w:rsidR="007046A2">
        <w:rPr>
          <w:rFonts w:ascii="Arial" w:eastAsia="Arial" w:hAnsi="Arial" w:cs="Arial"/>
          <w:sz w:val="26"/>
          <w:szCs w:val="26"/>
          <w:lang w:val="kk-KZ"/>
        </w:rPr>
        <w:t>3</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5" w:lineRule="auto"/>
        <w:rPr>
          <w:sz w:val="20"/>
          <w:szCs w:val="20"/>
        </w:rPr>
      </w:pPr>
      <w:r>
        <w:rPr>
          <w:rFonts w:eastAsia="Times New Roman"/>
          <w:sz w:val="28"/>
          <w:szCs w:val="28"/>
        </w:rPr>
        <w:lastRenderedPageBreak/>
        <w:t>но стать нормой поведения, главной отличительной чертой культурной, циви-лизованной личности.</w:t>
      </w:r>
    </w:p>
    <w:p w:rsidR="009651FE" w:rsidRDefault="009651FE">
      <w:pPr>
        <w:spacing w:line="329" w:lineRule="exact"/>
        <w:rPr>
          <w:sz w:val="20"/>
          <w:szCs w:val="20"/>
        </w:rPr>
      </w:pPr>
    </w:p>
    <w:p w:rsidR="009651FE" w:rsidRDefault="00AC5ACA">
      <w:pPr>
        <w:ind w:right="20"/>
        <w:jc w:val="center"/>
        <w:rPr>
          <w:sz w:val="20"/>
          <w:szCs w:val="20"/>
        </w:rPr>
      </w:pPr>
      <w:r>
        <w:rPr>
          <w:rFonts w:eastAsia="Times New Roman"/>
          <w:b/>
          <w:bCs/>
          <w:sz w:val="32"/>
          <w:szCs w:val="32"/>
        </w:rPr>
        <w:t>Вопросы для самоконтроля:</w:t>
      </w:r>
    </w:p>
    <w:p w:rsidR="009651FE" w:rsidRDefault="009651FE">
      <w:pPr>
        <w:spacing w:line="114" w:lineRule="exact"/>
        <w:rPr>
          <w:sz w:val="20"/>
          <w:szCs w:val="20"/>
        </w:rPr>
      </w:pP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Что такое здоровый образ жизни и индивидуальный стиль ЗОЖ?</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Назовите основные компоненты здорового образа жизни.</w:t>
      </w:r>
    </w:p>
    <w:p w:rsidR="009651FE" w:rsidRDefault="009651FE">
      <w:pPr>
        <w:spacing w:line="15" w:lineRule="exact"/>
        <w:rPr>
          <w:rFonts w:eastAsia="Times New Roman"/>
          <w:sz w:val="28"/>
          <w:szCs w:val="28"/>
        </w:rPr>
      </w:pPr>
    </w:p>
    <w:p w:rsidR="009651FE" w:rsidRDefault="00AC5ACA">
      <w:pPr>
        <w:numPr>
          <w:ilvl w:val="0"/>
          <w:numId w:val="71"/>
        </w:numPr>
        <w:tabs>
          <w:tab w:val="left" w:pos="1277"/>
        </w:tabs>
        <w:spacing w:line="234" w:lineRule="auto"/>
        <w:ind w:right="20" w:firstLine="845"/>
        <w:rPr>
          <w:rFonts w:eastAsia="Times New Roman"/>
          <w:sz w:val="28"/>
          <w:szCs w:val="28"/>
        </w:rPr>
      </w:pPr>
      <w:r>
        <w:rPr>
          <w:rFonts w:eastAsia="Times New Roman"/>
          <w:sz w:val="28"/>
          <w:szCs w:val="28"/>
        </w:rPr>
        <w:t>Какова роль регулярной двигательной активности в сохранении и укреплении здорового образа жизни?</w:t>
      </w:r>
    </w:p>
    <w:p w:rsidR="009651FE" w:rsidRDefault="009651FE">
      <w:pPr>
        <w:spacing w:line="2" w:lineRule="exact"/>
        <w:rPr>
          <w:rFonts w:eastAsia="Times New Roman"/>
          <w:sz w:val="28"/>
          <w:szCs w:val="28"/>
        </w:rPr>
      </w:pP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Назовите правила личной гигиены.</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Какие ключевые положения относятся к суточному режиму?</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Что такое закаливание организма?</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Назовите основные естественные средства закаливания.</w:t>
      </w:r>
    </w:p>
    <w:p w:rsidR="009651FE" w:rsidRDefault="009651FE">
      <w:pPr>
        <w:spacing w:line="1" w:lineRule="exact"/>
        <w:rPr>
          <w:rFonts w:eastAsia="Times New Roman"/>
          <w:sz w:val="28"/>
          <w:szCs w:val="28"/>
        </w:rPr>
      </w:pP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Назовите основные искусственные средства закаливания.</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Назовите основные принципы закаливания.</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Каков физиологический механизм закаливания?</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Что подразумевает рациональное питание?</w:t>
      </w:r>
    </w:p>
    <w:p w:rsidR="009651FE" w:rsidRDefault="009651FE">
      <w:pPr>
        <w:spacing w:line="12" w:lineRule="exact"/>
        <w:rPr>
          <w:rFonts w:eastAsia="Times New Roman"/>
          <w:sz w:val="28"/>
          <w:szCs w:val="28"/>
        </w:rPr>
      </w:pPr>
    </w:p>
    <w:p w:rsidR="009651FE" w:rsidRDefault="00AC5ACA">
      <w:pPr>
        <w:numPr>
          <w:ilvl w:val="0"/>
          <w:numId w:val="71"/>
        </w:numPr>
        <w:tabs>
          <w:tab w:val="left" w:pos="1277"/>
        </w:tabs>
        <w:spacing w:line="234" w:lineRule="auto"/>
        <w:ind w:firstLine="845"/>
        <w:rPr>
          <w:rFonts w:eastAsia="Times New Roman"/>
          <w:sz w:val="28"/>
          <w:szCs w:val="28"/>
        </w:rPr>
      </w:pPr>
      <w:r>
        <w:rPr>
          <w:rFonts w:eastAsia="Times New Roman"/>
          <w:sz w:val="28"/>
          <w:szCs w:val="28"/>
        </w:rPr>
        <w:t>В чем заключаются особенности питания при регулярных занятиях физическими упражнениями?</w:t>
      </w:r>
    </w:p>
    <w:p w:rsidR="009651FE" w:rsidRDefault="009651FE">
      <w:pPr>
        <w:spacing w:line="2" w:lineRule="exact"/>
        <w:rPr>
          <w:rFonts w:eastAsia="Times New Roman"/>
          <w:sz w:val="28"/>
          <w:szCs w:val="28"/>
        </w:rPr>
      </w:pP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Каково влияние алкоголя на организм человека?</w:t>
      </w:r>
    </w:p>
    <w:p w:rsidR="009651FE" w:rsidRDefault="009651FE">
      <w:pPr>
        <w:spacing w:line="1" w:lineRule="exact"/>
        <w:rPr>
          <w:rFonts w:eastAsia="Times New Roman"/>
          <w:sz w:val="28"/>
          <w:szCs w:val="28"/>
        </w:rPr>
      </w:pP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Каково влияние курения на организм человека?</w:t>
      </w:r>
    </w:p>
    <w:p w:rsidR="009651FE" w:rsidRDefault="00AC5ACA">
      <w:pPr>
        <w:numPr>
          <w:ilvl w:val="0"/>
          <w:numId w:val="71"/>
        </w:numPr>
        <w:tabs>
          <w:tab w:val="left" w:pos="1280"/>
        </w:tabs>
        <w:ind w:left="1280" w:hanging="435"/>
        <w:rPr>
          <w:rFonts w:eastAsia="Times New Roman"/>
          <w:sz w:val="28"/>
          <w:szCs w:val="28"/>
        </w:rPr>
      </w:pPr>
      <w:r>
        <w:rPr>
          <w:rFonts w:eastAsia="Times New Roman"/>
          <w:sz w:val="28"/>
          <w:szCs w:val="28"/>
        </w:rPr>
        <w:t>Каково влияние наркотических веществ на организм человека?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62"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5</w:t>
      </w:r>
      <w:r w:rsidR="007046A2">
        <w:rPr>
          <w:rFonts w:ascii="Arial" w:eastAsia="Arial" w:hAnsi="Arial" w:cs="Arial"/>
          <w:sz w:val="26"/>
          <w:szCs w:val="26"/>
          <w:lang w:val="kk-KZ"/>
        </w:rPr>
        <w:t>4</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jc w:val="center"/>
        <w:rPr>
          <w:sz w:val="20"/>
          <w:szCs w:val="20"/>
        </w:rPr>
      </w:pPr>
      <w:r>
        <w:rPr>
          <w:rFonts w:eastAsia="Times New Roman"/>
          <w:b/>
          <w:bCs/>
          <w:i/>
          <w:iCs/>
          <w:color w:val="17365D"/>
          <w:sz w:val="28"/>
          <w:szCs w:val="28"/>
        </w:rPr>
        <w:lastRenderedPageBreak/>
        <w:t>ГЛАВА 3</w:t>
      </w:r>
    </w:p>
    <w:p w:rsidR="009651FE" w:rsidRDefault="009651FE">
      <w:pPr>
        <w:spacing w:line="342" w:lineRule="exact"/>
        <w:rPr>
          <w:sz w:val="20"/>
          <w:szCs w:val="20"/>
        </w:rPr>
      </w:pPr>
    </w:p>
    <w:p w:rsidR="009651FE" w:rsidRPr="0058292F" w:rsidRDefault="00AC5ACA">
      <w:pPr>
        <w:spacing w:line="237" w:lineRule="auto"/>
        <w:jc w:val="center"/>
        <w:rPr>
          <w:sz w:val="28"/>
          <w:szCs w:val="28"/>
        </w:rPr>
      </w:pPr>
      <w:r w:rsidRPr="0058292F">
        <w:rPr>
          <w:rFonts w:eastAsia="Times New Roman"/>
          <w:b/>
          <w:bCs/>
          <w:color w:val="17365D"/>
          <w:sz w:val="28"/>
          <w:szCs w:val="28"/>
        </w:rPr>
        <w:t>ОБЩАЯ ФИЗИЧЕСКАЯ И СПЕЦИАЛЬНАЯ ПОДГОТОВКА В СИСТЕМЕ ФИЗИЧЕСКОГО ВОСПИТАНИЯ. ТЕОРИЯ И МЕТОДИКА ФИЗИЧЕСКОЙ КУЛЬТУРЫ</w:t>
      </w:r>
    </w:p>
    <w:p w:rsidR="009651FE" w:rsidRDefault="00AC5ACA">
      <w:pPr>
        <w:spacing w:line="20" w:lineRule="exact"/>
        <w:rPr>
          <w:sz w:val="20"/>
          <w:szCs w:val="20"/>
        </w:rPr>
      </w:pPr>
      <w:r>
        <w:rPr>
          <w:noProof/>
          <w:sz w:val="20"/>
          <w:szCs w:val="20"/>
        </w:rPr>
        <w:drawing>
          <wp:anchor distT="0" distB="0" distL="114300" distR="114300" simplePos="0" relativeHeight="251642368" behindDoc="1" locked="0" layoutInCell="0" allowOverlap="1">
            <wp:simplePos x="0" y="0"/>
            <wp:positionH relativeFrom="column">
              <wp:posOffset>8890</wp:posOffset>
            </wp:positionH>
            <wp:positionV relativeFrom="paragraph">
              <wp:posOffset>208915</wp:posOffset>
            </wp:positionV>
            <wp:extent cx="6120765" cy="167259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extLst>
                    </a:blip>
                    <a:srcRect/>
                    <a:stretch>
                      <a:fillRect/>
                    </a:stretch>
                  </pic:blipFill>
                  <pic:spPr bwMode="auto">
                    <a:xfrm>
                      <a:off x="0" y="0"/>
                      <a:ext cx="6120765" cy="167259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86" w:lineRule="exact"/>
        <w:rPr>
          <w:sz w:val="20"/>
          <w:szCs w:val="20"/>
        </w:rPr>
      </w:pPr>
    </w:p>
    <w:p w:rsidR="009651FE" w:rsidRDefault="00AC5ACA">
      <w:pPr>
        <w:jc w:val="center"/>
        <w:rPr>
          <w:sz w:val="20"/>
          <w:szCs w:val="20"/>
        </w:rPr>
      </w:pPr>
      <w:r>
        <w:rPr>
          <w:rFonts w:eastAsia="Times New Roman"/>
          <w:b/>
          <w:bCs/>
          <w:sz w:val="32"/>
          <w:szCs w:val="32"/>
        </w:rPr>
        <w:t>3.1. Основы физической подготовки</w:t>
      </w:r>
    </w:p>
    <w:p w:rsidR="009651FE" w:rsidRDefault="009651FE">
      <w:pPr>
        <w:spacing w:line="332" w:lineRule="exact"/>
        <w:rPr>
          <w:sz w:val="20"/>
          <w:szCs w:val="20"/>
        </w:rPr>
      </w:pPr>
    </w:p>
    <w:p w:rsidR="009651FE" w:rsidRDefault="00AC5ACA">
      <w:pPr>
        <w:numPr>
          <w:ilvl w:val="0"/>
          <w:numId w:val="72"/>
        </w:numPr>
        <w:tabs>
          <w:tab w:val="left" w:pos="999"/>
        </w:tabs>
        <w:spacing w:line="234" w:lineRule="auto"/>
        <w:ind w:left="20" w:firstLine="713"/>
        <w:rPr>
          <w:rFonts w:eastAsia="Times New Roman"/>
          <w:sz w:val="28"/>
          <w:szCs w:val="28"/>
        </w:rPr>
      </w:pPr>
      <w:r>
        <w:rPr>
          <w:rFonts w:eastAsia="Times New Roman"/>
          <w:sz w:val="28"/>
          <w:szCs w:val="28"/>
        </w:rPr>
        <w:t xml:space="preserve">теории и методике физической культуры под </w:t>
      </w:r>
      <w:r>
        <w:rPr>
          <w:rFonts w:eastAsia="Times New Roman"/>
          <w:b/>
          <w:bCs/>
          <w:sz w:val="28"/>
          <w:szCs w:val="28"/>
        </w:rPr>
        <w:t>физической подготовкой</w:t>
      </w:r>
      <w:r>
        <w:rPr>
          <w:rFonts w:eastAsia="Times New Roman"/>
          <w:sz w:val="28"/>
          <w:szCs w:val="28"/>
        </w:rPr>
        <w:t xml:space="preserve"> понимается целенаправленный процесс развития двигательных способностей.</w:t>
      </w:r>
    </w:p>
    <w:p w:rsidR="009651FE" w:rsidRDefault="009651FE">
      <w:pPr>
        <w:spacing w:line="15" w:lineRule="exact"/>
        <w:rPr>
          <w:rFonts w:eastAsia="Times New Roman"/>
          <w:sz w:val="28"/>
          <w:szCs w:val="28"/>
        </w:rPr>
      </w:pPr>
    </w:p>
    <w:p w:rsidR="009651FE" w:rsidRDefault="00AC5ACA">
      <w:pPr>
        <w:spacing w:line="237" w:lineRule="auto"/>
        <w:ind w:left="20" w:firstLine="720"/>
        <w:jc w:val="both"/>
        <w:rPr>
          <w:rFonts w:eastAsia="Times New Roman"/>
          <w:sz w:val="28"/>
          <w:szCs w:val="28"/>
        </w:rPr>
      </w:pPr>
      <w:r>
        <w:rPr>
          <w:rFonts w:eastAsia="Times New Roman"/>
          <w:sz w:val="28"/>
          <w:szCs w:val="28"/>
        </w:rPr>
        <w:t>Физическую подготовку разделяют на общую физическую подготовку (ОФП) и специальную физическую подготовку (СФП). В свою очередь, специ-альная физическая подготовка подразделяется на спортивную тренировку и профессионально-прикладную физическую подготовку (рис. 5).</w:t>
      </w:r>
    </w:p>
    <w:p w:rsidR="009651FE" w:rsidRDefault="00AC5ACA">
      <w:pPr>
        <w:spacing w:line="20" w:lineRule="exact"/>
        <w:rPr>
          <w:sz w:val="20"/>
          <w:szCs w:val="20"/>
        </w:rPr>
      </w:pPr>
      <w:r>
        <w:rPr>
          <w:noProof/>
          <w:sz w:val="20"/>
          <w:szCs w:val="20"/>
        </w:rPr>
        <w:drawing>
          <wp:anchor distT="0" distB="0" distL="114300" distR="114300" simplePos="0" relativeHeight="251643392" behindDoc="1" locked="0" layoutInCell="0" allowOverlap="1">
            <wp:simplePos x="0" y="0"/>
            <wp:positionH relativeFrom="column">
              <wp:posOffset>1224280</wp:posOffset>
            </wp:positionH>
            <wp:positionV relativeFrom="paragraph">
              <wp:posOffset>219075</wp:posOffset>
            </wp:positionV>
            <wp:extent cx="3284855" cy="91948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extLst>
                    </a:blip>
                    <a:srcRect/>
                    <a:stretch>
                      <a:fillRect/>
                    </a:stretch>
                  </pic:blipFill>
                  <pic:spPr bwMode="auto">
                    <a:xfrm>
                      <a:off x="0" y="0"/>
                      <a:ext cx="3284855" cy="91948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7" w:lineRule="exact"/>
        <w:rPr>
          <w:sz w:val="20"/>
          <w:szCs w:val="20"/>
        </w:rPr>
      </w:pPr>
    </w:p>
    <w:p w:rsidR="009651FE" w:rsidRDefault="00AC5ACA">
      <w:pPr>
        <w:ind w:left="3680"/>
        <w:rPr>
          <w:sz w:val="20"/>
          <w:szCs w:val="20"/>
        </w:rPr>
      </w:pPr>
      <w:r>
        <w:rPr>
          <w:rFonts w:ascii="Arial" w:eastAsia="Arial" w:hAnsi="Arial" w:cs="Arial"/>
          <w:sz w:val="32"/>
          <w:szCs w:val="32"/>
        </w:rPr>
        <w:t>Физическая</w:t>
      </w:r>
    </w:p>
    <w:p w:rsidR="009651FE" w:rsidRDefault="00AC5ACA">
      <w:pPr>
        <w:spacing w:line="237" w:lineRule="auto"/>
        <w:ind w:left="3720"/>
        <w:rPr>
          <w:sz w:val="20"/>
          <w:szCs w:val="20"/>
        </w:rPr>
      </w:pPr>
      <w:r>
        <w:rPr>
          <w:rFonts w:ascii="Arial" w:eastAsia="Arial" w:hAnsi="Arial" w:cs="Arial"/>
          <w:sz w:val="32"/>
          <w:szCs w:val="32"/>
        </w:rPr>
        <w:t>подготовка</w:t>
      </w:r>
    </w:p>
    <w:p w:rsidR="009651FE" w:rsidRDefault="009651FE">
      <w:pPr>
        <w:spacing w:line="200" w:lineRule="exact"/>
        <w:rPr>
          <w:sz w:val="20"/>
          <w:szCs w:val="20"/>
        </w:rPr>
      </w:pPr>
    </w:p>
    <w:p w:rsidR="009651FE" w:rsidRDefault="009651FE">
      <w:pPr>
        <w:spacing w:line="367" w:lineRule="exact"/>
        <w:rPr>
          <w:sz w:val="20"/>
          <w:szCs w:val="20"/>
        </w:rPr>
      </w:pPr>
    </w:p>
    <w:tbl>
      <w:tblPr>
        <w:tblW w:w="0" w:type="auto"/>
        <w:tblInd w:w="10" w:type="dxa"/>
        <w:tblLayout w:type="fixed"/>
        <w:tblCellMar>
          <w:left w:w="0" w:type="dxa"/>
          <w:right w:w="0" w:type="dxa"/>
        </w:tblCellMar>
        <w:tblLook w:val="04A0"/>
      </w:tblPr>
      <w:tblGrid>
        <w:gridCol w:w="3140"/>
        <w:gridCol w:w="2560"/>
        <w:gridCol w:w="3600"/>
      </w:tblGrid>
      <w:tr w:rsidR="009651FE">
        <w:trPr>
          <w:trHeight w:val="529"/>
        </w:trPr>
        <w:tc>
          <w:tcPr>
            <w:tcW w:w="3140" w:type="dxa"/>
            <w:tcBorders>
              <w:top w:val="single" w:sz="8" w:space="0" w:color="auto"/>
              <w:left w:val="single" w:sz="8" w:space="0" w:color="auto"/>
              <w:right w:val="single" w:sz="8" w:space="0" w:color="auto"/>
            </w:tcBorders>
            <w:vAlign w:val="bottom"/>
          </w:tcPr>
          <w:p w:rsidR="009651FE" w:rsidRDefault="00AC5ACA">
            <w:pPr>
              <w:jc w:val="center"/>
              <w:rPr>
                <w:sz w:val="20"/>
                <w:szCs w:val="20"/>
              </w:rPr>
            </w:pPr>
            <w:r>
              <w:rPr>
                <w:rFonts w:ascii="Arial" w:eastAsia="Arial" w:hAnsi="Arial" w:cs="Arial"/>
                <w:sz w:val="28"/>
                <w:szCs w:val="28"/>
              </w:rPr>
              <w:t>Общая физическая</w:t>
            </w:r>
          </w:p>
        </w:tc>
        <w:tc>
          <w:tcPr>
            <w:tcW w:w="2560" w:type="dxa"/>
            <w:tcBorders>
              <w:right w:val="single" w:sz="8" w:space="0" w:color="auto"/>
            </w:tcBorders>
            <w:vAlign w:val="bottom"/>
          </w:tcPr>
          <w:p w:rsidR="009651FE" w:rsidRDefault="009651FE">
            <w:pPr>
              <w:rPr>
                <w:sz w:val="24"/>
                <w:szCs w:val="24"/>
              </w:rPr>
            </w:pPr>
          </w:p>
        </w:tc>
        <w:tc>
          <w:tcPr>
            <w:tcW w:w="3600" w:type="dxa"/>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sz w:val="28"/>
                <w:szCs w:val="28"/>
              </w:rPr>
              <w:t>Специальная</w:t>
            </w:r>
          </w:p>
        </w:tc>
      </w:tr>
      <w:tr w:rsidR="009651FE">
        <w:trPr>
          <w:trHeight w:val="324"/>
        </w:trPr>
        <w:tc>
          <w:tcPr>
            <w:tcW w:w="3140" w:type="dxa"/>
            <w:tcBorders>
              <w:left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8"/>
                <w:szCs w:val="28"/>
              </w:rPr>
              <w:t>подготовка</w:t>
            </w:r>
          </w:p>
        </w:tc>
        <w:tc>
          <w:tcPr>
            <w:tcW w:w="2560" w:type="dxa"/>
            <w:tcBorders>
              <w:right w:val="single" w:sz="8" w:space="0" w:color="auto"/>
            </w:tcBorders>
            <w:vAlign w:val="bottom"/>
          </w:tcPr>
          <w:p w:rsidR="009651FE" w:rsidRDefault="009651FE">
            <w:pPr>
              <w:rPr>
                <w:sz w:val="24"/>
                <w:szCs w:val="24"/>
              </w:rPr>
            </w:pPr>
          </w:p>
        </w:tc>
        <w:tc>
          <w:tcPr>
            <w:tcW w:w="3600" w:type="dxa"/>
            <w:tcBorders>
              <w:right w:val="single" w:sz="8" w:space="0" w:color="auto"/>
            </w:tcBorders>
            <w:vAlign w:val="bottom"/>
          </w:tcPr>
          <w:p w:rsidR="009651FE" w:rsidRDefault="00AC5ACA">
            <w:pPr>
              <w:spacing w:line="317" w:lineRule="exact"/>
              <w:jc w:val="center"/>
              <w:rPr>
                <w:sz w:val="20"/>
                <w:szCs w:val="20"/>
              </w:rPr>
            </w:pPr>
            <w:r>
              <w:rPr>
                <w:rFonts w:ascii="Arial" w:eastAsia="Arial" w:hAnsi="Arial" w:cs="Arial"/>
                <w:w w:val="99"/>
                <w:sz w:val="28"/>
                <w:szCs w:val="28"/>
              </w:rPr>
              <w:t>физическая подготовка</w:t>
            </w:r>
          </w:p>
        </w:tc>
      </w:tr>
      <w:tr w:rsidR="009651FE">
        <w:trPr>
          <w:trHeight w:val="265"/>
        </w:trPr>
        <w:tc>
          <w:tcPr>
            <w:tcW w:w="3140" w:type="dxa"/>
            <w:tcBorders>
              <w:left w:val="single" w:sz="8" w:space="0" w:color="auto"/>
              <w:bottom w:val="single" w:sz="8" w:space="0" w:color="auto"/>
              <w:right w:val="single" w:sz="8" w:space="0" w:color="auto"/>
            </w:tcBorders>
            <w:vAlign w:val="bottom"/>
          </w:tcPr>
          <w:p w:rsidR="009651FE" w:rsidRDefault="009651FE">
            <w:pPr>
              <w:rPr>
                <w:sz w:val="23"/>
                <w:szCs w:val="23"/>
              </w:rPr>
            </w:pPr>
          </w:p>
        </w:tc>
        <w:tc>
          <w:tcPr>
            <w:tcW w:w="2560" w:type="dxa"/>
            <w:tcBorders>
              <w:right w:val="single" w:sz="8" w:space="0" w:color="auto"/>
            </w:tcBorders>
            <w:vAlign w:val="bottom"/>
          </w:tcPr>
          <w:p w:rsidR="009651FE" w:rsidRDefault="009651FE">
            <w:pPr>
              <w:rPr>
                <w:sz w:val="23"/>
                <w:szCs w:val="23"/>
              </w:rPr>
            </w:pPr>
          </w:p>
        </w:tc>
        <w:tc>
          <w:tcPr>
            <w:tcW w:w="3600" w:type="dxa"/>
            <w:tcBorders>
              <w:bottom w:val="single" w:sz="8" w:space="0" w:color="auto"/>
              <w:right w:val="single" w:sz="8" w:space="0" w:color="auto"/>
            </w:tcBorders>
            <w:vAlign w:val="bottom"/>
          </w:tcPr>
          <w:p w:rsidR="009651FE" w:rsidRDefault="009651FE">
            <w:pPr>
              <w:rPr>
                <w:sz w:val="23"/>
                <w:szCs w:val="23"/>
              </w:rPr>
            </w:pPr>
          </w:p>
        </w:tc>
      </w:tr>
    </w:tbl>
    <w:p w:rsidR="009651FE" w:rsidRDefault="00AC5ACA">
      <w:pPr>
        <w:spacing w:line="20" w:lineRule="exact"/>
        <w:rPr>
          <w:sz w:val="20"/>
          <w:szCs w:val="20"/>
        </w:rPr>
      </w:pPr>
      <w:r>
        <w:rPr>
          <w:noProof/>
          <w:sz w:val="20"/>
          <w:szCs w:val="20"/>
        </w:rPr>
        <w:drawing>
          <wp:anchor distT="0" distB="0" distL="114300" distR="114300" simplePos="0" relativeHeight="251644416" behindDoc="1" locked="0" layoutInCell="0" allowOverlap="1">
            <wp:simplePos x="0" y="0"/>
            <wp:positionH relativeFrom="column">
              <wp:posOffset>15875</wp:posOffset>
            </wp:positionH>
            <wp:positionV relativeFrom="paragraph">
              <wp:posOffset>-666115</wp:posOffset>
            </wp:positionV>
            <wp:extent cx="5876290" cy="183705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extLst>
                    </a:blip>
                    <a:srcRect/>
                    <a:stretch>
                      <a:fillRect/>
                    </a:stretch>
                  </pic:blipFill>
                  <pic:spPr bwMode="auto">
                    <a:xfrm>
                      <a:off x="0" y="0"/>
                      <a:ext cx="5876290" cy="1837055"/>
                    </a:xfrm>
                    <a:prstGeom prst="rect">
                      <a:avLst/>
                    </a:prstGeom>
                    <a:noFill/>
                  </pic:spPr>
                </pic:pic>
              </a:graphicData>
            </a:graphic>
          </wp:anchor>
        </w:drawing>
      </w:r>
    </w:p>
    <w:p w:rsidR="009651FE" w:rsidRDefault="009651FE">
      <w:pPr>
        <w:spacing w:line="165" w:lineRule="exact"/>
        <w:rPr>
          <w:sz w:val="20"/>
          <w:szCs w:val="20"/>
        </w:rPr>
      </w:pPr>
    </w:p>
    <w:p w:rsidR="009651FE" w:rsidRDefault="00AC5ACA">
      <w:pPr>
        <w:tabs>
          <w:tab w:val="left" w:pos="6220"/>
        </w:tabs>
        <w:ind w:left="3020"/>
        <w:rPr>
          <w:sz w:val="20"/>
          <w:szCs w:val="20"/>
        </w:rPr>
      </w:pPr>
      <w:r>
        <w:rPr>
          <w:rFonts w:ascii="Arial" w:eastAsia="Arial" w:hAnsi="Arial" w:cs="Arial"/>
          <w:sz w:val="56"/>
          <w:szCs w:val="56"/>
          <w:vertAlign w:val="subscript"/>
        </w:rPr>
        <w:t>Спортивная</w:t>
      </w:r>
      <w:r>
        <w:rPr>
          <w:sz w:val="20"/>
          <w:szCs w:val="20"/>
        </w:rPr>
        <w:tab/>
      </w:r>
      <w:r>
        <w:rPr>
          <w:rFonts w:ascii="Arial" w:eastAsia="Arial" w:hAnsi="Arial" w:cs="Arial"/>
          <w:sz w:val="28"/>
          <w:szCs w:val="28"/>
        </w:rPr>
        <w:t>Профессионально-</w:t>
      </w:r>
    </w:p>
    <w:p w:rsidR="009651FE" w:rsidRDefault="009651FE">
      <w:pPr>
        <w:spacing w:line="268" w:lineRule="exact"/>
        <w:rPr>
          <w:sz w:val="20"/>
          <w:szCs w:val="20"/>
        </w:rPr>
      </w:pPr>
    </w:p>
    <w:p w:rsidR="009651FE" w:rsidRDefault="00AC5ACA">
      <w:pPr>
        <w:tabs>
          <w:tab w:val="left" w:pos="5900"/>
        </w:tabs>
        <w:spacing w:line="232" w:lineRule="auto"/>
        <w:ind w:left="5920" w:right="600" w:hanging="3712"/>
        <w:rPr>
          <w:sz w:val="20"/>
          <w:szCs w:val="20"/>
        </w:rPr>
      </w:pPr>
      <w:r>
        <w:rPr>
          <w:rFonts w:ascii="Arial" w:eastAsia="Arial" w:hAnsi="Arial" w:cs="Arial"/>
          <w:sz w:val="56"/>
          <w:szCs w:val="56"/>
          <w:vertAlign w:val="subscript"/>
        </w:rPr>
        <w:t>тренировка</w:t>
      </w:r>
      <w:r>
        <w:rPr>
          <w:sz w:val="20"/>
          <w:szCs w:val="20"/>
        </w:rPr>
        <w:tab/>
      </w:r>
      <w:r>
        <w:rPr>
          <w:rFonts w:ascii="Arial" w:eastAsia="Arial" w:hAnsi="Arial" w:cs="Arial"/>
          <w:sz w:val="28"/>
          <w:szCs w:val="28"/>
        </w:rPr>
        <w:t>прикладная физическая подготовка</w:t>
      </w:r>
    </w:p>
    <w:p w:rsidR="009651FE" w:rsidRDefault="009651FE">
      <w:pPr>
        <w:spacing w:line="200" w:lineRule="exact"/>
        <w:rPr>
          <w:sz w:val="20"/>
          <w:szCs w:val="20"/>
        </w:rPr>
      </w:pPr>
    </w:p>
    <w:p w:rsidR="009651FE" w:rsidRDefault="009651FE">
      <w:pPr>
        <w:spacing w:line="305" w:lineRule="exact"/>
        <w:rPr>
          <w:sz w:val="20"/>
          <w:szCs w:val="20"/>
        </w:rPr>
      </w:pPr>
    </w:p>
    <w:p w:rsidR="009651FE" w:rsidRDefault="00AC5ACA">
      <w:pPr>
        <w:jc w:val="center"/>
        <w:rPr>
          <w:sz w:val="20"/>
          <w:szCs w:val="20"/>
        </w:rPr>
      </w:pPr>
      <w:r>
        <w:rPr>
          <w:rFonts w:eastAsia="Times New Roman"/>
          <w:b/>
          <w:bCs/>
          <w:sz w:val="24"/>
          <w:szCs w:val="24"/>
        </w:rPr>
        <w:t xml:space="preserve">Рис. 5. </w:t>
      </w:r>
      <w:r>
        <w:rPr>
          <w:rFonts w:eastAsia="Times New Roman"/>
          <w:sz w:val="24"/>
          <w:szCs w:val="24"/>
        </w:rPr>
        <w:t>Виды физической подготовки</w:t>
      </w:r>
    </w:p>
    <w:p w:rsidR="009651FE" w:rsidRDefault="009651FE">
      <w:pPr>
        <w:sectPr w:rsidR="009651FE">
          <w:pgSz w:w="11900" w:h="16841"/>
          <w:pgMar w:top="1132" w:right="1126" w:bottom="160" w:left="1120" w:header="0" w:footer="0" w:gutter="0"/>
          <w:cols w:space="720" w:equalWidth="0">
            <w:col w:w="9660"/>
          </w:cols>
        </w:sectPr>
      </w:pPr>
    </w:p>
    <w:p w:rsidR="009651FE" w:rsidRDefault="009651FE">
      <w:pPr>
        <w:spacing w:line="200" w:lineRule="exact"/>
        <w:rPr>
          <w:sz w:val="20"/>
          <w:szCs w:val="20"/>
          <w:lang w:val="kk-KZ"/>
        </w:rPr>
      </w:pPr>
    </w:p>
    <w:p w:rsidR="007046A2" w:rsidRDefault="007046A2">
      <w:pPr>
        <w:spacing w:line="200" w:lineRule="exact"/>
        <w:rPr>
          <w:sz w:val="20"/>
          <w:szCs w:val="20"/>
          <w:lang w:val="kk-KZ"/>
        </w:rPr>
      </w:pPr>
    </w:p>
    <w:p w:rsidR="007046A2" w:rsidRDefault="007046A2">
      <w:pPr>
        <w:spacing w:line="200" w:lineRule="exact"/>
        <w:rPr>
          <w:sz w:val="20"/>
          <w:szCs w:val="20"/>
          <w:lang w:val="kk-KZ"/>
        </w:rPr>
      </w:pPr>
    </w:p>
    <w:p w:rsidR="007046A2" w:rsidRDefault="007046A2">
      <w:pPr>
        <w:spacing w:line="200" w:lineRule="exact"/>
        <w:rPr>
          <w:sz w:val="20"/>
          <w:szCs w:val="20"/>
          <w:lang w:val="kk-KZ"/>
        </w:rPr>
      </w:pPr>
    </w:p>
    <w:p w:rsidR="007046A2" w:rsidRPr="007046A2" w:rsidRDefault="007046A2">
      <w:pPr>
        <w:spacing w:line="200" w:lineRule="exact"/>
        <w:rPr>
          <w:sz w:val="20"/>
          <w:szCs w:val="20"/>
          <w:lang w:val="kk-KZ"/>
        </w:rPr>
      </w:pPr>
    </w:p>
    <w:p w:rsidR="009651FE" w:rsidRDefault="009651FE">
      <w:pPr>
        <w:spacing w:line="220" w:lineRule="exact"/>
        <w:rPr>
          <w:sz w:val="20"/>
          <w:szCs w:val="20"/>
        </w:rPr>
      </w:pPr>
    </w:p>
    <w:p w:rsidR="009651FE" w:rsidRPr="007046A2" w:rsidRDefault="00AC5ACA">
      <w:pPr>
        <w:jc w:val="center"/>
        <w:rPr>
          <w:sz w:val="20"/>
          <w:szCs w:val="20"/>
          <w:lang w:val="kk-KZ"/>
        </w:rPr>
      </w:pPr>
      <w:r>
        <w:rPr>
          <w:rFonts w:ascii="Arial" w:eastAsia="Arial" w:hAnsi="Arial" w:cs="Arial"/>
          <w:sz w:val="26"/>
          <w:szCs w:val="26"/>
        </w:rPr>
        <w:t>5</w:t>
      </w:r>
      <w:r w:rsidR="007046A2">
        <w:rPr>
          <w:rFonts w:ascii="Arial" w:eastAsia="Arial" w:hAnsi="Arial" w:cs="Arial"/>
          <w:sz w:val="26"/>
          <w:szCs w:val="26"/>
          <w:lang w:val="kk-KZ"/>
        </w:rPr>
        <w:t>5</w:t>
      </w:r>
    </w:p>
    <w:p w:rsidR="009651FE" w:rsidRDefault="009651FE">
      <w:pPr>
        <w:sectPr w:rsidR="009651FE">
          <w:type w:val="continuous"/>
          <w:pgSz w:w="11900" w:h="16841"/>
          <w:pgMar w:top="1132" w:right="1126" w:bottom="160" w:left="1120" w:header="0" w:footer="0" w:gutter="0"/>
          <w:cols w:space="720" w:equalWidth="0">
            <w:col w:w="9660"/>
          </w:cols>
        </w:sectPr>
      </w:pPr>
    </w:p>
    <w:p w:rsidR="009651FE" w:rsidRDefault="00AC5ACA">
      <w:pPr>
        <w:ind w:left="720"/>
        <w:rPr>
          <w:sz w:val="20"/>
          <w:szCs w:val="20"/>
        </w:rPr>
      </w:pPr>
      <w:r>
        <w:rPr>
          <w:rFonts w:eastAsia="Times New Roman"/>
          <w:sz w:val="28"/>
          <w:szCs w:val="28"/>
        </w:rPr>
        <w:lastRenderedPageBreak/>
        <w:t>Рассмотрим основные понятия.</w:t>
      </w:r>
    </w:p>
    <w:p w:rsidR="009651FE" w:rsidRDefault="009651FE">
      <w:pPr>
        <w:spacing w:line="16" w:lineRule="exact"/>
        <w:rPr>
          <w:sz w:val="20"/>
          <w:szCs w:val="20"/>
        </w:rPr>
      </w:pPr>
    </w:p>
    <w:p w:rsidR="009651FE" w:rsidRDefault="00AC5ACA">
      <w:pPr>
        <w:spacing w:line="236" w:lineRule="auto"/>
        <w:ind w:firstLine="720"/>
        <w:jc w:val="both"/>
        <w:rPr>
          <w:sz w:val="20"/>
          <w:szCs w:val="20"/>
        </w:rPr>
      </w:pPr>
      <w:r>
        <w:rPr>
          <w:rFonts w:eastAsia="Times New Roman"/>
          <w:sz w:val="28"/>
          <w:szCs w:val="28"/>
        </w:rPr>
        <w:t xml:space="preserve">Итак, </w:t>
      </w:r>
      <w:r>
        <w:rPr>
          <w:rFonts w:eastAsia="Times New Roman"/>
          <w:b/>
          <w:bCs/>
          <w:i/>
          <w:iCs/>
          <w:sz w:val="28"/>
          <w:szCs w:val="28"/>
        </w:rPr>
        <w:t>общая физическая подготовка</w:t>
      </w:r>
      <w:r>
        <w:rPr>
          <w:rFonts w:eastAsia="Times New Roman"/>
          <w:sz w:val="28"/>
          <w:szCs w:val="28"/>
        </w:rPr>
        <w:t xml:space="preserve"> – процесс совершенствования дви-гательных способностей, направленный на всестороннее физическое развитие человека.</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Специальная физическая подготовка </w:t>
      </w:r>
      <w:r>
        <w:rPr>
          <w:rFonts w:eastAsia="Times New Roman"/>
          <w:sz w:val="28"/>
          <w:szCs w:val="28"/>
        </w:rPr>
        <w:t>–</w:t>
      </w:r>
      <w:r>
        <w:rPr>
          <w:rFonts w:eastAsia="Times New Roman"/>
          <w:b/>
          <w:bCs/>
          <w:i/>
          <w:iCs/>
          <w:sz w:val="28"/>
          <w:szCs w:val="28"/>
        </w:rPr>
        <w:t xml:space="preserve"> </w:t>
      </w:r>
      <w:r>
        <w:rPr>
          <w:rFonts w:eastAsia="Times New Roman"/>
          <w:sz w:val="28"/>
          <w:szCs w:val="28"/>
        </w:rPr>
        <w:t>это направленный процесс вос-питания двигательных способностей, обеспечивающий развитие тех двигатель-ных способностей, которые наиболее необходимы для данной спортивной дис-циплины или профессиональной деятельности.</w:t>
      </w:r>
    </w:p>
    <w:p w:rsidR="009651FE" w:rsidRDefault="009651FE">
      <w:pPr>
        <w:spacing w:line="17"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Спортивная тренировка </w:t>
      </w:r>
      <w:r>
        <w:rPr>
          <w:rFonts w:eastAsia="Times New Roman"/>
          <w:sz w:val="28"/>
          <w:szCs w:val="28"/>
        </w:rPr>
        <w:t>–</w:t>
      </w:r>
      <w:r>
        <w:rPr>
          <w:rFonts w:eastAsia="Times New Roman"/>
          <w:b/>
          <w:bCs/>
          <w:i/>
          <w:iCs/>
          <w:sz w:val="28"/>
          <w:szCs w:val="28"/>
        </w:rPr>
        <w:t xml:space="preserve"> </w:t>
      </w:r>
      <w:r>
        <w:rPr>
          <w:rFonts w:eastAsia="Times New Roman"/>
          <w:sz w:val="28"/>
          <w:szCs w:val="28"/>
        </w:rPr>
        <w:t>это целесообразное использование знаний,</w:t>
      </w:r>
      <w:r>
        <w:rPr>
          <w:rFonts w:eastAsia="Times New Roman"/>
          <w:b/>
          <w:bCs/>
          <w:i/>
          <w:iCs/>
          <w:sz w:val="28"/>
          <w:szCs w:val="28"/>
        </w:rPr>
        <w:t xml:space="preserve"> </w:t>
      </w:r>
      <w:r>
        <w:rPr>
          <w:rFonts w:eastAsia="Times New Roman"/>
          <w:sz w:val="28"/>
          <w:szCs w:val="28"/>
        </w:rPr>
        <w:t>средств, методов и условий, позволяющее направленно воздействовать на раз-витие спортсмена и обеспечивать необходимую степень его готовности к спор-тивным достижениям.</w:t>
      </w: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Профессионально-прикладная физическая подготовка (ППФП) </w:t>
      </w:r>
      <w:r>
        <w:rPr>
          <w:rFonts w:eastAsia="Times New Roman"/>
          <w:sz w:val="28"/>
          <w:szCs w:val="28"/>
        </w:rPr>
        <w:t>–</w:t>
      </w:r>
      <w:r>
        <w:rPr>
          <w:rFonts w:eastAsia="Times New Roman"/>
          <w:b/>
          <w:bCs/>
          <w:i/>
          <w:iCs/>
          <w:sz w:val="28"/>
          <w:szCs w:val="28"/>
        </w:rPr>
        <w:t xml:space="preserve"> </w:t>
      </w:r>
      <w:r>
        <w:rPr>
          <w:rFonts w:eastAsia="Times New Roman"/>
          <w:sz w:val="28"/>
          <w:szCs w:val="28"/>
        </w:rPr>
        <w:t>это</w:t>
      </w:r>
      <w:r>
        <w:rPr>
          <w:rFonts w:eastAsia="Times New Roman"/>
          <w:b/>
          <w:bCs/>
          <w:i/>
          <w:iCs/>
          <w:sz w:val="28"/>
          <w:szCs w:val="28"/>
        </w:rPr>
        <w:t xml:space="preserve"> </w:t>
      </w:r>
      <w:r>
        <w:rPr>
          <w:rFonts w:eastAsia="Times New Roman"/>
          <w:sz w:val="28"/>
          <w:szCs w:val="28"/>
        </w:rPr>
        <w:t>специализированный вид физического воспитания, осуществляемый в соответ-ствии с требованиями и особенностями конкретной профессии, направленный на формирование и совершенствование свойств и качеств личности, имеющих существенное значение для конкретной профессиональной деятельности.</w:t>
      </w:r>
    </w:p>
    <w:p w:rsidR="009651FE" w:rsidRDefault="009651FE">
      <w:pPr>
        <w:spacing w:line="14" w:lineRule="exact"/>
        <w:rPr>
          <w:sz w:val="20"/>
          <w:szCs w:val="20"/>
        </w:rPr>
      </w:pPr>
    </w:p>
    <w:p w:rsidR="009651FE" w:rsidRDefault="00AC5ACA">
      <w:pPr>
        <w:spacing w:line="236" w:lineRule="auto"/>
        <w:ind w:right="20" w:firstLine="720"/>
        <w:jc w:val="both"/>
        <w:rPr>
          <w:sz w:val="20"/>
          <w:szCs w:val="20"/>
        </w:rPr>
      </w:pPr>
      <w:r>
        <w:rPr>
          <w:rFonts w:eastAsia="Times New Roman"/>
          <w:sz w:val="28"/>
          <w:szCs w:val="28"/>
        </w:rPr>
        <w:t>Наряду с наличием специфических аспектов в каждом виде физической подготовки, общим для всех видов является аспект непосредственно связанный с развитием двигательных способностей.</w:t>
      </w:r>
    </w:p>
    <w:p w:rsidR="009651FE" w:rsidRDefault="009651FE">
      <w:pPr>
        <w:spacing w:line="18" w:lineRule="exact"/>
        <w:rPr>
          <w:sz w:val="20"/>
          <w:szCs w:val="20"/>
        </w:rPr>
      </w:pPr>
    </w:p>
    <w:p w:rsidR="009651FE" w:rsidRDefault="00AC5ACA">
      <w:pPr>
        <w:spacing w:line="236" w:lineRule="auto"/>
        <w:ind w:firstLine="708"/>
        <w:jc w:val="both"/>
        <w:rPr>
          <w:sz w:val="20"/>
          <w:szCs w:val="20"/>
        </w:rPr>
      </w:pPr>
      <w:r>
        <w:rPr>
          <w:rFonts w:eastAsia="Times New Roman"/>
          <w:b/>
          <w:bCs/>
          <w:i/>
          <w:iCs/>
          <w:sz w:val="28"/>
          <w:szCs w:val="28"/>
        </w:rPr>
        <w:t xml:space="preserve">Двигательные способности </w:t>
      </w:r>
      <w:r>
        <w:rPr>
          <w:rFonts w:eastAsia="Times New Roman"/>
          <w:sz w:val="28"/>
          <w:szCs w:val="28"/>
        </w:rPr>
        <w:t>–</w:t>
      </w:r>
      <w:r>
        <w:rPr>
          <w:rFonts w:eastAsia="Times New Roman"/>
          <w:b/>
          <w:bCs/>
          <w:i/>
          <w:iCs/>
          <w:sz w:val="28"/>
          <w:szCs w:val="28"/>
        </w:rPr>
        <w:t xml:space="preserve"> </w:t>
      </w:r>
      <w:r>
        <w:rPr>
          <w:rFonts w:eastAsia="Times New Roman"/>
          <w:sz w:val="28"/>
          <w:szCs w:val="28"/>
        </w:rPr>
        <w:t>это комплекс морфологических и психо-физиологических свойств человека, отвечающих требованиям какого-либо вида мышечной деятельности и обеспечивающих эффективность ее выполнения.</w:t>
      </w:r>
    </w:p>
    <w:p w:rsidR="009651FE" w:rsidRDefault="009651FE">
      <w:pPr>
        <w:spacing w:line="15" w:lineRule="exact"/>
        <w:rPr>
          <w:sz w:val="20"/>
          <w:szCs w:val="20"/>
        </w:rPr>
      </w:pPr>
    </w:p>
    <w:p w:rsidR="009651FE" w:rsidRDefault="00AC5ACA">
      <w:pPr>
        <w:spacing w:line="234" w:lineRule="auto"/>
        <w:ind w:right="20" w:firstLine="708"/>
        <w:jc w:val="both"/>
        <w:rPr>
          <w:sz w:val="20"/>
          <w:szCs w:val="20"/>
        </w:rPr>
      </w:pPr>
      <w:r>
        <w:rPr>
          <w:rFonts w:eastAsia="Times New Roman"/>
          <w:sz w:val="28"/>
          <w:szCs w:val="28"/>
        </w:rPr>
        <w:t>Двигательные способности делятся на две группы: координационные и кондиционные (рис. 6).</w:t>
      </w:r>
    </w:p>
    <w:p w:rsidR="009651FE" w:rsidRDefault="00AC5ACA">
      <w:pPr>
        <w:spacing w:line="20" w:lineRule="exact"/>
        <w:rPr>
          <w:sz w:val="20"/>
          <w:szCs w:val="20"/>
        </w:rPr>
      </w:pPr>
      <w:r>
        <w:rPr>
          <w:noProof/>
          <w:sz w:val="20"/>
          <w:szCs w:val="20"/>
        </w:rPr>
        <w:drawing>
          <wp:anchor distT="0" distB="0" distL="114300" distR="114300" simplePos="0" relativeHeight="251645440" behindDoc="1" locked="0" layoutInCell="0" allowOverlap="1">
            <wp:simplePos x="0" y="0"/>
            <wp:positionH relativeFrom="column">
              <wp:posOffset>580390</wp:posOffset>
            </wp:positionH>
            <wp:positionV relativeFrom="paragraph">
              <wp:posOffset>203835</wp:posOffset>
            </wp:positionV>
            <wp:extent cx="4709795" cy="213741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extLst>
                    </a:blip>
                    <a:srcRect/>
                    <a:stretch>
                      <a:fillRect/>
                    </a:stretch>
                  </pic:blipFill>
                  <pic:spPr bwMode="auto">
                    <a:xfrm>
                      <a:off x="0" y="0"/>
                      <a:ext cx="4709795" cy="213741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315" w:lineRule="exact"/>
        <w:rPr>
          <w:sz w:val="20"/>
          <w:szCs w:val="20"/>
        </w:rPr>
      </w:pPr>
    </w:p>
    <w:p w:rsidR="009651FE" w:rsidRDefault="00AC5ACA">
      <w:pPr>
        <w:ind w:left="2960"/>
        <w:rPr>
          <w:sz w:val="20"/>
          <w:szCs w:val="20"/>
        </w:rPr>
      </w:pPr>
      <w:r>
        <w:rPr>
          <w:rFonts w:eastAsia="Times New Roman"/>
          <w:sz w:val="28"/>
          <w:szCs w:val="28"/>
        </w:rPr>
        <w:t>Двигательные способности</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96" w:lineRule="exact"/>
        <w:rPr>
          <w:sz w:val="20"/>
          <w:szCs w:val="20"/>
        </w:rPr>
      </w:pPr>
    </w:p>
    <w:p w:rsidR="009651FE" w:rsidRDefault="00AC5ACA">
      <w:pPr>
        <w:tabs>
          <w:tab w:val="left" w:pos="5980"/>
        </w:tabs>
        <w:ind w:left="1280"/>
        <w:rPr>
          <w:sz w:val="20"/>
          <w:szCs w:val="20"/>
        </w:rPr>
      </w:pPr>
      <w:r>
        <w:rPr>
          <w:rFonts w:eastAsia="Times New Roman"/>
          <w:i/>
          <w:iCs/>
          <w:sz w:val="28"/>
          <w:szCs w:val="28"/>
        </w:rPr>
        <w:t>Координационные</w:t>
      </w:r>
      <w:r>
        <w:rPr>
          <w:sz w:val="20"/>
          <w:szCs w:val="20"/>
        </w:rPr>
        <w:tab/>
      </w:r>
      <w:r>
        <w:rPr>
          <w:rFonts w:eastAsia="Times New Roman"/>
          <w:i/>
          <w:iCs/>
          <w:sz w:val="28"/>
          <w:szCs w:val="28"/>
        </w:rPr>
        <w:t>Кондиционные</w:t>
      </w:r>
    </w:p>
    <w:p w:rsidR="009651FE" w:rsidRDefault="009651FE">
      <w:pPr>
        <w:spacing w:line="23" w:lineRule="exact"/>
        <w:rPr>
          <w:sz w:val="20"/>
          <w:szCs w:val="20"/>
        </w:rPr>
      </w:pPr>
    </w:p>
    <w:p w:rsidR="009651FE" w:rsidRDefault="00AC5ACA">
      <w:pPr>
        <w:tabs>
          <w:tab w:val="left" w:pos="5940"/>
        </w:tabs>
        <w:spacing w:line="231" w:lineRule="auto"/>
        <w:ind w:left="5960" w:right="1980" w:hanging="4370"/>
        <w:rPr>
          <w:sz w:val="20"/>
          <w:szCs w:val="20"/>
        </w:rPr>
      </w:pPr>
      <w:r>
        <w:rPr>
          <w:rFonts w:eastAsia="Times New Roman"/>
          <w:i/>
          <w:iCs/>
          <w:sz w:val="28"/>
          <w:szCs w:val="28"/>
        </w:rPr>
        <w:t>способности</w:t>
      </w:r>
      <w:r>
        <w:rPr>
          <w:sz w:val="20"/>
          <w:szCs w:val="20"/>
        </w:rPr>
        <w:tab/>
      </w:r>
      <w:r>
        <w:rPr>
          <w:rFonts w:eastAsia="Times New Roman"/>
          <w:i/>
          <w:iCs/>
          <w:sz w:val="28"/>
          <w:szCs w:val="28"/>
        </w:rPr>
        <w:t xml:space="preserve">способности </w:t>
      </w:r>
      <w:r>
        <w:rPr>
          <w:rFonts w:eastAsia="Times New Roman"/>
          <w:sz w:val="28"/>
          <w:szCs w:val="28"/>
        </w:rPr>
        <w:t>● сила;</w:t>
      </w:r>
    </w:p>
    <w:p w:rsidR="009651FE" w:rsidRDefault="00AC5ACA">
      <w:pPr>
        <w:ind w:left="5960"/>
        <w:rPr>
          <w:sz w:val="20"/>
          <w:szCs w:val="20"/>
        </w:rPr>
      </w:pPr>
      <w:r>
        <w:rPr>
          <w:rFonts w:eastAsia="Times New Roman"/>
          <w:sz w:val="28"/>
          <w:szCs w:val="28"/>
        </w:rPr>
        <w:t>● быстрота;</w:t>
      </w:r>
    </w:p>
    <w:p w:rsidR="009651FE" w:rsidRDefault="00AC5ACA">
      <w:pPr>
        <w:ind w:left="5960"/>
        <w:rPr>
          <w:sz w:val="20"/>
          <w:szCs w:val="20"/>
        </w:rPr>
      </w:pPr>
      <w:r>
        <w:rPr>
          <w:rFonts w:eastAsia="Times New Roman"/>
          <w:sz w:val="28"/>
          <w:szCs w:val="28"/>
        </w:rPr>
        <w:t>● выносливость;</w:t>
      </w:r>
    </w:p>
    <w:p w:rsidR="009651FE" w:rsidRDefault="009651FE">
      <w:pPr>
        <w:spacing w:line="4" w:lineRule="exact"/>
        <w:rPr>
          <w:sz w:val="20"/>
          <w:szCs w:val="20"/>
        </w:rPr>
      </w:pPr>
    </w:p>
    <w:p w:rsidR="009651FE" w:rsidRDefault="00AC5ACA">
      <w:pPr>
        <w:ind w:left="5960"/>
        <w:rPr>
          <w:sz w:val="20"/>
          <w:szCs w:val="20"/>
        </w:rPr>
      </w:pPr>
      <w:r>
        <w:rPr>
          <w:rFonts w:eastAsia="Times New Roman"/>
          <w:sz w:val="28"/>
          <w:szCs w:val="28"/>
        </w:rPr>
        <w:t>● гибкость</w:t>
      </w:r>
    </w:p>
    <w:p w:rsidR="009651FE" w:rsidRDefault="009651FE">
      <w:pPr>
        <w:spacing w:line="376" w:lineRule="exact"/>
        <w:rPr>
          <w:sz w:val="20"/>
          <w:szCs w:val="20"/>
        </w:rPr>
      </w:pPr>
    </w:p>
    <w:p w:rsidR="009651FE" w:rsidRDefault="00AC5ACA">
      <w:pPr>
        <w:ind w:right="20"/>
        <w:jc w:val="center"/>
        <w:rPr>
          <w:sz w:val="20"/>
          <w:szCs w:val="20"/>
        </w:rPr>
      </w:pPr>
      <w:r>
        <w:rPr>
          <w:rFonts w:eastAsia="Times New Roman"/>
          <w:b/>
          <w:bCs/>
          <w:sz w:val="24"/>
          <w:szCs w:val="24"/>
        </w:rPr>
        <w:t xml:space="preserve">Рис. 6. </w:t>
      </w:r>
      <w:r>
        <w:rPr>
          <w:rFonts w:eastAsia="Times New Roman"/>
          <w:sz w:val="24"/>
          <w:szCs w:val="24"/>
        </w:rPr>
        <w:t>Группы двигательных способностей</w:t>
      </w:r>
    </w:p>
    <w:p w:rsidR="009651FE" w:rsidRDefault="009651FE">
      <w:pPr>
        <w:spacing w:line="338" w:lineRule="exact"/>
        <w:rPr>
          <w:sz w:val="20"/>
          <w:szCs w:val="20"/>
        </w:rPr>
      </w:pPr>
    </w:p>
    <w:p w:rsidR="009651FE" w:rsidRDefault="00AC5ACA">
      <w:pPr>
        <w:numPr>
          <w:ilvl w:val="0"/>
          <w:numId w:val="73"/>
        </w:numPr>
        <w:tabs>
          <w:tab w:val="left" w:pos="986"/>
        </w:tabs>
        <w:spacing w:line="235" w:lineRule="auto"/>
        <w:ind w:firstLine="701"/>
        <w:rPr>
          <w:rFonts w:eastAsia="Times New Roman"/>
          <w:sz w:val="28"/>
          <w:szCs w:val="28"/>
        </w:rPr>
      </w:pPr>
      <w:r>
        <w:rPr>
          <w:rFonts w:eastAsia="Times New Roman"/>
          <w:sz w:val="28"/>
          <w:szCs w:val="28"/>
        </w:rPr>
        <w:t>кондиционным (или энергетическим) способностям мы относим: сило-вые и скоростные способности, а также гибкость и выносливость.</w:t>
      </w:r>
    </w:p>
    <w:p w:rsidR="009651FE" w:rsidRDefault="009651FE">
      <w:pPr>
        <w:spacing w:line="2" w:lineRule="exact"/>
        <w:rPr>
          <w:rFonts w:eastAsia="Times New Roman"/>
          <w:sz w:val="28"/>
          <w:szCs w:val="28"/>
        </w:rPr>
      </w:pPr>
    </w:p>
    <w:p w:rsidR="009651FE" w:rsidRDefault="00AC5ACA">
      <w:pPr>
        <w:ind w:left="700"/>
        <w:rPr>
          <w:rFonts w:eastAsia="Times New Roman"/>
          <w:sz w:val="28"/>
          <w:szCs w:val="28"/>
        </w:rPr>
      </w:pPr>
      <w:r>
        <w:rPr>
          <w:rFonts w:eastAsia="Times New Roman"/>
          <w:sz w:val="28"/>
          <w:szCs w:val="28"/>
        </w:rPr>
        <w:t>Дадим характеристику каждой двигательной способности.</w:t>
      </w:r>
    </w:p>
    <w:p w:rsidR="009651FE" w:rsidRDefault="009651FE">
      <w:pPr>
        <w:spacing w:line="12" w:lineRule="exact"/>
        <w:rPr>
          <w:rFonts w:eastAsia="Times New Roman"/>
          <w:sz w:val="28"/>
          <w:szCs w:val="28"/>
        </w:rPr>
      </w:pPr>
    </w:p>
    <w:p w:rsidR="009651FE" w:rsidRDefault="00AC5ACA">
      <w:pPr>
        <w:spacing w:line="236" w:lineRule="auto"/>
        <w:ind w:firstLine="708"/>
        <w:jc w:val="both"/>
        <w:rPr>
          <w:rFonts w:eastAsia="Times New Roman"/>
          <w:sz w:val="28"/>
          <w:szCs w:val="28"/>
        </w:rPr>
      </w:pPr>
      <w:r>
        <w:rPr>
          <w:rFonts w:eastAsia="Times New Roman"/>
          <w:sz w:val="28"/>
          <w:szCs w:val="28"/>
        </w:rPr>
        <w:t xml:space="preserve">В теории физического воспитания под </w:t>
      </w:r>
      <w:r>
        <w:rPr>
          <w:rFonts w:eastAsia="Times New Roman"/>
          <w:b/>
          <w:bCs/>
          <w:i/>
          <w:iCs/>
          <w:sz w:val="28"/>
          <w:szCs w:val="28"/>
        </w:rPr>
        <w:t>силой</w:t>
      </w:r>
      <w:r>
        <w:rPr>
          <w:rFonts w:eastAsia="Times New Roman"/>
          <w:sz w:val="28"/>
          <w:szCs w:val="28"/>
        </w:rPr>
        <w:t xml:space="preserve"> подразумевают способность человека преодолевать внешнее сопротивление или противодействовать ему за счет напряжения мышц.</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48"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5</w:t>
      </w:r>
      <w:r w:rsidR="007046A2">
        <w:rPr>
          <w:rFonts w:ascii="Arial" w:eastAsia="Arial" w:hAnsi="Arial" w:cs="Arial"/>
          <w:sz w:val="26"/>
          <w:szCs w:val="26"/>
          <w:lang w:val="kk-KZ"/>
        </w:rPr>
        <w:t>6</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ind w:left="700"/>
        <w:rPr>
          <w:sz w:val="20"/>
          <w:szCs w:val="20"/>
        </w:rPr>
      </w:pPr>
      <w:r>
        <w:rPr>
          <w:rFonts w:eastAsia="Times New Roman"/>
          <w:sz w:val="28"/>
          <w:szCs w:val="28"/>
        </w:rPr>
        <w:lastRenderedPageBreak/>
        <w:t>Силовые способности делятся на:</w:t>
      </w:r>
    </w:p>
    <w:p w:rsidR="009651FE" w:rsidRDefault="009651FE">
      <w:pPr>
        <w:spacing w:line="16" w:lineRule="exact"/>
        <w:rPr>
          <w:sz w:val="20"/>
          <w:szCs w:val="20"/>
        </w:rPr>
      </w:pPr>
    </w:p>
    <w:p w:rsidR="009651FE" w:rsidRDefault="00AC5ACA">
      <w:pPr>
        <w:numPr>
          <w:ilvl w:val="0"/>
          <w:numId w:val="74"/>
        </w:numPr>
        <w:tabs>
          <w:tab w:val="left" w:pos="1063"/>
        </w:tabs>
        <w:spacing w:line="236" w:lineRule="auto"/>
        <w:ind w:firstLine="701"/>
        <w:jc w:val="both"/>
        <w:rPr>
          <w:rFonts w:eastAsia="Times New Roman"/>
          <w:sz w:val="28"/>
          <w:szCs w:val="28"/>
        </w:rPr>
      </w:pPr>
      <w:r>
        <w:rPr>
          <w:rFonts w:eastAsia="Times New Roman"/>
          <w:sz w:val="28"/>
          <w:szCs w:val="28"/>
        </w:rPr>
        <w:t>собственно-силовые способности (способность к проявлению силы в статическом режиме или в динамических медленных движениях), иными сло-вами, медленная сила;</w:t>
      </w:r>
    </w:p>
    <w:p w:rsidR="009651FE" w:rsidRDefault="009651FE">
      <w:pPr>
        <w:spacing w:line="14" w:lineRule="exact"/>
        <w:rPr>
          <w:rFonts w:eastAsia="Times New Roman"/>
          <w:sz w:val="28"/>
          <w:szCs w:val="28"/>
        </w:rPr>
      </w:pPr>
    </w:p>
    <w:p w:rsidR="009651FE" w:rsidRDefault="00AC5ACA">
      <w:pPr>
        <w:numPr>
          <w:ilvl w:val="0"/>
          <w:numId w:val="74"/>
        </w:numPr>
        <w:tabs>
          <w:tab w:val="left" w:pos="1058"/>
        </w:tabs>
        <w:spacing w:line="234" w:lineRule="auto"/>
        <w:ind w:firstLine="701"/>
        <w:rPr>
          <w:rFonts w:eastAsia="Times New Roman"/>
          <w:sz w:val="28"/>
          <w:szCs w:val="28"/>
        </w:rPr>
      </w:pPr>
      <w:r>
        <w:rPr>
          <w:rFonts w:eastAsia="Times New Roman"/>
          <w:sz w:val="28"/>
          <w:szCs w:val="28"/>
        </w:rPr>
        <w:t>скоростно-силовые способности – динамическая значительная сила в быстрых движениях и взрывная сила;</w:t>
      </w:r>
    </w:p>
    <w:p w:rsidR="009651FE" w:rsidRDefault="009651FE">
      <w:pPr>
        <w:spacing w:line="15" w:lineRule="exact"/>
        <w:rPr>
          <w:rFonts w:eastAsia="Times New Roman"/>
          <w:sz w:val="28"/>
          <w:szCs w:val="28"/>
        </w:rPr>
      </w:pPr>
    </w:p>
    <w:p w:rsidR="009651FE" w:rsidRDefault="00AC5ACA">
      <w:pPr>
        <w:spacing w:line="267" w:lineRule="auto"/>
        <w:ind w:firstLine="708"/>
        <w:rPr>
          <w:rFonts w:eastAsia="Times New Roman"/>
          <w:sz w:val="28"/>
          <w:szCs w:val="28"/>
        </w:rPr>
      </w:pPr>
      <w:r>
        <w:rPr>
          <w:rFonts w:eastAsia="Times New Roman"/>
          <w:sz w:val="28"/>
          <w:szCs w:val="28"/>
        </w:rPr>
        <w:t>Кроме того, при оценке собственно-силовых способностей человека определяют абсолютную и относительную силу.</w:t>
      </w:r>
    </w:p>
    <w:p w:rsidR="009651FE" w:rsidRDefault="009651FE">
      <w:pPr>
        <w:spacing w:line="25" w:lineRule="exact"/>
        <w:rPr>
          <w:sz w:val="20"/>
          <w:szCs w:val="20"/>
        </w:rPr>
      </w:pPr>
    </w:p>
    <w:p w:rsidR="009651FE" w:rsidRDefault="00AC5ACA">
      <w:pPr>
        <w:spacing w:line="237" w:lineRule="auto"/>
        <w:ind w:firstLine="708"/>
        <w:jc w:val="both"/>
        <w:rPr>
          <w:sz w:val="20"/>
          <w:szCs w:val="20"/>
        </w:rPr>
      </w:pPr>
      <w:r>
        <w:rPr>
          <w:rFonts w:eastAsia="Times New Roman"/>
          <w:i/>
          <w:iCs/>
          <w:sz w:val="28"/>
          <w:szCs w:val="28"/>
        </w:rPr>
        <w:t xml:space="preserve">Абсолютной </w:t>
      </w:r>
      <w:r>
        <w:rPr>
          <w:rFonts w:eastAsia="Times New Roman"/>
          <w:sz w:val="28"/>
          <w:szCs w:val="28"/>
        </w:rPr>
        <w:t>называют силу,</w:t>
      </w:r>
      <w:r>
        <w:rPr>
          <w:rFonts w:eastAsia="Times New Roman"/>
          <w:i/>
          <w:iCs/>
          <w:sz w:val="28"/>
          <w:szCs w:val="28"/>
        </w:rPr>
        <w:t xml:space="preserve"> </w:t>
      </w:r>
      <w:r>
        <w:rPr>
          <w:rFonts w:eastAsia="Times New Roman"/>
          <w:sz w:val="28"/>
          <w:szCs w:val="28"/>
        </w:rPr>
        <w:t>проявляемую в каком-либо двигательном</w:t>
      </w:r>
      <w:r>
        <w:rPr>
          <w:rFonts w:eastAsia="Times New Roman"/>
          <w:i/>
          <w:iCs/>
          <w:sz w:val="28"/>
          <w:szCs w:val="28"/>
        </w:rPr>
        <w:t xml:space="preserve"> </w:t>
      </w:r>
      <w:r>
        <w:rPr>
          <w:rFonts w:eastAsia="Times New Roman"/>
          <w:sz w:val="28"/>
          <w:szCs w:val="28"/>
        </w:rPr>
        <w:t>действии, без учета веса человека. Она характеризуется весом штанги, показа-телями динамометрии. Под абсолютной силой можно понимать суммарную си-лу всех мышечных групп.</w:t>
      </w:r>
    </w:p>
    <w:p w:rsidR="009651FE" w:rsidRDefault="009651FE">
      <w:pPr>
        <w:spacing w:line="18" w:lineRule="exact"/>
        <w:rPr>
          <w:sz w:val="20"/>
          <w:szCs w:val="20"/>
        </w:rPr>
      </w:pPr>
    </w:p>
    <w:p w:rsidR="009651FE" w:rsidRDefault="00AC5ACA">
      <w:pPr>
        <w:spacing w:line="236" w:lineRule="auto"/>
        <w:ind w:firstLine="708"/>
        <w:jc w:val="both"/>
        <w:rPr>
          <w:sz w:val="20"/>
          <w:szCs w:val="20"/>
        </w:rPr>
      </w:pPr>
      <w:r>
        <w:rPr>
          <w:rFonts w:eastAsia="Times New Roman"/>
          <w:i/>
          <w:iCs/>
          <w:sz w:val="28"/>
          <w:szCs w:val="28"/>
        </w:rPr>
        <w:t xml:space="preserve">Относительной силой </w:t>
      </w:r>
      <w:r>
        <w:rPr>
          <w:rFonts w:eastAsia="Times New Roman"/>
          <w:sz w:val="28"/>
          <w:szCs w:val="28"/>
        </w:rPr>
        <w:t>называют отношение абсолютной силы к весу че-ловека, развивающего эту силу. Т.е. относительная сила – это сила, развиваемая на 1 кг веса человека.</w:t>
      </w:r>
    </w:p>
    <w:p w:rsidR="009651FE" w:rsidRDefault="009651FE">
      <w:pPr>
        <w:spacing w:line="217" w:lineRule="exact"/>
        <w:rPr>
          <w:sz w:val="20"/>
          <w:szCs w:val="20"/>
        </w:rPr>
      </w:pPr>
    </w:p>
    <w:p w:rsidR="009651FE" w:rsidRDefault="00AC5ACA">
      <w:pPr>
        <w:ind w:left="4920"/>
        <w:rPr>
          <w:sz w:val="20"/>
          <w:szCs w:val="20"/>
        </w:rPr>
      </w:pPr>
      <w:r>
        <w:rPr>
          <w:rFonts w:ascii="Arial Narrow" w:eastAsia="Arial Narrow" w:hAnsi="Arial Narrow" w:cs="Arial Narrow"/>
          <w:sz w:val="28"/>
          <w:szCs w:val="28"/>
          <w:u w:val="single"/>
        </w:rPr>
        <w:t>абсолютная сила</w:t>
      </w:r>
    </w:p>
    <w:p w:rsidR="009651FE" w:rsidRDefault="00AC5ACA">
      <w:pPr>
        <w:spacing w:line="182" w:lineRule="auto"/>
        <w:jc w:val="center"/>
        <w:rPr>
          <w:sz w:val="20"/>
          <w:szCs w:val="20"/>
        </w:rPr>
      </w:pPr>
      <w:r>
        <w:rPr>
          <w:rFonts w:ascii="Arial Narrow" w:eastAsia="Arial Narrow" w:hAnsi="Arial Narrow" w:cs="Arial Narrow"/>
          <w:sz w:val="27"/>
          <w:szCs w:val="27"/>
        </w:rPr>
        <w:t xml:space="preserve">относительная сила =  </w:t>
      </w:r>
      <w:r>
        <w:rPr>
          <w:rFonts w:ascii="Arial Narrow" w:eastAsia="Arial Narrow" w:hAnsi="Arial Narrow" w:cs="Arial Narrow"/>
          <w:sz w:val="50"/>
          <w:szCs w:val="50"/>
          <w:vertAlign w:val="subscript"/>
        </w:rPr>
        <w:t>собственный вес</w:t>
      </w:r>
    </w:p>
    <w:p w:rsidR="009651FE" w:rsidRDefault="009651FE">
      <w:pPr>
        <w:spacing w:line="200" w:lineRule="exact"/>
        <w:rPr>
          <w:sz w:val="20"/>
          <w:szCs w:val="20"/>
        </w:rPr>
      </w:pPr>
    </w:p>
    <w:p w:rsidR="009651FE" w:rsidRDefault="009651FE">
      <w:pPr>
        <w:spacing w:line="202" w:lineRule="exact"/>
        <w:rPr>
          <w:sz w:val="20"/>
          <w:szCs w:val="20"/>
        </w:rPr>
      </w:pPr>
    </w:p>
    <w:p w:rsidR="009651FE" w:rsidRDefault="00AC5ACA">
      <w:pPr>
        <w:spacing w:line="236" w:lineRule="auto"/>
        <w:ind w:firstLine="708"/>
        <w:jc w:val="both"/>
        <w:rPr>
          <w:sz w:val="20"/>
          <w:szCs w:val="20"/>
        </w:rPr>
      </w:pPr>
      <w:r>
        <w:rPr>
          <w:rFonts w:eastAsia="Times New Roman"/>
          <w:b/>
          <w:bCs/>
          <w:i/>
          <w:iCs/>
          <w:sz w:val="28"/>
          <w:szCs w:val="28"/>
        </w:rPr>
        <w:t xml:space="preserve">Скоростные способности (быстрота) </w:t>
      </w:r>
      <w:r>
        <w:rPr>
          <w:rFonts w:eastAsia="Times New Roman"/>
          <w:sz w:val="28"/>
          <w:szCs w:val="28"/>
        </w:rPr>
        <w:t>–</w:t>
      </w:r>
      <w:r>
        <w:rPr>
          <w:rFonts w:eastAsia="Times New Roman"/>
          <w:b/>
          <w:bCs/>
          <w:i/>
          <w:iCs/>
          <w:sz w:val="28"/>
          <w:szCs w:val="28"/>
        </w:rPr>
        <w:t xml:space="preserve"> </w:t>
      </w:r>
      <w:r>
        <w:rPr>
          <w:rFonts w:eastAsia="Times New Roman"/>
          <w:sz w:val="28"/>
          <w:szCs w:val="28"/>
        </w:rPr>
        <w:t>это комплекс функциональных</w:t>
      </w:r>
      <w:r>
        <w:rPr>
          <w:rFonts w:eastAsia="Times New Roman"/>
          <w:b/>
          <w:bCs/>
          <w:i/>
          <w:iCs/>
          <w:sz w:val="28"/>
          <w:szCs w:val="28"/>
        </w:rPr>
        <w:t xml:space="preserve"> </w:t>
      </w:r>
      <w:r>
        <w:rPr>
          <w:rFonts w:eastAsia="Times New Roman"/>
          <w:sz w:val="28"/>
          <w:szCs w:val="28"/>
        </w:rPr>
        <w:t>свойств человека, обеспечивающих выполнение двигательных действий в ми-нимальный для данных условий отрезок времени.</w:t>
      </w:r>
    </w:p>
    <w:p w:rsidR="009651FE" w:rsidRDefault="009651FE">
      <w:pPr>
        <w:spacing w:line="2" w:lineRule="exact"/>
        <w:rPr>
          <w:sz w:val="20"/>
          <w:szCs w:val="20"/>
        </w:rPr>
      </w:pPr>
    </w:p>
    <w:p w:rsidR="009651FE" w:rsidRDefault="00AC5ACA">
      <w:pPr>
        <w:ind w:left="720"/>
        <w:rPr>
          <w:sz w:val="20"/>
          <w:szCs w:val="20"/>
        </w:rPr>
      </w:pPr>
      <w:r>
        <w:rPr>
          <w:rFonts w:eastAsia="Times New Roman"/>
          <w:sz w:val="28"/>
          <w:szCs w:val="28"/>
        </w:rPr>
        <w:t>Различают следующие формы проявления скоростных способностей:</w:t>
      </w:r>
    </w:p>
    <w:p w:rsidR="009651FE" w:rsidRDefault="009651FE">
      <w:pPr>
        <w:spacing w:line="48" w:lineRule="exact"/>
        <w:rPr>
          <w:sz w:val="20"/>
          <w:szCs w:val="20"/>
        </w:rPr>
      </w:pPr>
    </w:p>
    <w:p w:rsidR="009651FE" w:rsidRDefault="00AC5ACA">
      <w:pPr>
        <w:numPr>
          <w:ilvl w:val="0"/>
          <w:numId w:val="75"/>
        </w:numPr>
        <w:tabs>
          <w:tab w:val="left" w:pos="960"/>
        </w:tabs>
        <w:ind w:left="960" w:hanging="247"/>
        <w:rPr>
          <w:rFonts w:eastAsia="Times New Roman"/>
          <w:sz w:val="28"/>
          <w:szCs w:val="28"/>
        </w:rPr>
      </w:pPr>
      <w:r>
        <w:rPr>
          <w:rFonts w:eastAsia="Times New Roman"/>
          <w:sz w:val="28"/>
          <w:szCs w:val="28"/>
        </w:rPr>
        <w:t>элементарные</w:t>
      </w:r>
    </w:p>
    <w:p w:rsidR="009651FE" w:rsidRDefault="009651FE">
      <w:pPr>
        <w:spacing w:line="50" w:lineRule="exact"/>
        <w:rPr>
          <w:rFonts w:eastAsia="Times New Roman"/>
          <w:sz w:val="28"/>
          <w:szCs w:val="28"/>
        </w:rPr>
      </w:pPr>
    </w:p>
    <w:p w:rsidR="009651FE" w:rsidRDefault="00AC5ACA">
      <w:pPr>
        <w:numPr>
          <w:ilvl w:val="0"/>
          <w:numId w:val="75"/>
        </w:numPr>
        <w:tabs>
          <w:tab w:val="left" w:pos="960"/>
        </w:tabs>
        <w:ind w:left="960" w:hanging="247"/>
        <w:rPr>
          <w:rFonts w:eastAsia="Times New Roman"/>
          <w:sz w:val="28"/>
          <w:szCs w:val="28"/>
        </w:rPr>
      </w:pPr>
      <w:r>
        <w:rPr>
          <w:rFonts w:eastAsia="Times New Roman"/>
          <w:sz w:val="28"/>
          <w:szCs w:val="28"/>
        </w:rPr>
        <w:t>комплексные.</w:t>
      </w:r>
    </w:p>
    <w:p w:rsidR="009651FE" w:rsidRDefault="009651FE">
      <w:pPr>
        <w:spacing w:line="48" w:lineRule="exact"/>
        <w:rPr>
          <w:sz w:val="20"/>
          <w:szCs w:val="20"/>
        </w:rPr>
      </w:pPr>
    </w:p>
    <w:p w:rsidR="009651FE" w:rsidRDefault="00AC5ACA">
      <w:pPr>
        <w:numPr>
          <w:ilvl w:val="0"/>
          <w:numId w:val="76"/>
        </w:numPr>
        <w:tabs>
          <w:tab w:val="left" w:pos="960"/>
        </w:tabs>
        <w:ind w:left="960" w:hanging="259"/>
        <w:rPr>
          <w:rFonts w:eastAsia="Times New Roman"/>
          <w:sz w:val="28"/>
          <w:szCs w:val="28"/>
        </w:rPr>
      </w:pPr>
      <w:r>
        <w:rPr>
          <w:rFonts w:eastAsia="Times New Roman"/>
          <w:i/>
          <w:iCs/>
          <w:sz w:val="28"/>
          <w:szCs w:val="28"/>
        </w:rPr>
        <w:t xml:space="preserve">элементарным формам </w:t>
      </w:r>
      <w:r>
        <w:rPr>
          <w:rFonts w:eastAsia="Times New Roman"/>
          <w:sz w:val="28"/>
          <w:szCs w:val="28"/>
        </w:rPr>
        <w:t>относят четыре вида скоростных способностей:</w:t>
      </w:r>
    </w:p>
    <w:p w:rsidR="009651FE" w:rsidRDefault="00AC5ACA">
      <w:pPr>
        <w:ind w:left="700"/>
        <w:rPr>
          <w:rFonts w:eastAsia="Times New Roman"/>
          <w:sz w:val="28"/>
          <w:szCs w:val="28"/>
        </w:rPr>
      </w:pPr>
      <w:r>
        <w:rPr>
          <w:rFonts w:eastAsia="Times New Roman"/>
          <w:sz w:val="28"/>
          <w:szCs w:val="28"/>
        </w:rPr>
        <w:t>1. Способность к быстрому реагированию на сигнал.</w:t>
      </w:r>
    </w:p>
    <w:p w:rsidR="009651FE" w:rsidRDefault="00AC5ACA">
      <w:pPr>
        <w:ind w:left="700"/>
        <w:rPr>
          <w:rFonts w:eastAsia="Times New Roman"/>
          <w:sz w:val="28"/>
          <w:szCs w:val="28"/>
        </w:rPr>
      </w:pPr>
      <w:r>
        <w:rPr>
          <w:rFonts w:eastAsia="Times New Roman"/>
          <w:sz w:val="28"/>
          <w:szCs w:val="28"/>
        </w:rPr>
        <w:t>2. Способность к выполнению одиночных локальных движений с макси-</w:t>
      </w:r>
    </w:p>
    <w:p w:rsidR="009651FE" w:rsidRDefault="00AC5ACA">
      <w:pPr>
        <w:rPr>
          <w:sz w:val="20"/>
          <w:szCs w:val="20"/>
        </w:rPr>
      </w:pPr>
      <w:r>
        <w:rPr>
          <w:rFonts w:eastAsia="Times New Roman"/>
          <w:sz w:val="28"/>
          <w:szCs w:val="28"/>
        </w:rPr>
        <w:t>мальной скоростью.</w:t>
      </w:r>
    </w:p>
    <w:p w:rsidR="009651FE" w:rsidRDefault="009651FE">
      <w:pPr>
        <w:spacing w:line="15" w:lineRule="exact"/>
        <w:rPr>
          <w:sz w:val="20"/>
          <w:szCs w:val="20"/>
        </w:rPr>
      </w:pPr>
    </w:p>
    <w:p w:rsidR="009651FE" w:rsidRDefault="00AC5ACA">
      <w:pPr>
        <w:numPr>
          <w:ilvl w:val="0"/>
          <w:numId w:val="77"/>
        </w:numPr>
        <w:tabs>
          <w:tab w:val="left" w:pos="1020"/>
        </w:tabs>
        <w:spacing w:line="234" w:lineRule="auto"/>
        <w:ind w:firstLine="701"/>
        <w:rPr>
          <w:rFonts w:eastAsia="Times New Roman"/>
          <w:sz w:val="28"/>
          <w:szCs w:val="28"/>
        </w:rPr>
      </w:pPr>
      <w:r>
        <w:rPr>
          <w:rFonts w:eastAsia="Times New Roman"/>
          <w:sz w:val="28"/>
          <w:szCs w:val="28"/>
        </w:rPr>
        <w:t>Способность к быстрому началу движения (то, что в практике иногда называют «резкостью»).</w:t>
      </w:r>
    </w:p>
    <w:p w:rsidR="009651FE" w:rsidRDefault="009651FE">
      <w:pPr>
        <w:spacing w:line="2" w:lineRule="exact"/>
        <w:rPr>
          <w:rFonts w:eastAsia="Times New Roman"/>
          <w:sz w:val="28"/>
          <w:szCs w:val="28"/>
        </w:rPr>
      </w:pPr>
    </w:p>
    <w:p w:rsidR="009651FE" w:rsidRDefault="00AC5ACA">
      <w:pPr>
        <w:numPr>
          <w:ilvl w:val="0"/>
          <w:numId w:val="77"/>
        </w:numPr>
        <w:tabs>
          <w:tab w:val="left" w:pos="980"/>
        </w:tabs>
        <w:ind w:left="980" w:hanging="279"/>
        <w:rPr>
          <w:rFonts w:eastAsia="Times New Roman"/>
          <w:sz w:val="28"/>
          <w:szCs w:val="28"/>
        </w:rPr>
      </w:pPr>
      <w:r>
        <w:rPr>
          <w:rFonts w:eastAsia="Times New Roman"/>
          <w:sz w:val="28"/>
          <w:szCs w:val="28"/>
        </w:rPr>
        <w:t>Способность к выполнению движений в максимальном темпе.</w:t>
      </w:r>
    </w:p>
    <w:p w:rsidR="009651FE" w:rsidRDefault="00AC5ACA">
      <w:pPr>
        <w:ind w:left="700"/>
        <w:rPr>
          <w:sz w:val="20"/>
          <w:szCs w:val="20"/>
        </w:rPr>
      </w:pPr>
      <w:r>
        <w:rPr>
          <w:rFonts w:eastAsia="Times New Roman"/>
          <w:sz w:val="28"/>
          <w:szCs w:val="28"/>
        </w:rPr>
        <w:t xml:space="preserve">К </w:t>
      </w:r>
      <w:r>
        <w:rPr>
          <w:rFonts w:eastAsia="Times New Roman"/>
          <w:i/>
          <w:iCs/>
          <w:sz w:val="28"/>
          <w:szCs w:val="28"/>
        </w:rPr>
        <w:t>комплексным формам</w:t>
      </w:r>
      <w:r>
        <w:rPr>
          <w:rFonts w:eastAsia="Times New Roman"/>
          <w:sz w:val="28"/>
          <w:szCs w:val="28"/>
        </w:rPr>
        <w:t xml:space="preserve"> проявления относятся:</w:t>
      </w:r>
    </w:p>
    <w:p w:rsidR="009651FE" w:rsidRDefault="009651FE">
      <w:pPr>
        <w:spacing w:line="12" w:lineRule="exact"/>
        <w:rPr>
          <w:sz w:val="20"/>
          <w:szCs w:val="20"/>
        </w:rPr>
      </w:pPr>
    </w:p>
    <w:p w:rsidR="009651FE" w:rsidRDefault="00AC5ACA">
      <w:pPr>
        <w:spacing w:line="237" w:lineRule="auto"/>
        <w:ind w:firstLine="708"/>
        <w:jc w:val="both"/>
        <w:rPr>
          <w:sz w:val="20"/>
          <w:szCs w:val="20"/>
        </w:rPr>
      </w:pPr>
      <w:r>
        <w:rPr>
          <w:rFonts w:eastAsia="Times New Roman"/>
          <w:sz w:val="28"/>
          <w:szCs w:val="28"/>
        </w:rPr>
        <w:t>а) способность быстро набирать скорость на старте до максимально воз-можной (стартовые скоростные способности) – стартовый разгон в спринтер-ском беге, конькобежном и гребном спорте, бобслее, рывки в футболе, «доста-вание» укороченного мяча в теннисе;</w:t>
      </w:r>
    </w:p>
    <w:p w:rsidR="009651FE" w:rsidRDefault="009651FE">
      <w:pPr>
        <w:spacing w:line="17" w:lineRule="exact"/>
        <w:rPr>
          <w:sz w:val="20"/>
          <w:szCs w:val="20"/>
        </w:rPr>
      </w:pPr>
    </w:p>
    <w:p w:rsidR="009651FE" w:rsidRDefault="00AC5ACA">
      <w:pPr>
        <w:spacing w:line="237" w:lineRule="auto"/>
        <w:ind w:firstLine="708"/>
        <w:jc w:val="both"/>
        <w:rPr>
          <w:sz w:val="20"/>
          <w:szCs w:val="20"/>
        </w:rPr>
      </w:pPr>
      <w:r>
        <w:rPr>
          <w:rFonts w:eastAsia="Times New Roman"/>
          <w:sz w:val="28"/>
          <w:szCs w:val="28"/>
        </w:rPr>
        <w:t>б) способность к достижению высокого уровня дистанционной скорости (дистанционные скоростные способности) - в беге, плавании и других цикличе-ских локомоциях, способность быстро переключаться с одних действий на дру-гие и т.п.</w:t>
      </w:r>
    </w:p>
    <w:p w:rsidR="009651FE" w:rsidRDefault="009651FE">
      <w:pPr>
        <w:spacing w:line="339" w:lineRule="exact"/>
        <w:rPr>
          <w:sz w:val="20"/>
          <w:szCs w:val="20"/>
        </w:rPr>
      </w:pPr>
    </w:p>
    <w:p w:rsidR="009651FE" w:rsidRDefault="00AC5ACA">
      <w:pPr>
        <w:spacing w:line="234" w:lineRule="auto"/>
        <w:ind w:firstLine="708"/>
        <w:jc w:val="both"/>
        <w:rPr>
          <w:sz w:val="20"/>
          <w:szCs w:val="20"/>
        </w:rPr>
      </w:pPr>
      <w:r>
        <w:rPr>
          <w:rFonts w:eastAsia="Times New Roman"/>
          <w:b/>
          <w:bCs/>
          <w:i/>
          <w:iCs/>
          <w:sz w:val="28"/>
          <w:szCs w:val="28"/>
        </w:rPr>
        <w:t xml:space="preserve">Выносливость </w:t>
      </w:r>
      <w:r>
        <w:rPr>
          <w:rFonts w:eastAsia="Times New Roman"/>
          <w:sz w:val="28"/>
          <w:szCs w:val="28"/>
        </w:rPr>
        <w:t>–</w:t>
      </w:r>
      <w:r>
        <w:rPr>
          <w:rFonts w:eastAsia="Times New Roman"/>
          <w:b/>
          <w:bCs/>
          <w:i/>
          <w:iCs/>
          <w:sz w:val="28"/>
          <w:szCs w:val="28"/>
        </w:rPr>
        <w:t xml:space="preserve"> </w:t>
      </w:r>
      <w:r>
        <w:rPr>
          <w:rFonts w:eastAsia="Times New Roman"/>
          <w:sz w:val="28"/>
          <w:szCs w:val="28"/>
        </w:rPr>
        <w:t>это способность выполнять работу длительное время</w:t>
      </w:r>
      <w:r>
        <w:rPr>
          <w:rFonts w:eastAsia="Times New Roman"/>
          <w:b/>
          <w:bCs/>
          <w:i/>
          <w:iCs/>
          <w:sz w:val="28"/>
          <w:szCs w:val="28"/>
        </w:rPr>
        <w:t xml:space="preserve"> </w:t>
      </w:r>
      <w:r>
        <w:rPr>
          <w:rFonts w:eastAsia="Times New Roman"/>
          <w:sz w:val="28"/>
          <w:szCs w:val="28"/>
        </w:rPr>
        <w:t>без снижения ее эффективности.</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10"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5</w:t>
      </w:r>
      <w:r w:rsidR="007046A2">
        <w:rPr>
          <w:rFonts w:ascii="Arial" w:eastAsia="Arial" w:hAnsi="Arial" w:cs="Arial"/>
          <w:sz w:val="26"/>
          <w:szCs w:val="26"/>
          <w:lang w:val="kk-KZ"/>
        </w:rPr>
        <w:t>7</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numPr>
          <w:ilvl w:val="0"/>
          <w:numId w:val="78"/>
        </w:numPr>
        <w:tabs>
          <w:tab w:val="left" w:pos="967"/>
        </w:tabs>
        <w:ind w:left="967" w:hanging="259"/>
        <w:rPr>
          <w:rFonts w:eastAsia="Times New Roman"/>
          <w:sz w:val="28"/>
          <w:szCs w:val="28"/>
        </w:rPr>
      </w:pPr>
      <w:r>
        <w:rPr>
          <w:rFonts w:eastAsia="Times New Roman"/>
          <w:sz w:val="28"/>
          <w:szCs w:val="28"/>
        </w:rPr>
        <w:lastRenderedPageBreak/>
        <w:t>теории и практике обычно выделяют два еѐ вида:</w:t>
      </w:r>
    </w:p>
    <w:p w:rsidR="009651FE" w:rsidRDefault="009651FE">
      <w:pPr>
        <w:spacing w:line="2" w:lineRule="exact"/>
        <w:rPr>
          <w:rFonts w:eastAsia="Times New Roman"/>
          <w:sz w:val="28"/>
          <w:szCs w:val="28"/>
        </w:rPr>
      </w:pPr>
    </w:p>
    <w:p w:rsidR="009651FE" w:rsidRDefault="00AC5ACA">
      <w:pPr>
        <w:ind w:left="707"/>
        <w:rPr>
          <w:rFonts w:eastAsia="Times New Roman"/>
          <w:sz w:val="28"/>
          <w:szCs w:val="28"/>
        </w:rPr>
      </w:pPr>
      <w:r>
        <w:rPr>
          <w:rFonts w:eastAsia="Times New Roman"/>
          <w:sz w:val="28"/>
          <w:szCs w:val="28"/>
        </w:rPr>
        <w:t>1. Общая.</w:t>
      </w:r>
    </w:p>
    <w:p w:rsidR="009651FE" w:rsidRDefault="00AC5ACA">
      <w:pPr>
        <w:ind w:left="707"/>
        <w:rPr>
          <w:rFonts w:eastAsia="Times New Roman"/>
          <w:sz w:val="28"/>
          <w:szCs w:val="28"/>
        </w:rPr>
      </w:pPr>
      <w:r>
        <w:rPr>
          <w:rFonts w:eastAsia="Times New Roman"/>
          <w:sz w:val="28"/>
          <w:szCs w:val="28"/>
        </w:rPr>
        <w:t>2. Специальная.</w:t>
      </w:r>
    </w:p>
    <w:p w:rsidR="009651FE" w:rsidRDefault="00AC5ACA">
      <w:pPr>
        <w:ind w:left="707"/>
        <w:rPr>
          <w:rFonts w:eastAsia="Times New Roman"/>
          <w:sz w:val="28"/>
          <w:szCs w:val="28"/>
        </w:rPr>
      </w:pPr>
      <w:r>
        <w:rPr>
          <w:rFonts w:eastAsia="Times New Roman"/>
          <w:i/>
          <w:iCs/>
          <w:sz w:val="28"/>
          <w:szCs w:val="28"/>
        </w:rPr>
        <w:t xml:space="preserve">Общая выносливость </w:t>
      </w:r>
      <w:r>
        <w:rPr>
          <w:rFonts w:eastAsia="Times New Roman"/>
          <w:sz w:val="28"/>
          <w:szCs w:val="28"/>
        </w:rPr>
        <w:t>–</w:t>
      </w:r>
      <w:r>
        <w:rPr>
          <w:rFonts w:eastAsia="Times New Roman"/>
          <w:i/>
          <w:iCs/>
          <w:sz w:val="28"/>
          <w:szCs w:val="28"/>
        </w:rPr>
        <w:t xml:space="preserve"> </w:t>
      </w:r>
      <w:r>
        <w:rPr>
          <w:rFonts w:eastAsia="Times New Roman"/>
          <w:sz w:val="28"/>
          <w:szCs w:val="28"/>
        </w:rPr>
        <w:t>это способность человека к продолжительному и</w:t>
      </w:r>
    </w:p>
    <w:p w:rsidR="009651FE" w:rsidRDefault="009651FE">
      <w:pPr>
        <w:spacing w:line="13" w:lineRule="exact"/>
        <w:rPr>
          <w:sz w:val="20"/>
          <w:szCs w:val="20"/>
        </w:rPr>
      </w:pPr>
    </w:p>
    <w:p w:rsidR="009651FE" w:rsidRDefault="00AC5ACA">
      <w:pPr>
        <w:spacing w:line="238" w:lineRule="auto"/>
        <w:ind w:left="7"/>
        <w:jc w:val="both"/>
        <w:rPr>
          <w:sz w:val="20"/>
          <w:szCs w:val="20"/>
        </w:rPr>
      </w:pPr>
      <w:r>
        <w:rPr>
          <w:rFonts w:eastAsia="Times New Roman"/>
          <w:sz w:val="28"/>
          <w:szCs w:val="28"/>
        </w:rPr>
        <w:t>эффективному выполнению работы неспецифического характера, оказывающая положительное влияние на развитие специфических компонентов работоспо-собности человека, благодаря повышению адаптации к нагрузкам и наличию явлений «переноса» тренированности с неспецифических видов деятельности на специфические.</w:t>
      </w:r>
    </w:p>
    <w:p w:rsidR="009651FE" w:rsidRDefault="009651FE">
      <w:pPr>
        <w:spacing w:line="14" w:lineRule="exact"/>
        <w:rPr>
          <w:sz w:val="20"/>
          <w:szCs w:val="20"/>
        </w:rPr>
      </w:pPr>
    </w:p>
    <w:p w:rsidR="009651FE" w:rsidRDefault="00AC5ACA">
      <w:pPr>
        <w:spacing w:line="236" w:lineRule="auto"/>
        <w:ind w:left="7" w:firstLine="708"/>
        <w:jc w:val="both"/>
        <w:rPr>
          <w:sz w:val="20"/>
          <w:szCs w:val="20"/>
        </w:rPr>
      </w:pPr>
      <w:r>
        <w:rPr>
          <w:rFonts w:eastAsia="Times New Roman"/>
          <w:i/>
          <w:iCs/>
          <w:sz w:val="28"/>
          <w:szCs w:val="28"/>
        </w:rPr>
        <w:t xml:space="preserve">Специальная выносливость </w:t>
      </w:r>
      <w:r>
        <w:rPr>
          <w:rFonts w:eastAsia="Times New Roman"/>
          <w:sz w:val="28"/>
          <w:szCs w:val="28"/>
        </w:rPr>
        <w:t>–</w:t>
      </w:r>
      <w:r>
        <w:rPr>
          <w:rFonts w:eastAsia="Times New Roman"/>
          <w:i/>
          <w:iCs/>
          <w:sz w:val="28"/>
          <w:szCs w:val="28"/>
        </w:rPr>
        <w:t xml:space="preserve"> </w:t>
      </w:r>
      <w:r>
        <w:rPr>
          <w:rFonts w:eastAsia="Times New Roman"/>
          <w:sz w:val="28"/>
          <w:szCs w:val="28"/>
        </w:rPr>
        <w:t>это способность к эффективному выполне-нию работы и преодолению утомления в условиях, детерминированных требо-ваниями конкретного вида деятельности.</w:t>
      </w:r>
    </w:p>
    <w:p w:rsidR="009651FE" w:rsidRDefault="009651FE">
      <w:pPr>
        <w:spacing w:line="340" w:lineRule="exact"/>
        <w:rPr>
          <w:sz w:val="20"/>
          <w:szCs w:val="20"/>
        </w:rPr>
      </w:pPr>
    </w:p>
    <w:p w:rsidR="009651FE" w:rsidRDefault="00AC5ACA">
      <w:pPr>
        <w:spacing w:line="236" w:lineRule="auto"/>
        <w:ind w:left="7" w:firstLine="708"/>
        <w:jc w:val="both"/>
        <w:rPr>
          <w:sz w:val="20"/>
          <w:szCs w:val="20"/>
        </w:rPr>
      </w:pPr>
      <w:r>
        <w:rPr>
          <w:rFonts w:eastAsia="Times New Roman"/>
          <w:b/>
          <w:bCs/>
          <w:i/>
          <w:iCs/>
          <w:sz w:val="28"/>
          <w:szCs w:val="28"/>
        </w:rPr>
        <w:t xml:space="preserve">Гибкость </w:t>
      </w:r>
      <w:r>
        <w:rPr>
          <w:rFonts w:eastAsia="Times New Roman"/>
          <w:sz w:val="28"/>
          <w:szCs w:val="28"/>
        </w:rPr>
        <w:t>–</w:t>
      </w:r>
      <w:r>
        <w:rPr>
          <w:rFonts w:eastAsia="Times New Roman"/>
          <w:b/>
          <w:bCs/>
          <w:i/>
          <w:iCs/>
          <w:sz w:val="28"/>
          <w:szCs w:val="28"/>
        </w:rPr>
        <w:t xml:space="preserve"> </w:t>
      </w:r>
      <w:r>
        <w:rPr>
          <w:rFonts w:eastAsia="Times New Roman"/>
          <w:sz w:val="28"/>
          <w:szCs w:val="28"/>
        </w:rPr>
        <w:t>комплекс морфологических свойств опорно-двигательного</w:t>
      </w:r>
      <w:r>
        <w:rPr>
          <w:rFonts w:eastAsia="Times New Roman"/>
          <w:b/>
          <w:bCs/>
          <w:i/>
          <w:iCs/>
          <w:sz w:val="28"/>
          <w:szCs w:val="28"/>
        </w:rPr>
        <w:t xml:space="preserve"> </w:t>
      </w:r>
      <w:r>
        <w:rPr>
          <w:rFonts w:eastAsia="Times New Roman"/>
          <w:sz w:val="28"/>
          <w:szCs w:val="28"/>
        </w:rPr>
        <w:t>аппарата, обуславливающих подвижность отдельных звеньев человеческого те-ла относительно друг друга.</w:t>
      </w:r>
    </w:p>
    <w:p w:rsidR="009651FE" w:rsidRDefault="009651FE">
      <w:pPr>
        <w:spacing w:line="15" w:lineRule="exact"/>
        <w:rPr>
          <w:sz w:val="20"/>
          <w:szCs w:val="20"/>
        </w:rPr>
      </w:pPr>
    </w:p>
    <w:p w:rsidR="009651FE" w:rsidRDefault="00AC5ACA">
      <w:pPr>
        <w:spacing w:line="234" w:lineRule="auto"/>
        <w:ind w:left="7" w:firstLine="708"/>
        <w:jc w:val="both"/>
        <w:rPr>
          <w:sz w:val="20"/>
          <w:szCs w:val="20"/>
        </w:rPr>
      </w:pPr>
      <w:r>
        <w:rPr>
          <w:rFonts w:eastAsia="Times New Roman"/>
          <w:sz w:val="28"/>
          <w:szCs w:val="28"/>
        </w:rPr>
        <w:t>Гибкость может быть активной и пассивной, а также статической и дина-мической.</w:t>
      </w:r>
    </w:p>
    <w:p w:rsidR="009651FE" w:rsidRDefault="009651FE">
      <w:pPr>
        <w:spacing w:line="15" w:lineRule="exact"/>
        <w:rPr>
          <w:sz w:val="20"/>
          <w:szCs w:val="20"/>
        </w:rPr>
      </w:pPr>
    </w:p>
    <w:p w:rsidR="009651FE" w:rsidRDefault="00AC5ACA">
      <w:pPr>
        <w:spacing w:line="237" w:lineRule="auto"/>
        <w:ind w:left="7" w:firstLine="708"/>
        <w:jc w:val="both"/>
        <w:rPr>
          <w:sz w:val="20"/>
          <w:szCs w:val="20"/>
        </w:rPr>
      </w:pPr>
      <w:r>
        <w:rPr>
          <w:rFonts w:eastAsia="Times New Roman"/>
          <w:i/>
          <w:iCs/>
          <w:sz w:val="28"/>
          <w:szCs w:val="28"/>
        </w:rPr>
        <w:t xml:space="preserve">Активная гибкость </w:t>
      </w:r>
      <w:r>
        <w:rPr>
          <w:rFonts w:eastAsia="Times New Roman"/>
          <w:sz w:val="28"/>
          <w:szCs w:val="28"/>
        </w:rPr>
        <w:t>–</w:t>
      </w:r>
      <w:r>
        <w:rPr>
          <w:rFonts w:eastAsia="Times New Roman"/>
          <w:i/>
          <w:iCs/>
          <w:sz w:val="28"/>
          <w:szCs w:val="28"/>
        </w:rPr>
        <w:t xml:space="preserve"> </w:t>
      </w:r>
      <w:r>
        <w:rPr>
          <w:rFonts w:eastAsia="Times New Roman"/>
          <w:sz w:val="28"/>
          <w:szCs w:val="28"/>
        </w:rPr>
        <w:t>это способность человека достигать больших ам-плитуд движения за счет сокращения мышечных групп, проходящих через тот или иной сустав.</w:t>
      </w:r>
    </w:p>
    <w:p w:rsidR="009651FE" w:rsidRDefault="009651FE">
      <w:pPr>
        <w:spacing w:line="14" w:lineRule="exact"/>
        <w:rPr>
          <w:sz w:val="20"/>
          <w:szCs w:val="20"/>
        </w:rPr>
      </w:pPr>
    </w:p>
    <w:p w:rsidR="009651FE" w:rsidRDefault="00AC5ACA">
      <w:pPr>
        <w:spacing w:line="236" w:lineRule="auto"/>
        <w:ind w:left="7" w:right="20" w:firstLine="708"/>
        <w:jc w:val="both"/>
        <w:rPr>
          <w:sz w:val="20"/>
          <w:szCs w:val="20"/>
        </w:rPr>
      </w:pPr>
      <w:r>
        <w:rPr>
          <w:rFonts w:eastAsia="Times New Roman"/>
          <w:i/>
          <w:iCs/>
          <w:sz w:val="28"/>
          <w:szCs w:val="28"/>
        </w:rPr>
        <w:t xml:space="preserve">Пассивная гибкость </w:t>
      </w:r>
      <w:r>
        <w:rPr>
          <w:rFonts w:eastAsia="Times New Roman"/>
          <w:sz w:val="28"/>
          <w:szCs w:val="28"/>
        </w:rPr>
        <w:t>определяется наибольшей амплитудой движений,</w:t>
      </w:r>
      <w:r>
        <w:rPr>
          <w:rFonts w:eastAsia="Times New Roman"/>
          <w:i/>
          <w:iCs/>
          <w:sz w:val="28"/>
          <w:szCs w:val="28"/>
        </w:rPr>
        <w:t xml:space="preserve"> </w:t>
      </w:r>
      <w:r>
        <w:rPr>
          <w:rFonts w:eastAsia="Times New Roman"/>
          <w:sz w:val="28"/>
          <w:szCs w:val="28"/>
        </w:rPr>
        <w:t>которую можно достичь за счет приложения к движущейся части тела внешних сил: какого-либо отягощения, снаряда, усилий партнера и т.д.</w:t>
      </w:r>
    </w:p>
    <w:p w:rsidR="009651FE" w:rsidRDefault="009651FE">
      <w:pPr>
        <w:spacing w:line="13" w:lineRule="exact"/>
        <w:rPr>
          <w:sz w:val="20"/>
          <w:szCs w:val="20"/>
        </w:rPr>
      </w:pPr>
    </w:p>
    <w:p w:rsidR="009651FE" w:rsidRDefault="00AC5ACA">
      <w:pPr>
        <w:ind w:left="707"/>
        <w:rPr>
          <w:sz w:val="20"/>
          <w:szCs w:val="20"/>
        </w:rPr>
      </w:pPr>
      <w:r>
        <w:rPr>
          <w:rFonts w:eastAsia="Times New Roman"/>
          <w:i/>
          <w:iCs/>
          <w:sz w:val="27"/>
          <w:szCs w:val="27"/>
        </w:rPr>
        <w:t xml:space="preserve">Динамическая гибкость </w:t>
      </w:r>
      <w:r>
        <w:rPr>
          <w:rFonts w:eastAsia="Times New Roman"/>
          <w:sz w:val="27"/>
          <w:szCs w:val="27"/>
        </w:rPr>
        <w:t>проявляется в движениях,</w:t>
      </w:r>
      <w:r>
        <w:rPr>
          <w:rFonts w:eastAsia="Times New Roman"/>
          <w:i/>
          <w:iCs/>
          <w:sz w:val="27"/>
          <w:szCs w:val="27"/>
        </w:rPr>
        <w:t xml:space="preserve"> </w:t>
      </w:r>
      <w:r>
        <w:rPr>
          <w:rFonts w:eastAsia="Times New Roman"/>
          <w:sz w:val="27"/>
          <w:szCs w:val="27"/>
        </w:rPr>
        <w:t>а</w:t>
      </w:r>
      <w:r>
        <w:rPr>
          <w:rFonts w:eastAsia="Times New Roman"/>
          <w:i/>
          <w:iCs/>
          <w:sz w:val="27"/>
          <w:szCs w:val="27"/>
        </w:rPr>
        <w:t xml:space="preserve"> статическая </w:t>
      </w:r>
      <w:r>
        <w:rPr>
          <w:rFonts w:eastAsia="Times New Roman"/>
          <w:sz w:val="27"/>
          <w:szCs w:val="27"/>
        </w:rPr>
        <w:t>–</w:t>
      </w:r>
      <w:r>
        <w:rPr>
          <w:rFonts w:eastAsia="Times New Roman"/>
          <w:i/>
          <w:iCs/>
          <w:sz w:val="27"/>
          <w:szCs w:val="27"/>
        </w:rPr>
        <w:t xml:space="preserve"> </w:t>
      </w:r>
      <w:r>
        <w:rPr>
          <w:rFonts w:eastAsia="Times New Roman"/>
          <w:sz w:val="27"/>
          <w:szCs w:val="27"/>
        </w:rPr>
        <w:t>в позах.</w:t>
      </w:r>
    </w:p>
    <w:p w:rsidR="009651FE" w:rsidRDefault="00AC5ACA">
      <w:pPr>
        <w:ind w:left="707"/>
        <w:rPr>
          <w:sz w:val="20"/>
          <w:szCs w:val="20"/>
        </w:rPr>
      </w:pPr>
      <w:r>
        <w:rPr>
          <w:rFonts w:eastAsia="Times New Roman"/>
          <w:sz w:val="28"/>
          <w:szCs w:val="28"/>
        </w:rPr>
        <w:t>Гибкость может быть общей и специальной.</w:t>
      </w:r>
    </w:p>
    <w:p w:rsidR="009651FE" w:rsidRDefault="009651FE">
      <w:pPr>
        <w:spacing w:line="15" w:lineRule="exact"/>
        <w:rPr>
          <w:sz w:val="20"/>
          <w:szCs w:val="20"/>
        </w:rPr>
      </w:pPr>
    </w:p>
    <w:p w:rsidR="009651FE" w:rsidRDefault="00AC5ACA">
      <w:pPr>
        <w:spacing w:line="234" w:lineRule="auto"/>
        <w:ind w:left="7" w:firstLine="708"/>
        <w:jc w:val="both"/>
        <w:rPr>
          <w:sz w:val="20"/>
          <w:szCs w:val="20"/>
        </w:rPr>
      </w:pPr>
      <w:r>
        <w:rPr>
          <w:rFonts w:eastAsia="Times New Roman"/>
          <w:i/>
          <w:iCs/>
          <w:sz w:val="28"/>
          <w:szCs w:val="28"/>
        </w:rPr>
        <w:t xml:space="preserve">Общая гибкость </w:t>
      </w:r>
      <w:r>
        <w:rPr>
          <w:rFonts w:eastAsia="Times New Roman"/>
          <w:b/>
          <w:bCs/>
          <w:i/>
          <w:iCs/>
          <w:sz w:val="28"/>
          <w:szCs w:val="28"/>
        </w:rPr>
        <w:t>–</w:t>
      </w:r>
      <w:r>
        <w:rPr>
          <w:rFonts w:eastAsia="Times New Roman"/>
          <w:i/>
          <w:iCs/>
          <w:sz w:val="28"/>
          <w:szCs w:val="28"/>
        </w:rPr>
        <w:t xml:space="preserve"> </w:t>
      </w:r>
      <w:r>
        <w:rPr>
          <w:rFonts w:eastAsia="Times New Roman"/>
          <w:sz w:val="28"/>
          <w:szCs w:val="28"/>
        </w:rPr>
        <w:t>это подвижность во всех суставах человеческого тела,</w:t>
      </w:r>
      <w:r>
        <w:rPr>
          <w:rFonts w:eastAsia="Times New Roman"/>
          <w:i/>
          <w:iCs/>
          <w:sz w:val="28"/>
          <w:szCs w:val="28"/>
        </w:rPr>
        <w:t xml:space="preserve"> </w:t>
      </w:r>
      <w:r>
        <w:rPr>
          <w:rFonts w:eastAsia="Times New Roman"/>
          <w:sz w:val="28"/>
          <w:szCs w:val="28"/>
        </w:rPr>
        <w:t>позволяющая выполнять разнообразные движения с максимальной амплитудой.</w:t>
      </w:r>
    </w:p>
    <w:p w:rsidR="009651FE" w:rsidRDefault="009651FE">
      <w:pPr>
        <w:spacing w:line="15" w:lineRule="exact"/>
        <w:rPr>
          <w:sz w:val="20"/>
          <w:szCs w:val="20"/>
        </w:rPr>
      </w:pPr>
    </w:p>
    <w:p w:rsidR="009651FE" w:rsidRDefault="00AC5ACA">
      <w:pPr>
        <w:spacing w:line="236" w:lineRule="auto"/>
        <w:ind w:left="7" w:firstLine="708"/>
        <w:jc w:val="both"/>
        <w:rPr>
          <w:sz w:val="20"/>
          <w:szCs w:val="20"/>
        </w:rPr>
      </w:pPr>
      <w:r>
        <w:rPr>
          <w:rFonts w:eastAsia="Times New Roman"/>
          <w:i/>
          <w:iCs/>
          <w:sz w:val="28"/>
          <w:szCs w:val="28"/>
        </w:rPr>
        <w:t xml:space="preserve">Специальная гибкость </w:t>
      </w:r>
      <w:r>
        <w:rPr>
          <w:rFonts w:eastAsia="Times New Roman"/>
          <w:b/>
          <w:bCs/>
          <w:i/>
          <w:iCs/>
          <w:sz w:val="28"/>
          <w:szCs w:val="28"/>
        </w:rPr>
        <w:t>–</w:t>
      </w:r>
      <w:r>
        <w:rPr>
          <w:rFonts w:eastAsia="Times New Roman"/>
          <w:i/>
          <w:iCs/>
          <w:sz w:val="28"/>
          <w:szCs w:val="28"/>
        </w:rPr>
        <w:t xml:space="preserve"> </w:t>
      </w:r>
      <w:r>
        <w:rPr>
          <w:rFonts w:eastAsia="Times New Roman"/>
          <w:sz w:val="28"/>
          <w:szCs w:val="28"/>
        </w:rPr>
        <w:t>это значительная или даже предельная подвиж-ность лишь в отдельных суставах, соответствующая требованиям конкретного вида деятельности.</w:t>
      </w:r>
    </w:p>
    <w:p w:rsidR="009651FE" w:rsidRDefault="009651FE">
      <w:pPr>
        <w:spacing w:line="337" w:lineRule="exact"/>
        <w:rPr>
          <w:sz w:val="20"/>
          <w:szCs w:val="20"/>
        </w:rPr>
      </w:pPr>
    </w:p>
    <w:p w:rsidR="009651FE" w:rsidRDefault="00AC5ACA">
      <w:pPr>
        <w:numPr>
          <w:ilvl w:val="1"/>
          <w:numId w:val="79"/>
        </w:numPr>
        <w:tabs>
          <w:tab w:val="left" w:pos="1052"/>
        </w:tabs>
        <w:spacing w:line="237" w:lineRule="auto"/>
        <w:ind w:left="7" w:firstLine="701"/>
        <w:jc w:val="both"/>
        <w:rPr>
          <w:rFonts w:eastAsia="Times New Roman"/>
          <w:sz w:val="28"/>
          <w:szCs w:val="28"/>
        </w:rPr>
      </w:pPr>
      <w:r>
        <w:rPr>
          <w:rFonts w:eastAsia="Times New Roman"/>
          <w:sz w:val="28"/>
          <w:szCs w:val="28"/>
        </w:rPr>
        <w:t xml:space="preserve">наконец, </w:t>
      </w:r>
      <w:r>
        <w:rPr>
          <w:rFonts w:eastAsia="Times New Roman"/>
          <w:b/>
          <w:bCs/>
          <w:sz w:val="28"/>
          <w:szCs w:val="28"/>
        </w:rPr>
        <w:t>координационные способности</w:t>
      </w:r>
      <w:r>
        <w:rPr>
          <w:rFonts w:eastAsia="Times New Roman"/>
          <w:sz w:val="28"/>
          <w:szCs w:val="28"/>
        </w:rPr>
        <w:t xml:space="preserve"> – это способность быстро осваивать новое двигательной действие и способность быстро перестраивать движение в соответствии с требованиями быстроменяющейся ситуации.</w:t>
      </w:r>
    </w:p>
    <w:p w:rsidR="009651FE" w:rsidRDefault="00AC5ACA">
      <w:pPr>
        <w:ind w:left="707"/>
        <w:rPr>
          <w:rFonts w:eastAsia="Times New Roman"/>
          <w:sz w:val="28"/>
          <w:szCs w:val="28"/>
        </w:rPr>
      </w:pPr>
      <w:r>
        <w:rPr>
          <w:rFonts w:eastAsia="Times New Roman"/>
          <w:sz w:val="28"/>
          <w:szCs w:val="28"/>
        </w:rPr>
        <w:t>Принято выделять общие и специальные координационные способности.</w:t>
      </w:r>
    </w:p>
    <w:p w:rsidR="009651FE" w:rsidRDefault="00AC5ACA">
      <w:pPr>
        <w:ind w:left="707"/>
        <w:rPr>
          <w:rFonts w:eastAsia="Times New Roman"/>
          <w:sz w:val="28"/>
          <w:szCs w:val="28"/>
        </w:rPr>
      </w:pPr>
      <w:r>
        <w:rPr>
          <w:rFonts w:eastAsia="Times New Roman"/>
          <w:i/>
          <w:iCs/>
          <w:sz w:val="28"/>
          <w:szCs w:val="28"/>
        </w:rPr>
        <w:t xml:space="preserve">Общие координационные способности </w:t>
      </w:r>
      <w:r>
        <w:rPr>
          <w:rFonts w:eastAsia="Times New Roman"/>
          <w:sz w:val="28"/>
          <w:szCs w:val="28"/>
        </w:rPr>
        <w:t>–</w:t>
      </w:r>
      <w:r>
        <w:rPr>
          <w:rFonts w:eastAsia="Times New Roman"/>
          <w:i/>
          <w:iCs/>
          <w:sz w:val="28"/>
          <w:szCs w:val="28"/>
        </w:rPr>
        <w:t xml:space="preserve"> </w:t>
      </w:r>
      <w:r>
        <w:rPr>
          <w:rFonts w:eastAsia="Times New Roman"/>
          <w:sz w:val="28"/>
          <w:szCs w:val="28"/>
        </w:rPr>
        <w:t>это свойства человека,</w:t>
      </w:r>
      <w:r>
        <w:rPr>
          <w:rFonts w:eastAsia="Times New Roman"/>
          <w:i/>
          <w:iCs/>
          <w:sz w:val="28"/>
          <w:szCs w:val="28"/>
        </w:rPr>
        <w:t xml:space="preserve"> </w:t>
      </w:r>
      <w:r>
        <w:rPr>
          <w:rFonts w:eastAsia="Times New Roman"/>
          <w:sz w:val="28"/>
          <w:szCs w:val="28"/>
        </w:rPr>
        <w:t>опреде-</w:t>
      </w:r>
    </w:p>
    <w:p w:rsidR="009651FE" w:rsidRDefault="009651FE">
      <w:pPr>
        <w:spacing w:line="12" w:lineRule="exact"/>
        <w:rPr>
          <w:rFonts w:eastAsia="Times New Roman"/>
          <w:sz w:val="28"/>
          <w:szCs w:val="28"/>
        </w:rPr>
      </w:pPr>
    </w:p>
    <w:p w:rsidR="009651FE" w:rsidRDefault="00AC5ACA">
      <w:pPr>
        <w:spacing w:line="234" w:lineRule="auto"/>
        <w:ind w:left="7"/>
        <w:rPr>
          <w:rFonts w:eastAsia="Times New Roman"/>
          <w:sz w:val="28"/>
          <w:szCs w:val="28"/>
        </w:rPr>
      </w:pPr>
      <w:r>
        <w:rPr>
          <w:rFonts w:eastAsia="Times New Roman"/>
          <w:sz w:val="28"/>
          <w:szCs w:val="28"/>
        </w:rPr>
        <w:t>ляющие его готовность к оптимальному управлению различным по происхож-дению и смыслу двигательными действиями.</w:t>
      </w:r>
    </w:p>
    <w:p w:rsidR="009651FE" w:rsidRDefault="009651FE">
      <w:pPr>
        <w:spacing w:line="4" w:lineRule="exact"/>
        <w:rPr>
          <w:rFonts w:eastAsia="Times New Roman"/>
          <w:sz w:val="28"/>
          <w:szCs w:val="28"/>
        </w:rPr>
      </w:pPr>
    </w:p>
    <w:p w:rsidR="009651FE" w:rsidRDefault="00AC5ACA">
      <w:pPr>
        <w:ind w:left="707"/>
        <w:rPr>
          <w:rFonts w:eastAsia="Times New Roman"/>
          <w:sz w:val="28"/>
          <w:szCs w:val="28"/>
        </w:rPr>
      </w:pPr>
      <w:r>
        <w:rPr>
          <w:rFonts w:eastAsia="Times New Roman"/>
          <w:i/>
          <w:iCs/>
          <w:sz w:val="28"/>
          <w:szCs w:val="28"/>
        </w:rPr>
        <w:t xml:space="preserve">Специальные координационные способности </w:t>
      </w:r>
      <w:r>
        <w:rPr>
          <w:rFonts w:eastAsia="Times New Roman"/>
          <w:sz w:val="28"/>
          <w:szCs w:val="28"/>
        </w:rPr>
        <w:t>–</w:t>
      </w:r>
      <w:r>
        <w:rPr>
          <w:rFonts w:eastAsia="Times New Roman"/>
          <w:i/>
          <w:iCs/>
          <w:sz w:val="28"/>
          <w:szCs w:val="28"/>
        </w:rPr>
        <w:t xml:space="preserve"> </w:t>
      </w:r>
      <w:r>
        <w:rPr>
          <w:rFonts w:eastAsia="Times New Roman"/>
          <w:sz w:val="28"/>
          <w:szCs w:val="28"/>
        </w:rPr>
        <w:t>это свойства,</w:t>
      </w:r>
      <w:r>
        <w:rPr>
          <w:rFonts w:eastAsia="Times New Roman"/>
          <w:i/>
          <w:iCs/>
          <w:sz w:val="28"/>
          <w:szCs w:val="28"/>
        </w:rPr>
        <w:t xml:space="preserve"> </w:t>
      </w:r>
      <w:r>
        <w:rPr>
          <w:rFonts w:eastAsia="Times New Roman"/>
          <w:sz w:val="28"/>
          <w:szCs w:val="28"/>
        </w:rPr>
        <w:t>определяю-</w:t>
      </w:r>
    </w:p>
    <w:p w:rsidR="009651FE" w:rsidRDefault="00AC5ACA">
      <w:pPr>
        <w:ind w:left="7"/>
        <w:rPr>
          <w:rFonts w:eastAsia="Times New Roman"/>
          <w:sz w:val="28"/>
          <w:szCs w:val="28"/>
        </w:rPr>
      </w:pPr>
      <w:r>
        <w:rPr>
          <w:rFonts w:eastAsia="Times New Roman"/>
          <w:sz w:val="28"/>
          <w:szCs w:val="28"/>
        </w:rPr>
        <w:t>щие его готовность к оптимальному управлению сходными по происхождению</w:t>
      </w:r>
    </w:p>
    <w:p w:rsidR="009651FE" w:rsidRDefault="00AC5ACA">
      <w:pPr>
        <w:numPr>
          <w:ilvl w:val="0"/>
          <w:numId w:val="79"/>
        </w:numPr>
        <w:tabs>
          <w:tab w:val="left" w:pos="227"/>
        </w:tabs>
        <w:ind w:left="227" w:hanging="227"/>
        <w:rPr>
          <w:rFonts w:eastAsia="Times New Roman"/>
          <w:sz w:val="28"/>
          <w:szCs w:val="28"/>
        </w:rPr>
      </w:pPr>
      <w:r>
        <w:rPr>
          <w:rFonts w:eastAsia="Times New Roman"/>
          <w:sz w:val="28"/>
          <w:szCs w:val="28"/>
        </w:rPr>
        <w:t>смыслу двигательными действиями.</w:t>
      </w:r>
    </w:p>
    <w:p w:rsidR="009651FE" w:rsidRDefault="009651FE">
      <w:pPr>
        <w:spacing w:line="13" w:lineRule="exact"/>
        <w:rPr>
          <w:sz w:val="20"/>
          <w:szCs w:val="20"/>
        </w:rPr>
      </w:pPr>
    </w:p>
    <w:p w:rsidR="009651FE" w:rsidRDefault="00AC5ACA">
      <w:pPr>
        <w:numPr>
          <w:ilvl w:val="0"/>
          <w:numId w:val="80"/>
        </w:numPr>
        <w:tabs>
          <w:tab w:val="left" w:pos="987"/>
        </w:tabs>
        <w:spacing w:line="236" w:lineRule="auto"/>
        <w:ind w:left="7" w:firstLine="713"/>
        <w:jc w:val="both"/>
        <w:rPr>
          <w:rFonts w:eastAsia="Times New Roman"/>
          <w:sz w:val="28"/>
          <w:szCs w:val="28"/>
        </w:rPr>
      </w:pPr>
      <w:r>
        <w:rPr>
          <w:rFonts w:eastAsia="Times New Roman"/>
          <w:sz w:val="28"/>
          <w:szCs w:val="28"/>
        </w:rPr>
        <w:t>практике физического воспитания развитие двигательных способностей осуществляется посредством методики развития той или иной двигательной способности.</w:t>
      </w:r>
    </w:p>
    <w:p w:rsidR="009651FE" w:rsidRDefault="009651FE">
      <w:pPr>
        <w:sectPr w:rsidR="009651FE">
          <w:pgSz w:w="11900" w:h="16841"/>
          <w:pgMar w:top="1125" w:right="1126" w:bottom="160" w:left="1133" w:header="0" w:footer="0" w:gutter="0"/>
          <w:cols w:space="720" w:equalWidth="0">
            <w:col w:w="9647"/>
          </w:cols>
        </w:sectPr>
      </w:pPr>
    </w:p>
    <w:p w:rsidR="009651FE" w:rsidRDefault="009651FE">
      <w:pPr>
        <w:spacing w:line="203" w:lineRule="exact"/>
        <w:rPr>
          <w:sz w:val="20"/>
          <w:szCs w:val="20"/>
        </w:rPr>
      </w:pPr>
    </w:p>
    <w:p w:rsidR="009651FE" w:rsidRPr="007046A2" w:rsidRDefault="00AC5ACA">
      <w:pPr>
        <w:ind w:right="13"/>
        <w:jc w:val="center"/>
        <w:rPr>
          <w:sz w:val="20"/>
          <w:szCs w:val="20"/>
          <w:lang w:val="kk-KZ"/>
        </w:rPr>
      </w:pPr>
      <w:r>
        <w:rPr>
          <w:rFonts w:ascii="Arial" w:eastAsia="Arial" w:hAnsi="Arial" w:cs="Arial"/>
          <w:sz w:val="26"/>
          <w:szCs w:val="26"/>
        </w:rPr>
        <w:t>5</w:t>
      </w:r>
      <w:r w:rsidR="007046A2">
        <w:rPr>
          <w:rFonts w:ascii="Arial" w:eastAsia="Arial" w:hAnsi="Arial" w:cs="Arial"/>
          <w:sz w:val="26"/>
          <w:szCs w:val="26"/>
          <w:lang w:val="kk-KZ"/>
        </w:rPr>
        <w:t>8</w:t>
      </w:r>
    </w:p>
    <w:p w:rsidR="009651FE" w:rsidRDefault="009651FE">
      <w:pPr>
        <w:sectPr w:rsidR="009651FE">
          <w:type w:val="continuous"/>
          <w:pgSz w:w="11900" w:h="16841"/>
          <w:pgMar w:top="1125" w:right="1126" w:bottom="160" w:left="1133" w:header="0" w:footer="0" w:gutter="0"/>
          <w:cols w:space="720" w:equalWidth="0">
            <w:col w:w="9647"/>
          </w:cols>
        </w:sectPr>
      </w:pPr>
    </w:p>
    <w:p w:rsidR="009651FE" w:rsidRDefault="00AC5ACA">
      <w:pPr>
        <w:spacing w:line="235" w:lineRule="auto"/>
        <w:ind w:left="7" w:right="20" w:firstLine="720"/>
        <w:rPr>
          <w:sz w:val="20"/>
          <w:szCs w:val="20"/>
        </w:rPr>
      </w:pPr>
      <w:r>
        <w:rPr>
          <w:rFonts w:eastAsia="Times New Roman"/>
          <w:sz w:val="28"/>
          <w:szCs w:val="28"/>
        </w:rPr>
        <w:lastRenderedPageBreak/>
        <w:t>Методика обязательно включает в себя средства, методы и методические приемы. Далее мы рассмотрим данные категории более подробно.</w:t>
      </w:r>
    </w:p>
    <w:p w:rsidR="009651FE" w:rsidRDefault="009651FE">
      <w:pPr>
        <w:spacing w:line="329" w:lineRule="exact"/>
        <w:rPr>
          <w:sz w:val="20"/>
          <w:szCs w:val="20"/>
        </w:rPr>
      </w:pPr>
    </w:p>
    <w:p w:rsidR="009651FE" w:rsidRDefault="00AC5ACA">
      <w:pPr>
        <w:ind w:right="13"/>
        <w:jc w:val="center"/>
        <w:rPr>
          <w:sz w:val="20"/>
          <w:szCs w:val="20"/>
        </w:rPr>
      </w:pPr>
      <w:r>
        <w:rPr>
          <w:rFonts w:eastAsia="Times New Roman"/>
          <w:b/>
          <w:bCs/>
          <w:sz w:val="32"/>
          <w:szCs w:val="32"/>
        </w:rPr>
        <w:t>3.2. Средства физического воспитания</w:t>
      </w:r>
    </w:p>
    <w:p w:rsidR="009651FE" w:rsidRDefault="009651FE">
      <w:pPr>
        <w:spacing w:line="329" w:lineRule="exact"/>
        <w:rPr>
          <w:sz w:val="20"/>
          <w:szCs w:val="20"/>
        </w:rPr>
      </w:pPr>
    </w:p>
    <w:p w:rsidR="009651FE" w:rsidRDefault="00AC5ACA">
      <w:pPr>
        <w:numPr>
          <w:ilvl w:val="1"/>
          <w:numId w:val="81"/>
        </w:numPr>
        <w:tabs>
          <w:tab w:val="left" w:pos="1042"/>
        </w:tabs>
        <w:spacing w:line="235" w:lineRule="auto"/>
        <w:ind w:left="7" w:firstLine="713"/>
        <w:rPr>
          <w:rFonts w:eastAsia="Times New Roman"/>
          <w:sz w:val="28"/>
          <w:szCs w:val="28"/>
        </w:rPr>
      </w:pPr>
      <w:r>
        <w:rPr>
          <w:rFonts w:eastAsia="Times New Roman"/>
          <w:sz w:val="28"/>
          <w:szCs w:val="28"/>
        </w:rPr>
        <w:t>теории и практике физической культуры двигательную деятельность принято рассматривать в двух основных аспектах:</w:t>
      </w:r>
    </w:p>
    <w:p w:rsidR="009651FE" w:rsidRDefault="009651FE">
      <w:pPr>
        <w:spacing w:line="15" w:lineRule="exact"/>
        <w:rPr>
          <w:rFonts w:eastAsia="Times New Roman"/>
          <w:sz w:val="28"/>
          <w:szCs w:val="28"/>
        </w:rPr>
      </w:pPr>
    </w:p>
    <w:p w:rsidR="009651FE" w:rsidRDefault="00AC5ACA">
      <w:pPr>
        <w:spacing w:line="234" w:lineRule="auto"/>
        <w:ind w:left="7" w:firstLine="720"/>
        <w:rPr>
          <w:rFonts w:eastAsia="Times New Roman"/>
          <w:sz w:val="28"/>
          <w:szCs w:val="28"/>
        </w:rPr>
      </w:pPr>
      <w:r>
        <w:rPr>
          <w:rFonts w:eastAsia="Times New Roman"/>
          <w:sz w:val="28"/>
          <w:szCs w:val="28"/>
        </w:rPr>
        <w:t>1. Как способ освоения окружающего мира и форму проявления сущ-ностных сил человека;</w:t>
      </w:r>
    </w:p>
    <w:p w:rsidR="009651FE" w:rsidRDefault="009651FE">
      <w:pPr>
        <w:spacing w:line="15" w:lineRule="exact"/>
        <w:rPr>
          <w:rFonts w:eastAsia="Times New Roman"/>
          <w:sz w:val="28"/>
          <w:szCs w:val="28"/>
        </w:rPr>
      </w:pPr>
    </w:p>
    <w:p w:rsidR="009651FE" w:rsidRDefault="00AC5ACA">
      <w:pPr>
        <w:spacing w:line="235" w:lineRule="auto"/>
        <w:ind w:left="7" w:right="20" w:firstLine="720"/>
        <w:rPr>
          <w:rFonts w:eastAsia="Times New Roman"/>
          <w:sz w:val="28"/>
          <w:szCs w:val="28"/>
        </w:rPr>
      </w:pPr>
      <w:r>
        <w:rPr>
          <w:rFonts w:eastAsia="Times New Roman"/>
          <w:sz w:val="28"/>
          <w:szCs w:val="28"/>
        </w:rPr>
        <w:t>2. Как фактор индивидуального развития и сохранения форм и функций человека.</w:t>
      </w:r>
    </w:p>
    <w:p w:rsidR="009651FE" w:rsidRDefault="009651FE">
      <w:pPr>
        <w:spacing w:line="13" w:lineRule="exact"/>
        <w:rPr>
          <w:rFonts w:eastAsia="Times New Roman"/>
          <w:sz w:val="28"/>
          <w:szCs w:val="28"/>
        </w:rPr>
      </w:pPr>
    </w:p>
    <w:p w:rsidR="009651FE" w:rsidRDefault="00AC5ACA">
      <w:pPr>
        <w:spacing w:line="239" w:lineRule="auto"/>
        <w:ind w:left="7" w:firstLine="720"/>
        <w:jc w:val="both"/>
        <w:rPr>
          <w:rFonts w:eastAsia="Times New Roman"/>
          <w:sz w:val="28"/>
          <w:szCs w:val="28"/>
        </w:rPr>
      </w:pPr>
      <w:r>
        <w:rPr>
          <w:rFonts w:eastAsia="Times New Roman"/>
          <w:sz w:val="28"/>
          <w:szCs w:val="28"/>
        </w:rPr>
        <w:t xml:space="preserve">Поскольку в физическом воспитании решается целый комплекс задач, связанных с обучением движениям, развитием физических качеств человека и воспитанием его личностных качеств, то и двигательная деятельность может принимать различные формы организации и, соответственно, будет иметь раз-личную структуру двигательной активности. Но одно остается неизменным: ка-кие бы формы ни принимала двигательная деятельность, основными средства-ми организации и осуществления двигательной активности будут </w:t>
      </w:r>
      <w:r>
        <w:rPr>
          <w:rFonts w:eastAsia="Times New Roman"/>
          <w:b/>
          <w:bCs/>
          <w:i/>
          <w:iCs/>
          <w:sz w:val="28"/>
          <w:szCs w:val="28"/>
        </w:rPr>
        <w:t>двигатель-ные действия</w:t>
      </w:r>
      <w:r>
        <w:rPr>
          <w:rFonts w:eastAsia="Times New Roman"/>
          <w:sz w:val="28"/>
          <w:szCs w:val="28"/>
        </w:rPr>
        <w:t>.</w:t>
      </w:r>
      <w:r>
        <w:rPr>
          <w:rFonts w:eastAsia="Times New Roman"/>
          <w:b/>
          <w:bCs/>
          <w:i/>
          <w:iCs/>
          <w:sz w:val="28"/>
          <w:szCs w:val="28"/>
        </w:rPr>
        <w:t xml:space="preserve"> </w:t>
      </w:r>
      <w:r>
        <w:rPr>
          <w:rFonts w:eastAsia="Times New Roman"/>
          <w:sz w:val="28"/>
          <w:szCs w:val="28"/>
        </w:rPr>
        <w:t>Подбор двигательных действий естественно будет обуславли-ваться конкретным видом двигательной деятельности и основными правилами</w:t>
      </w:r>
    </w:p>
    <w:p w:rsidR="009651FE" w:rsidRDefault="00AC5ACA">
      <w:pPr>
        <w:numPr>
          <w:ilvl w:val="0"/>
          <w:numId w:val="81"/>
        </w:numPr>
        <w:tabs>
          <w:tab w:val="left" w:pos="327"/>
        </w:tabs>
        <w:ind w:left="327" w:hanging="327"/>
        <w:rPr>
          <w:rFonts w:eastAsia="Times New Roman"/>
          <w:sz w:val="28"/>
          <w:szCs w:val="28"/>
        </w:rPr>
      </w:pPr>
      <w:r>
        <w:rPr>
          <w:rFonts w:eastAsia="Times New Roman"/>
          <w:sz w:val="28"/>
          <w:szCs w:val="28"/>
        </w:rPr>
        <w:t>проведения.</w:t>
      </w:r>
    </w:p>
    <w:p w:rsidR="009651FE" w:rsidRDefault="009651FE">
      <w:pPr>
        <w:spacing w:line="13" w:lineRule="exact"/>
        <w:rPr>
          <w:rFonts w:eastAsia="Times New Roman"/>
          <w:sz w:val="28"/>
          <w:szCs w:val="28"/>
        </w:rPr>
      </w:pPr>
    </w:p>
    <w:p w:rsidR="009651FE" w:rsidRDefault="00AC5ACA">
      <w:pPr>
        <w:numPr>
          <w:ilvl w:val="1"/>
          <w:numId w:val="81"/>
        </w:numPr>
        <w:tabs>
          <w:tab w:val="left" w:pos="973"/>
        </w:tabs>
        <w:spacing w:line="266" w:lineRule="auto"/>
        <w:ind w:left="847" w:right="980" w:hanging="127"/>
        <w:rPr>
          <w:rFonts w:eastAsia="Times New Roman"/>
          <w:sz w:val="28"/>
          <w:szCs w:val="28"/>
        </w:rPr>
      </w:pPr>
      <w:r>
        <w:rPr>
          <w:rFonts w:eastAsia="Times New Roman"/>
          <w:sz w:val="28"/>
          <w:szCs w:val="28"/>
        </w:rPr>
        <w:t>настоящее время, к средствам физического воспитания относят: физические упражнения, оздоровительные силы природы; гигиенические факторы.</w:t>
      </w:r>
    </w:p>
    <w:p w:rsidR="009651FE" w:rsidRDefault="00AC5ACA">
      <w:pPr>
        <w:spacing w:line="20" w:lineRule="exact"/>
        <w:rPr>
          <w:sz w:val="20"/>
          <w:szCs w:val="20"/>
        </w:rPr>
      </w:pPr>
      <w:r>
        <w:rPr>
          <w:noProof/>
          <w:sz w:val="20"/>
          <w:szCs w:val="20"/>
        </w:rPr>
        <w:drawing>
          <wp:anchor distT="0" distB="0" distL="114300" distR="114300" simplePos="0" relativeHeight="251646464" behindDoc="1" locked="0" layoutInCell="0" allowOverlap="1">
            <wp:simplePos x="0" y="0"/>
            <wp:positionH relativeFrom="column">
              <wp:posOffset>449580</wp:posOffset>
            </wp:positionH>
            <wp:positionV relativeFrom="paragraph">
              <wp:posOffset>-475615</wp:posOffset>
            </wp:positionV>
            <wp:extent cx="164465" cy="67500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cstate="print">
                      <a:extLst>
                        <a:ext uri="{28A0092B-C50C-407E-A947-70E740481C1C}"/>
                      </a:extLst>
                    </a:blip>
                    <a:srcRect/>
                    <a:stretch>
                      <a:fillRect/>
                    </a:stretch>
                  </pic:blipFill>
                  <pic:spPr bwMode="auto">
                    <a:xfrm>
                      <a:off x="0" y="0"/>
                      <a:ext cx="164465" cy="675005"/>
                    </a:xfrm>
                    <a:prstGeom prst="rect">
                      <a:avLst/>
                    </a:prstGeom>
                    <a:noFill/>
                  </pic:spPr>
                </pic:pic>
              </a:graphicData>
            </a:graphic>
          </wp:anchor>
        </w:drawing>
      </w:r>
    </w:p>
    <w:p w:rsidR="009651FE" w:rsidRDefault="009651FE">
      <w:pPr>
        <w:spacing w:line="331" w:lineRule="exact"/>
        <w:rPr>
          <w:sz w:val="20"/>
          <w:szCs w:val="20"/>
        </w:rPr>
      </w:pPr>
    </w:p>
    <w:p w:rsidR="009651FE" w:rsidRDefault="00AC5ACA">
      <w:pPr>
        <w:ind w:left="727"/>
        <w:rPr>
          <w:sz w:val="20"/>
          <w:szCs w:val="20"/>
        </w:rPr>
      </w:pPr>
      <w:r>
        <w:rPr>
          <w:rFonts w:eastAsia="Times New Roman"/>
          <w:sz w:val="28"/>
          <w:szCs w:val="28"/>
        </w:rPr>
        <w:t>Дадим характеристику каждой из групп.</w:t>
      </w:r>
    </w:p>
    <w:p w:rsidR="009651FE" w:rsidRDefault="009651FE">
      <w:pPr>
        <w:spacing w:line="52" w:lineRule="exact"/>
        <w:rPr>
          <w:sz w:val="20"/>
          <w:szCs w:val="20"/>
        </w:rPr>
      </w:pPr>
    </w:p>
    <w:p w:rsidR="009651FE" w:rsidRDefault="00AC5ACA">
      <w:pPr>
        <w:spacing w:line="263" w:lineRule="auto"/>
        <w:ind w:left="7" w:firstLine="720"/>
        <w:jc w:val="both"/>
        <w:rPr>
          <w:sz w:val="20"/>
          <w:szCs w:val="20"/>
        </w:rPr>
      </w:pPr>
      <w:r>
        <w:rPr>
          <w:rFonts w:eastAsia="Times New Roman"/>
          <w:b/>
          <w:bCs/>
          <w:i/>
          <w:iCs/>
          <w:sz w:val="28"/>
          <w:szCs w:val="28"/>
        </w:rPr>
        <w:t xml:space="preserve">Физические упражнения </w:t>
      </w:r>
      <w:r>
        <w:rPr>
          <w:rFonts w:eastAsia="Times New Roman"/>
          <w:sz w:val="28"/>
          <w:szCs w:val="28"/>
        </w:rPr>
        <w:t>–</w:t>
      </w:r>
      <w:r>
        <w:rPr>
          <w:rFonts w:eastAsia="Times New Roman"/>
          <w:b/>
          <w:bCs/>
          <w:i/>
          <w:iCs/>
          <w:sz w:val="28"/>
          <w:szCs w:val="28"/>
        </w:rPr>
        <w:t xml:space="preserve"> </w:t>
      </w:r>
      <w:r>
        <w:rPr>
          <w:rFonts w:eastAsia="Times New Roman"/>
          <w:sz w:val="28"/>
          <w:szCs w:val="28"/>
        </w:rPr>
        <w:t>это двигательные действия,</w:t>
      </w:r>
      <w:r>
        <w:rPr>
          <w:rFonts w:eastAsia="Times New Roman"/>
          <w:b/>
          <w:bCs/>
          <w:i/>
          <w:iCs/>
          <w:sz w:val="28"/>
          <w:szCs w:val="28"/>
        </w:rPr>
        <w:t xml:space="preserve"> </w:t>
      </w:r>
      <w:r>
        <w:rPr>
          <w:rFonts w:eastAsia="Times New Roman"/>
          <w:sz w:val="28"/>
          <w:szCs w:val="28"/>
        </w:rPr>
        <w:t>специально орга-низованные для решения задач физического воспитания и выполняемые в соот-ветствии с его закономерностями.</w:t>
      </w:r>
    </w:p>
    <w:p w:rsidR="009651FE" w:rsidRDefault="009651FE">
      <w:pPr>
        <w:spacing w:line="22" w:lineRule="exact"/>
        <w:rPr>
          <w:sz w:val="20"/>
          <w:szCs w:val="20"/>
        </w:rPr>
      </w:pPr>
    </w:p>
    <w:p w:rsidR="009651FE" w:rsidRDefault="00AC5ACA">
      <w:pPr>
        <w:numPr>
          <w:ilvl w:val="1"/>
          <w:numId w:val="82"/>
        </w:numPr>
        <w:tabs>
          <w:tab w:val="left" w:pos="1020"/>
        </w:tabs>
        <w:spacing w:line="263" w:lineRule="auto"/>
        <w:ind w:left="7" w:firstLine="713"/>
        <w:jc w:val="both"/>
        <w:rPr>
          <w:rFonts w:eastAsia="Times New Roman"/>
          <w:sz w:val="28"/>
          <w:szCs w:val="28"/>
        </w:rPr>
      </w:pPr>
      <w:r>
        <w:rPr>
          <w:rFonts w:eastAsia="Times New Roman"/>
          <w:sz w:val="28"/>
          <w:szCs w:val="28"/>
        </w:rPr>
        <w:t>специальной литературе физические упражнения иногда рассматрива-ются как вид двигательной деятельности, направленной на повышение функци-ональной и технической подготовленности человека.</w:t>
      </w:r>
    </w:p>
    <w:p w:rsidR="009651FE" w:rsidRDefault="009651FE">
      <w:pPr>
        <w:spacing w:line="21" w:lineRule="exact"/>
        <w:rPr>
          <w:rFonts w:eastAsia="Times New Roman"/>
          <w:sz w:val="28"/>
          <w:szCs w:val="28"/>
        </w:rPr>
      </w:pPr>
    </w:p>
    <w:p w:rsidR="009651FE" w:rsidRDefault="00AC5ACA">
      <w:pPr>
        <w:spacing w:line="263" w:lineRule="auto"/>
        <w:ind w:left="727"/>
        <w:rPr>
          <w:rFonts w:eastAsia="Times New Roman"/>
          <w:sz w:val="28"/>
          <w:szCs w:val="28"/>
        </w:rPr>
      </w:pPr>
      <w:r>
        <w:rPr>
          <w:rFonts w:eastAsia="Times New Roman"/>
          <w:sz w:val="28"/>
          <w:szCs w:val="28"/>
        </w:rPr>
        <w:t xml:space="preserve">Основными </w:t>
      </w:r>
      <w:r>
        <w:rPr>
          <w:rFonts w:eastAsia="Times New Roman"/>
          <w:i/>
          <w:iCs/>
          <w:sz w:val="28"/>
          <w:szCs w:val="28"/>
        </w:rPr>
        <w:t>признаками физических упражнений</w:t>
      </w:r>
      <w:r>
        <w:rPr>
          <w:rFonts w:eastAsia="Times New Roman"/>
          <w:sz w:val="28"/>
          <w:szCs w:val="28"/>
        </w:rPr>
        <w:t xml:space="preserve"> называют следующие: ● они направлены на природу человека; ● выполняются в соответствии с закономерностями физического воспи-</w:t>
      </w:r>
    </w:p>
    <w:p w:rsidR="009651FE" w:rsidRDefault="009651FE">
      <w:pPr>
        <w:spacing w:line="21" w:lineRule="exact"/>
        <w:rPr>
          <w:rFonts w:eastAsia="Times New Roman"/>
          <w:sz w:val="28"/>
          <w:szCs w:val="28"/>
        </w:rPr>
      </w:pPr>
    </w:p>
    <w:p w:rsidR="009651FE" w:rsidRDefault="00AC5ACA">
      <w:pPr>
        <w:spacing w:line="249" w:lineRule="auto"/>
        <w:ind w:left="727" w:right="20" w:hanging="720"/>
        <w:rPr>
          <w:rFonts w:eastAsia="Times New Roman"/>
          <w:sz w:val="28"/>
          <w:szCs w:val="28"/>
        </w:rPr>
      </w:pPr>
      <w:r>
        <w:rPr>
          <w:rFonts w:eastAsia="Times New Roman"/>
          <w:sz w:val="28"/>
          <w:szCs w:val="28"/>
        </w:rPr>
        <w:t>тания; ● они относительно самостоятельно (не всегда непосредственно связаны</w:t>
      </w:r>
    </w:p>
    <w:p w:rsidR="009651FE" w:rsidRDefault="009651FE">
      <w:pPr>
        <w:spacing w:line="372" w:lineRule="exact"/>
        <w:rPr>
          <w:rFonts w:eastAsia="Times New Roman"/>
          <w:sz w:val="28"/>
          <w:szCs w:val="28"/>
        </w:rPr>
      </w:pPr>
    </w:p>
    <w:p w:rsidR="009651FE" w:rsidRDefault="00AC5ACA">
      <w:pPr>
        <w:numPr>
          <w:ilvl w:val="0"/>
          <w:numId w:val="82"/>
        </w:numPr>
        <w:tabs>
          <w:tab w:val="left" w:pos="187"/>
        </w:tabs>
        <w:ind w:left="187" w:hanging="187"/>
        <w:rPr>
          <w:rFonts w:eastAsia="Times New Roman"/>
          <w:sz w:val="28"/>
          <w:szCs w:val="28"/>
        </w:rPr>
      </w:pPr>
      <w:r>
        <w:rPr>
          <w:rFonts w:eastAsia="Times New Roman"/>
          <w:sz w:val="28"/>
          <w:szCs w:val="28"/>
        </w:rPr>
        <w:t>жизненной практикой);</w:t>
      </w:r>
    </w:p>
    <w:p w:rsidR="009651FE" w:rsidRDefault="009651FE">
      <w:pPr>
        <w:spacing w:line="38" w:lineRule="exact"/>
        <w:rPr>
          <w:sz w:val="20"/>
          <w:szCs w:val="20"/>
        </w:rPr>
      </w:pPr>
    </w:p>
    <w:p w:rsidR="009651FE" w:rsidRDefault="00AC5ACA">
      <w:pPr>
        <w:numPr>
          <w:ilvl w:val="0"/>
          <w:numId w:val="83"/>
        </w:numPr>
        <w:tabs>
          <w:tab w:val="left" w:pos="967"/>
        </w:tabs>
        <w:ind w:left="967" w:hanging="247"/>
        <w:rPr>
          <w:rFonts w:eastAsia="Times New Roman"/>
          <w:sz w:val="28"/>
          <w:szCs w:val="28"/>
        </w:rPr>
      </w:pPr>
      <w:r>
        <w:rPr>
          <w:rFonts w:eastAsia="Times New Roman"/>
          <w:sz w:val="28"/>
          <w:szCs w:val="28"/>
        </w:rPr>
        <w:t>физические упражнения являются предметом обучения.</w:t>
      </w:r>
    </w:p>
    <w:p w:rsidR="009651FE" w:rsidRDefault="009651FE">
      <w:pPr>
        <w:spacing w:line="52" w:lineRule="exact"/>
        <w:rPr>
          <w:sz w:val="20"/>
          <w:szCs w:val="20"/>
        </w:rPr>
      </w:pPr>
    </w:p>
    <w:p w:rsidR="009651FE" w:rsidRDefault="00AC5ACA">
      <w:pPr>
        <w:spacing w:line="258" w:lineRule="auto"/>
        <w:ind w:left="7" w:firstLine="720"/>
        <w:rPr>
          <w:sz w:val="20"/>
          <w:szCs w:val="20"/>
        </w:rPr>
      </w:pPr>
      <w:r>
        <w:rPr>
          <w:rFonts w:eastAsia="Times New Roman"/>
          <w:sz w:val="28"/>
          <w:szCs w:val="28"/>
        </w:rPr>
        <w:t>Весь арсенал физических упражнений можно упорядочить по ряду при-знаков (табл. 1).</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00" w:lineRule="exact"/>
        <w:rPr>
          <w:sz w:val="20"/>
          <w:szCs w:val="20"/>
        </w:rPr>
      </w:pPr>
    </w:p>
    <w:p w:rsidR="009651FE" w:rsidRPr="007046A2" w:rsidRDefault="00AC5ACA">
      <w:pPr>
        <w:ind w:right="13"/>
        <w:jc w:val="center"/>
        <w:rPr>
          <w:sz w:val="20"/>
          <w:szCs w:val="20"/>
          <w:lang w:val="kk-KZ"/>
        </w:rPr>
      </w:pPr>
      <w:r>
        <w:rPr>
          <w:rFonts w:ascii="Arial" w:eastAsia="Arial" w:hAnsi="Arial" w:cs="Arial"/>
          <w:sz w:val="26"/>
          <w:szCs w:val="26"/>
        </w:rPr>
        <w:t>5</w:t>
      </w:r>
      <w:r w:rsidR="007046A2">
        <w:rPr>
          <w:rFonts w:ascii="Arial" w:eastAsia="Arial" w:hAnsi="Arial" w:cs="Arial"/>
          <w:sz w:val="26"/>
          <w:szCs w:val="26"/>
          <w:lang w:val="kk-KZ"/>
        </w:rPr>
        <w:t>9</w:t>
      </w:r>
    </w:p>
    <w:p w:rsidR="009651FE" w:rsidRDefault="009651FE">
      <w:pPr>
        <w:sectPr w:rsidR="009651FE">
          <w:type w:val="continuous"/>
          <w:pgSz w:w="11900" w:h="16841"/>
          <w:pgMar w:top="1138" w:right="1126" w:bottom="160" w:left="1133" w:header="0" w:footer="0" w:gutter="0"/>
          <w:cols w:space="720" w:equalWidth="0">
            <w:col w:w="9647"/>
          </w:cols>
        </w:sectPr>
      </w:pPr>
    </w:p>
    <w:tbl>
      <w:tblPr>
        <w:tblW w:w="0" w:type="auto"/>
        <w:tblInd w:w="10" w:type="dxa"/>
        <w:tblLayout w:type="fixed"/>
        <w:tblCellMar>
          <w:left w:w="0" w:type="dxa"/>
          <w:right w:w="0" w:type="dxa"/>
        </w:tblCellMar>
        <w:tblLook w:val="04A0"/>
      </w:tblPr>
      <w:tblGrid>
        <w:gridCol w:w="4040"/>
        <w:gridCol w:w="280"/>
        <w:gridCol w:w="5340"/>
        <w:gridCol w:w="30"/>
      </w:tblGrid>
      <w:tr w:rsidR="009651FE">
        <w:trPr>
          <w:trHeight w:val="322"/>
        </w:trPr>
        <w:tc>
          <w:tcPr>
            <w:tcW w:w="4040" w:type="dxa"/>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5340" w:type="dxa"/>
            <w:vAlign w:val="bottom"/>
          </w:tcPr>
          <w:p w:rsidR="009651FE" w:rsidRDefault="00AC5ACA">
            <w:pPr>
              <w:ind w:left="4140"/>
              <w:rPr>
                <w:sz w:val="20"/>
                <w:szCs w:val="20"/>
              </w:rPr>
            </w:pPr>
            <w:r>
              <w:rPr>
                <w:rFonts w:eastAsia="Times New Roman"/>
                <w:i/>
                <w:iCs/>
                <w:w w:val="97"/>
                <w:sz w:val="28"/>
                <w:szCs w:val="28"/>
              </w:rPr>
              <w:t>Таблица 1</w:t>
            </w:r>
          </w:p>
        </w:tc>
        <w:tc>
          <w:tcPr>
            <w:tcW w:w="0" w:type="dxa"/>
            <w:vAlign w:val="bottom"/>
          </w:tcPr>
          <w:p w:rsidR="009651FE" w:rsidRDefault="009651FE">
            <w:pPr>
              <w:rPr>
                <w:sz w:val="1"/>
                <w:szCs w:val="1"/>
              </w:rPr>
            </w:pPr>
          </w:p>
        </w:tc>
      </w:tr>
      <w:tr w:rsidR="009651FE">
        <w:trPr>
          <w:trHeight w:val="332"/>
        </w:trPr>
        <w:tc>
          <w:tcPr>
            <w:tcW w:w="9660" w:type="dxa"/>
            <w:gridSpan w:val="3"/>
            <w:vAlign w:val="bottom"/>
          </w:tcPr>
          <w:p w:rsidR="009651FE" w:rsidRDefault="00AC5ACA">
            <w:pPr>
              <w:ind w:left="2260"/>
              <w:rPr>
                <w:sz w:val="20"/>
                <w:szCs w:val="20"/>
              </w:rPr>
            </w:pPr>
            <w:r>
              <w:rPr>
                <w:rFonts w:eastAsia="Times New Roman"/>
                <w:b/>
                <w:bCs/>
                <w:i/>
                <w:iCs/>
                <w:sz w:val="28"/>
                <w:szCs w:val="28"/>
              </w:rPr>
              <w:t>Классификация физических упражнений</w:t>
            </w:r>
          </w:p>
        </w:tc>
        <w:tc>
          <w:tcPr>
            <w:tcW w:w="0" w:type="dxa"/>
            <w:vAlign w:val="bottom"/>
          </w:tcPr>
          <w:p w:rsidR="009651FE" w:rsidRDefault="009651FE">
            <w:pPr>
              <w:rPr>
                <w:sz w:val="1"/>
                <w:szCs w:val="1"/>
              </w:rPr>
            </w:pPr>
          </w:p>
        </w:tc>
      </w:tr>
      <w:tr w:rsidR="009651FE">
        <w:trPr>
          <w:trHeight w:val="230"/>
        </w:trPr>
        <w:tc>
          <w:tcPr>
            <w:tcW w:w="4040" w:type="dxa"/>
            <w:tcBorders>
              <w:bottom w:val="single" w:sz="8" w:space="0" w:color="auto"/>
            </w:tcBorders>
            <w:vAlign w:val="bottom"/>
          </w:tcPr>
          <w:p w:rsidR="009651FE" w:rsidRDefault="009651FE">
            <w:pPr>
              <w:rPr>
                <w:sz w:val="20"/>
                <w:szCs w:val="20"/>
              </w:rPr>
            </w:pPr>
          </w:p>
        </w:tc>
        <w:tc>
          <w:tcPr>
            <w:tcW w:w="280" w:type="dxa"/>
            <w:tcBorders>
              <w:bottom w:val="single" w:sz="8" w:space="0" w:color="auto"/>
            </w:tcBorders>
            <w:vAlign w:val="bottom"/>
          </w:tcPr>
          <w:p w:rsidR="009651FE" w:rsidRDefault="009651FE">
            <w:pPr>
              <w:rPr>
                <w:sz w:val="20"/>
                <w:szCs w:val="20"/>
              </w:rPr>
            </w:pPr>
          </w:p>
        </w:tc>
        <w:tc>
          <w:tcPr>
            <w:tcW w:w="5340" w:type="dxa"/>
            <w:tcBorders>
              <w:bottom w:val="single" w:sz="8" w:space="0" w:color="auto"/>
            </w:tcBorders>
            <w:vAlign w:val="bottom"/>
          </w:tcPr>
          <w:p w:rsidR="009651FE" w:rsidRDefault="009651FE">
            <w:pPr>
              <w:rPr>
                <w:sz w:val="20"/>
                <w:szCs w:val="20"/>
              </w:rPr>
            </w:pPr>
          </w:p>
        </w:tc>
        <w:tc>
          <w:tcPr>
            <w:tcW w:w="0" w:type="dxa"/>
            <w:vAlign w:val="bottom"/>
          </w:tcPr>
          <w:p w:rsidR="009651FE" w:rsidRDefault="009651FE">
            <w:pPr>
              <w:rPr>
                <w:sz w:val="1"/>
                <w:szCs w:val="1"/>
              </w:rPr>
            </w:pPr>
          </w:p>
        </w:tc>
      </w:tr>
      <w:tr w:rsidR="009651FE">
        <w:trPr>
          <w:trHeight w:val="424"/>
        </w:trPr>
        <w:tc>
          <w:tcPr>
            <w:tcW w:w="4040" w:type="dxa"/>
            <w:tcBorders>
              <w:left w:val="single" w:sz="8" w:space="0" w:color="auto"/>
              <w:right w:val="single" w:sz="8" w:space="0" w:color="auto"/>
            </w:tcBorders>
            <w:vAlign w:val="bottom"/>
          </w:tcPr>
          <w:p w:rsidR="009651FE" w:rsidRDefault="00AC5ACA">
            <w:pPr>
              <w:ind w:left="1460"/>
              <w:rPr>
                <w:sz w:val="20"/>
                <w:szCs w:val="20"/>
              </w:rPr>
            </w:pPr>
            <w:r>
              <w:rPr>
                <w:rFonts w:eastAsia="Times New Roman"/>
                <w:b/>
                <w:bCs/>
                <w:sz w:val="28"/>
                <w:szCs w:val="28"/>
              </w:rPr>
              <w:t>Признак</w:t>
            </w:r>
          </w:p>
        </w:tc>
        <w:tc>
          <w:tcPr>
            <w:tcW w:w="280" w:type="dxa"/>
            <w:vAlign w:val="bottom"/>
          </w:tcPr>
          <w:p w:rsidR="009651FE" w:rsidRDefault="009651FE">
            <w:pPr>
              <w:rPr>
                <w:sz w:val="24"/>
                <w:szCs w:val="24"/>
              </w:rPr>
            </w:pPr>
          </w:p>
        </w:tc>
        <w:tc>
          <w:tcPr>
            <w:tcW w:w="5340" w:type="dxa"/>
            <w:tcBorders>
              <w:right w:val="single" w:sz="8" w:space="0" w:color="auto"/>
            </w:tcBorders>
            <w:vAlign w:val="bottom"/>
          </w:tcPr>
          <w:p w:rsidR="009651FE" w:rsidRDefault="00AC5ACA">
            <w:pPr>
              <w:ind w:left="560"/>
              <w:rPr>
                <w:sz w:val="20"/>
                <w:szCs w:val="20"/>
              </w:rPr>
            </w:pPr>
            <w:r>
              <w:rPr>
                <w:rFonts w:eastAsia="Times New Roman"/>
                <w:b/>
                <w:bCs/>
                <w:sz w:val="28"/>
                <w:szCs w:val="28"/>
              </w:rPr>
              <w:t>Виды физических упражнений</w:t>
            </w:r>
          </w:p>
        </w:tc>
        <w:tc>
          <w:tcPr>
            <w:tcW w:w="0" w:type="dxa"/>
            <w:vAlign w:val="bottom"/>
          </w:tcPr>
          <w:p w:rsidR="009651FE" w:rsidRDefault="009651FE">
            <w:pPr>
              <w:rPr>
                <w:sz w:val="1"/>
                <w:szCs w:val="1"/>
              </w:rPr>
            </w:pPr>
          </w:p>
        </w:tc>
      </w:tr>
      <w:tr w:rsidR="009651FE">
        <w:trPr>
          <w:trHeight w:val="118"/>
        </w:trPr>
        <w:tc>
          <w:tcPr>
            <w:tcW w:w="4040" w:type="dxa"/>
            <w:tcBorders>
              <w:left w:val="single" w:sz="8" w:space="0" w:color="auto"/>
              <w:bottom w:val="single" w:sz="8" w:space="0" w:color="auto"/>
              <w:right w:val="single" w:sz="8" w:space="0" w:color="auto"/>
            </w:tcBorders>
            <w:vAlign w:val="bottom"/>
          </w:tcPr>
          <w:p w:rsidR="009651FE" w:rsidRDefault="009651FE">
            <w:pPr>
              <w:rPr>
                <w:sz w:val="10"/>
                <w:szCs w:val="10"/>
              </w:rPr>
            </w:pPr>
          </w:p>
        </w:tc>
        <w:tc>
          <w:tcPr>
            <w:tcW w:w="280" w:type="dxa"/>
            <w:tcBorders>
              <w:bottom w:val="single" w:sz="8" w:space="0" w:color="auto"/>
            </w:tcBorders>
            <w:vAlign w:val="bottom"/>
          </w:tcPr>
          <w:p w:rsidR="009651FE" w:rsidRDefault="009651FE">
            <w:pPr>
              <w:rPr>
                <w:sz w:val="10"/>
                <w:szCs w:val="10"/>
              </w:rPr>
            </w:pPr>
          </w:p>
        </w:tc>
        <w:tc>
          <w:tcPr>
            <w:tcW w:w="5340" w:type="dxa"/>
            <w:tcBorders>
              <w:bottom w:val="single" w:sz="8" w:space="0" w:color="auto"/>
              <w:right w:val="single" w:sz="8" w:space="0" w:color="auto"/>
            </w:tcBorders>
            <w:vAlign w:val="bottom"/>
          </w:tcPr>
          <w:p w:rsidR="009651FE" w:rsidRDefault="009651FE">
            <w:pPr>
              <w:rPr>
                <w:sz w:val="10"/>
                <w:szCs w:val="10"/>
              </w:rPr>
            </w:pPr>
          </w:p>
        </w:tc>
        <w:tc>
          <w:tcPr>
            <w:tcW w:w="0" w:type="dxa"/>
            <w:vAlign w:val="bottom"/>
          </w:tcPr>
          <w:p w:rsidR="009651FE" w:rsidRDefault="009651FE">
            <w:pPr>
              <w:rPr>
                <w:sz w:val="1"/>
                <w:szCs w:val="1"/>
              </w:rPr>
            </w:pPr>
          </w:p>
        </w:tc>
      </w:tr>
      <w:tr w:rsidR="009651FE">
        <w:trPr>
          <w:trHeight w:val="309"/>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1.</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Упражнения общего воздействия</w:t>
            </w:r>
          </w:p>
        </w:tc>
        <w:tc>
          <w:tcPr>
            <w:tcW w:w="0" w:type="dxa"/>
            <w:vAlign w:val="bottom"/>
          </w:tcPr>
          <w:p w:rsidR="009651FE" w:rsidRDefault="009651FE">
            <w:pPr>
              <w:rPr>
                <w:sz w:val="1"/>
                <w:szCs w:val="1"/>
              </w:rPr>
            </w:pPr>
          </w:p>
        </w:tc>
      </w:tr>
      <w:tr w:rsidR="009651FE">
        <w:trPr>
          <w:trHeight w:val="314"/>
        </w:trPr>
        <w:tc>
          <w:tcPr>
            <w:tcW w:w="4040" w:type="dxa"/>
            <w:tcBorders>
              <w:left w:val="single" w:sz="8" w:space="0" w:color="auto"/>
              <w:right w:val="single" w:sz="8" w:space="0" w:color="auto"/>
            </w:tcBorders>
            <w:vAlign w:val="bottom"/>
          </w:tcPr>
          <w:p w:rsidR="009651FE" w:rsidRDefault="00AC5ACA">
            <w:pPr>
              <w:spacing w:line="313" w:lineRule="exact"/>
              <w:ind w:left="80"/>
              <w:rPr>
                <w:sz w:val="20"/>
                <w:szCs w:val="20"/>
              </w:rPr>
            </w:pPr>
            <w:r>
              <w:rPr>
                <w:rFonts w:eastAsia="Times New Roman"/>
                <w:i/>
                <w:iCs/>
                <w:sz w:val="28"/>
                <w:szCs w:val="28"/>
              </w:rPr>
              <w:t>1. Целевая направленность фи-</w:t>
            </w:r>
          </w:p>
        </w:tc>
        <w:tc>
          <w:tcPr>
            <w:tcW w:w="5620" w:type="dxa"/>
            <w:gridSpan w:val="2"/>
            <w:tcBorders>
              <w:bottom w:val="single" w:sz="8" w:space="0" w:color="auto"/>
              <w:right w:val="single" w:sz="8" w:space="0" w:color="auto"/>
            </w:tcBorders>
            <w:vAlign w:val="bottom"/>
          </w:tcPr>
          <w:p w:rsidR="009651FE" w:rsidRDefault="00AC5ACA">
            <w:pPr>
              <w:spacing w:line="309" w:lineRule="exact"/>
              <w:ind w:left="40"/>
              <w:rPr>
                <w:sz w:val="20"/>
                <w:szCs w:val="20"/>
              </w:rPr>
            </w:pPr>
            <w:r>
              <w:rPr>
                <w:rFonts w:eastAsia="Times New Roman"/>
                <w:sz w:val="28"/>
                <w:szCs w:val="28"/>
              </w:rPr>
              <w:t>2. Оздоровительно-лечебные</w:t>
            </w:r>
          </w:p>
        </w:tc>
        <w:tc>
          <w:tcPr>
            <w:tcW w:w="0" w:type="dxa"/>
            <w:vAlign w:val="bottom"/>
          </w:tcPr>
          <w:p w:rsidR="009651FE" w:rsidRDefault="009651FE">
            <w:pPr>
              <w:rPr>
                <w:sz w:val="1"/>
                <w:szCs w:val="1"/>
              </w:rPr>
            </w:pPr>
          </w:p>
        </w:tc>
      </w:tr>
      <w:tr w:rsidR="009651FE">
        <w:trPr>
          <w:trHeight w:val="310"/>
        </w:trPr>
        <w:tc>
          <w:tcPr>
            <w:tcW w:w="4040" w:type="dxa"/>
            <w:tcBorders>
              <w:left w:val="single" w:sz="8" w:space="0" w:color="auto"/>
              <w:right w:val="single" w:sz="8" w:space="0" w:color="auto"/>
            </w:tcBorders>
            <w:vAlign w:val="bottom"/>
          </w:tcPr>
          <w:p w:rsidR="009651FE" w:rsidRDefault="00AC5ACA">
            <w:pPr>
              <w:spacing w:line="301" w:lineRule="exact"/>
              <w:ind w:left="80"/>
              <w:rPr>
                <w:sz w:val="20"/>
                <w:szCs w:val="20"/>
              </w:rPr>
            </w:pPr>
            <w:r>
              <w:rPr>
                <w:rFonts w:eastAsia="Times New Roman"/>
                <w:i/>
                <w:iCs/>
                <w:sz w:val="28"/>
                <w:szCs w:val="28"/>
              </w:rPr>
              <w:t>зических упражнений</w:t>
            </w:r>
          </w:p>
        </w:tc>
        <w:tc>
          <w:tcPr>
            <w:tcW w:w="5620" w:type="dxa"/>
            <w:gridSpan w:val="2"/>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3. Прикладные физические упражнения</w:t>
            </w:r>
          </w:p>
        </w:tc>
        <w:tc>
          <w:tcPr>
            <w:tcW w:w="0" w:type="dxa"/>
            <w:vAlign w:val="bottom"/>
          </w:tcPr>
          <w:p w:rsidR="009651FE" w:rsidRDefault="009651FE">
            <w:pPr>
              <w:rPr>
                <w:sz w:val="1"/>
                <w:szCs w:val="1"/>
              </w:rPr>
            </w:pPr>
          </w:p>
        </w:tc>
      </w:tr>
      <w:tr w:rsidR="009651FE">
        <w:trPr>
          <w:trHeight w:val="312"/>
        </w:trPr>
        <w:tc>
          <w:tcPr>
            <w:tcW w:w="4040" w:type="dxa"/>
            <w:tcBorders>
              <w:left w:val="single" w:sz="8" w:space="0" w:color="auto"/>
              <w:bottom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4.</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Спортивные</w:t>
            </w:r>
          </w:p>
        </w:tc>
        <w:tc>
          <w:tcPr>
            <w:tcW w:w="0" w:type="dxa"/>
            <w:vAlign w:val="bottom"/>
          </w:tcPr>
          <w:p w:rsidR="009651FE" w:rsidRDefault="009651FE">
            <w:pPr>
              <w:rPr>
                <w:sz w:val="1"/>
                <w:szCs w:val="1"/>
              </w:rPr>
            </w:pPr>
          </w:p>
        </w:tc>
      </w:tr>
      <w:tr w:rsidR="009651FE">
        <w:trPr>
          <w:trHeight w:val="309"/>
        </w:trPr>
        <w:tc>
          <w:tcPr>
            <w:tcW w:w="4040" w:type="dxa"/>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2. Исторически сложившиеся</w:t>
            </w:r>
          </w:p>
        </w:tc>
        <w:tc>
          <w:tcPr>
            <w:tcW w:w="280" w:type="dxa"/>
            <w:tcBorders>
              <w:bottom w:val="single" w:sz="8" w:space="0" w:color="auto"/>
            </w:tcBorders>
            <w:vAlign w:val="bottom"/>
          </w:tcPr>
          <w:p w:rsidR="009651FE" w:rsidRDefault="00AC5ACA">
            <w:pPr>
              <w:spacing w:line="309" w:lineRule="exact"/>
              <w:ind w:left="40"/>
              <w:rPr>
                <w:sz w:val="20"/>
                <w:szCs w:val="20"/>
              </w:rPr>
            </w:pPr>
            <w:r>
              <w:rPr>
                <w:rFonts w:eastAsia="Times New Roman"/>
                <w:sz w:val="28"/>
                <w:szCs w:val="28"/>
              </w:rPr>
              <w:t>1.</w:t>
            </w:r>
          </w:p>
        </w:tc>
        <w:tc>
          <w:tcPr>
            <w:tcW w:w="5340" w:type="dxa"/>
            <w:tcBorders>
              <w:bottom w:val="single" w:sz="8" w:space="0" w:color="auto"/>
              <w:right w:val="single" w:sz="8" w:space="0" w:color="auto"/>
            </w:tcBorders>
            <w:vAlign w:val="bottom"/>
          </w:tcPr>
          <w:p w:rsidR="009651FE" w:rsidRDefault="00AC5ACA">
            <w:pPr>
              <w:spacing w:line="309" w:lineRule="exact"/>
              <w:ind w:left="40"/>
              <w:rPr>
                <w:sz w:val="20"/>
                <w:szCs w:val="20"/>
              </w:rPr>
            </w:pPr>
            <w:r>
              <w:rPr>
                <w:rFonts w:eastAsia="Times New Roman"/>
                <w:sz w:val="28"/>
                <w:szCs w:val="28"/>
              </w:rPr>
              <w:t>Гимнастика</w:t>
            </w:r>
          </w:p>
        </w:tc>
        <w:tc>
          <w:tcPr>
            <w:tcW w:w="0" w:type="dxa"/>
            <w:vAlign w:val="bottom"/>
          </w:tcPr>
          <w:p w:rsidR="009651FE" w:rsidRDefault="009651FE">
            <w:pPr>
              <w:rPr>
                <w:sz w:val="1"/>
                <w:szCs w:val="1"/>
              </w:rPr>
            </w:pPr>
          </w:p>
        </w:tc>
      </w:tr>
      <w:tr w:rsidR="009651FE">
        <w:trPr>
          <w:trHeight w:val="155"/>
        </w:trPr>
        <w:tc>
          <w:tcPr>
            <w:tcW w:w="4040" w:type="dxa"/>
            <w:vMerge/>
            <w:tcBorders>
              <w:left w:val="single" w:sz="8" w:space="0" w:color="auto"/>
              <w:right w:val="single" w:sz="8" w:space="0" w:color="auto"/>
            </w:tcBorders>
            <w:vAlign w:val="bottom"/>
          </w:tcPr>
          <w:p w:rsidR="009651FE" w:rsidRDefault="009651FE">
            <w:pPr>
              <w:rPr>
                <w:sz w:val="13"/>
                <w:szCs w:val="13"/>
              </w:rPr>
            </w:pPr>
          </w:p>
        </w:tc>
        <w:tc>
          <w:tcPr>
            <w:tcW w:w="280" w:type="dxa"/>
            <w:vMerge w:val="restart"/>
            <w:vAlign w:val="bottom"/>
          </w:tcPr>
          <w:p w:rsidR="009651FE" w:rsidRDefault="00AC5ACA">
            <w:pPr>
              <w:spacing w:line="310" w:lineRule="exact"/>
              <w:ind w:left="40"/>
              <w:rPr>
                <w:sz w:val="20"/>
                <w:szCs w:val="20"/>
              </w:rPr>
            </w:pPr>
            <w:r>
              <w:rPr>
                <w:rFonts w:eastAsia="Times New Roman"/>
                <w:sz w:val="28"/>
                <w:szCs w:val="28"/>
              </w:rPr>
              <w:t>2.</w:t>
            </w:r>
          </w:p>
        </w:tc>
        <w:tc>
          <w:tcPr>
            <w:tcW w:w="5340" w:type="dxa"/>
            <w:vMerge w:val="restart"/>
            <w:tcBorders>
              <w:right w:val="single" w:sz="8" w:space="0" w:color="auto"/>
            </w:tcBorders>
            <w:vAlign w:val="bottom"/>
          </w:tcPr>
          <w:p w:rsidR="009651FE" w:rsidRDefault="00AC5ACA">
            <w:pPr>
              <w:spacing w:line="310" w:lineRule="exact"/>
              <w:ind w:left="40"/>
              <w:rPr>
                <w:sz w:val="20"/>
                <w:szCs w:val="20"/>
              </w:rPr>
            </w:pPr>
            <w:r>
              <w:rPr>
                <w:rFonts w:eastAsia="Times New Roman"/>
                <w:sz w:val="28"/>
                <w:szCs w:val="28"/>
              </w:rPr>
              <w:t>Игра</w:t>
            </w:r>
          </w:p>
        </w:tc>
        <w:tc>
          <w:tcPr>
            <w:tcW w:w="0" w:type="dxa"/>
            <w:vAlign w:val="bottom"/>
          </w:tcPr>
          <w:p w:rsidR="009651FE" w:rsidRDefault="009651FE">
            <w:pPr>
              <w:rPr>
                <w:sz w:val="1"/>
                <w:szCs w:val="1"/>
              </w:rPr>
            </w:pPr>
          </w:p>
        </w:tc>
      </w:tr>
      <w:tr w:rsidR="009651FE">
        <w:trPr>
          <w:trHeight w:val="165"/>
        </w:trPr>
        <w:tc>
          <w:tcPr>
            <w:tcW w:w="4040" w:type="dxa"/>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системы физических упражне-</w:t>
            </w:r>
          </w:p>
        </w:tc>
        <w:tc>
          <w:tcPr>
            <w:tcW w:w="280" w:type="dxa"/>
            <w:vMerge/>
            <w:tcBorders>
              <w:bottom w:val="single" w:sz="8" w:space="0" w:color="auto"/>
            </w:tcBorders>
            <w:vAlign w:val="bottom"/>
          </w:tcPr>
          <w:p w:rsidR="009651FE" w:rsidRDefault="009651FE">
            <w:pPr>
              <w:rPr>
                <w:sz w:val="13"/>
                <w:szCs w:val="13"/>
              </w:rPr>
            </w:pPr>
          </w:p>
        </w:tc>
        <w:tc>
          <w:tcPr>
            <w:tcW w:w="5340" w:type="dxa"/>
            <w:vMerge/>
            <w:tcBorders>
              <w:bottom w:val="single" w:sz="8" w:space="0" w:color="auto"/>
              <w:right w:val="single" w:sz="8" w:space="0" w:color="auto"/>
            </w:tcBorders>
            <w:vAlign w:val="bottom"/>
          </w:tcPr>
          <w:p w:rsidR="009651FE" w:rsidRDefault="009651FE">
            <w:pPr>
              <w:rPr>
                <w:sz w:val="13"/>
                <w:szCs w:val="13"/>
              </w:rPr>
            </w:pPr>
          </w:p>
        </w:tc>
        <w:tc>
          <w:tcPr>
            <w:tcW w:w="0" w:type="dxa"/>
            <w:vAlign w:val="bottom"/>
          </w:tcPr>
          <w:p w:rsidR="009651FE" w:rsidRDefault="009651FE">
            <w:pPr>
              <w:rPr>
                <w:sz w:val="1"/>
                <w:szCs w:val="1"/>
              </w:rPr>
            </w:pPr>
          </w:p>
        </w:tc>
      </w:tr>
      <w:tr w:rsidR="009651FE">
        <w:trPr>
          <w:trHeight w:val="143"/>
        </w:trPr>
        <w:tc>
          <w:tcPr>
            <w:tcW w:w="4040" w:type="dxa"/>
            <w:vMerge/>
            <w:tcBorders>
              <w:left w:val="single" w:sz="8" w:space="0" w:color="auto"/>
              <w:right w:val="single" w:sz="8" w:space="0" w:color="auto"/>
            </w:tcBorders>
            <w:vAlign w:val="bottom"/>
          </w:tcPr>
          <w:p w:rsidR="009651FE" w:rsidRDefault="009651FE">
            <w:pPr>
              <w:rPr>
                <w:sz w:val="12"/>
                <w:szCs w:val="12"/>
              </w:rPr>
            </w:pPr>
          </w:p>
        </w:tc>
        <w:tc>
          <w:tcPr>
            <w:tcW w:w="280" w:type="dxa"/>
            <w:vMerge w:val="restart"/>
            <w:vAlign w:val="bottom"/>
          </w:tcPr>
          <w:p w:rsidR="009651FE" w:rsidRDefault="00AC5ACA">
            <w:pPr>
              <w:spacing w:line="308" w:lineRule="exact"/>
              <w:ind w:left="40"/>
              <w:rPr>
                <w:sz w:val="20"/>
                <w:szCs w:val="20"/>
              </w:rPr>
            </w:pPr>
            <w:r>
              <w:rPr>
                <w:rFonts w:eastAsia="Times New Roman"/>
                <w:sz w:val="28"/>
                <w:szCs w:val="28"/>
              </w:rPr>
              <w:t>3.</w:t>
            </w:r>
          </w:p>
        </w:tc>
        <w:tc>
          <w:tcPr>
            <w:tcW w:w="5340" w:type="dxa"/>
            <w:vMerge w:val="restart"/>
            <w:tcBorders>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Спорт</w:t>
            </w:r>
          </w:p>
        </w:tc>
        <w:tc>
          <w:tcPr>
            <w:tcW w:w="0" w:type="dxa"/>
            <w:vAlign w:val="bottom"/>
          </w:tcPr>
          <w:p w:rsidR="009651FE" w:rsidRDefault="009651FE">
            <w:pPr>
              <w:rPr>
                <w:sz w:val="1"/>
                <w:szCs w:val="1"/>
              </w:rPr>
            </w:pPr>
          </w:p>
        </w:tc>
      </w:tr>
      <w:tr w:rsidR="009651FE">
        <w:trPr>
          <w:trHeight w:val="174"/>
        </w:trPr>
        <w:tc>
          <w:tcPr>
            <w:tcW w:w="4040" w:type="dxa"/>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ний</w:t>
            </w:r>
          </w:p>
        </w:tc>
        <w:tc>
          <w:tcPr>
            <w:tcW w:w="280" w:type="dxa"/>
            <w:vMerge/>
            <w:tcBorders>
              <w:bottom w:val="single" w:sz="8" w:space="0" w:color="auto"/>
            </w:tcBorders>
            <w:vAlign w:val="bottom"/>
          </w:tcPr>
          <w:p w:rsidR="009651FE" w:rsidRDefault="009651FE">
            <w:pPr>
              <w:rPr>
                <w:sz w:val="14"/>
                <w:szCs w:val="14"/>
              </w:rPr>
            </w:pPr>
          </w:p>
        </w:tc>
        <w:tc>
          <w:tcPr>
            <w:tcW w:w="5340" w:type="dxa"/>
            <w:vMerge/>
            <w:tcBorders>
              <w:bottom w:val="single" w:sz="8" w:space="0" w:color="auto"/>
              <w:right w:val="single" w:sz="8" w:space="0" w:color="auto"/>
            </w:tcBorders>
            <w:vAlign w:val="bottom"/>
          </w:tcPr>
          <w:p w:rsidR="009651FE" w:rsidRDefault="009651FE">
            <w:pPr>
              <w:rPr>
                <w:sz w:val="14"/>
                <w:szCs w:val="14"/>
              </w:rPr>
            </w:pPr>
          </w:p>
        </w:tc>
        <w:tc>
          <w:tcPr>
            <w:tcW w:w="0" w:type="dxa"/>
            <w:vAlign w:val="bottom"/>
          </w:tcPr>
          <w:p w:rsidR="009651FE" w:rsidRDefault="009651FE">
            <w:pPr>
              <w:rPr>
                <w:sz w:val="1"/>
                <w:szCs w:val="1"/>
              </w:rPr>
            </w:pPr>
          </w:p>
        </w:tc>
      </w:tr>
      <w:tr w:rsidR="009651FE">
        <w:trPr>
          <w:trHeight w:val="132"/>
        </w:trPr>
        <w:tc>
          <w:tcPr>
            <w:tcW w:w="4040" w:type="dxa"/>
            <w:vMerge/>
            <w:tcBorders>
              <w:left w:val="single" w:sz="8" w:space="0" w:color="auto"/>
              <w:right w:val="single" w:sz="8" w:space="0" w:color="auto"/>
            </w:tcBorders>
            <w:vAlign w:val="bottom"/>
          </w:tcPr>
          <w:p w:rsidR="009651FE" w:rsidRDefault="009651FE">
            <w:pPr>
              <w:rPr>
                <w:sz w:val="11"/>
                <w:szCs w:val="11"/>
              </w:rPr>
            </w:pPr>
          </w:p>
        </w:tc>
        <w:tc>
          <w:tcPr>
            <w:tcW w:w="280" w:type="dxa"/>
            <w:vMerge w:val="restart"/>
            <w:vAlign w:val="bottom"/>
          </w:tcPr>
          <w:p w:rsidR="009651FE" w:rsidRDefault="00AC5ACA">
            <w:pPr>
              <w:spacing w:line="310" w:lineRule="exact"/>
              <w:ind w:left="40"/>
              <w:rPr>
                <w:sz w:val="20"/>
                <w:szCs w:val="20"/>
              </w:rPr>
            </w:pPr>
            <w:r>
              <w:rPr>
                <w:rFonts w:eastAsia="Times New Roman"/>
                <w:sz w:val="28"/>
                <w:szCs w:val="28"/>
              </w:rPr>
              <w:t>4.</w:t>
            </w:r>
          </w:p>
        </w:tc>
        <w:tc>
          <w:tcPr>
            <w:tcW w:w="5340" w:type="dxa"/>
            <w:vMerge w:val="restart"/>
            <w:tcBorders>
              <w:right w:val="single" w:sz="8" w:space="0" w:color="auto"/>
            </w:tcBorders>
            <w:vAlign w:val="bottom"/>
          </w:tcPr>
          <w:p w:rsidR="009651FE" w:rsidRDefault="00AC5ACA">
            <w:pPr>
              <w:spacing w:line="310" w:lineRule="exact"/>
              <w:ind w:left="40"/>
              <w:rPr>
                <w:sz w:val="20"/>
                <w:szCs w:val="20"/>
              </w:rPr>
            </w:pPr>
            <w:r>
              <w:rPr>
                <w:rFonts w:eastAsia="Times New Roman"/>
                <w:sz w:val="28"/>
                <w:szCs w:val="28"/>
              </w:rPr>
              <w:t>Туризм</w:t>
            </w:r>
          </w:p>
        </w:tc>
        <w:tc>
          <w:tcPr>
            <w:tcW w:w="0" w:type="dxa"/>
            <w:vAlign w:val="bottom"/>
          </w:tcPr>
          <w:p w:rsidR="009651FE" w:rsidRDefault="009651FE">
            <w:pPr>
              <w:rPr>
                <w:sz w:val="1"/>
                <w:szCs w:val="1"/>
              </w:rPr>
            </w:pPr>
          </w:p>
        </w:tc>
      </w:tr>
      <w:tr w:rsidR="009651FE">
        <w:trPr>
          <w:trHeight w:val="181"/>
        </w:trPr>
        <w:tc>
          <w:tcPr>
            <w:tcW w:w="4040" w:type="dxa"/>
            <w:tcBorders>
              <w:left w:val="single" w:sz="8" w:space="0" w:color="auto"/>
              <w:bottom w:val="single" w:sz="8" w:space="0" w:color="auto"/>
              <w:right w:val="single" w:sz="8" w:space="0" w:color="auto"/>
            </w:tcBorders>
            <w:vAlign w:val="bottom"/>
          </w:tcPr>
          <w:p w:rsidR="009651FE" w:rsidRDefault="009651FE">
            <w:pPr>
              <w:rPr>
                <w:sz w:val="15"/>
                <w:szCs w:val="15"/>
              </w:rPr>
            </w:pPr>
          </w:p>
        </w:tc>
        <w:tc>
          <w:tcPr>
            <w:tcW w:w="280" w:type="dxa"/>
            <w:vMerge/>
            <w:tcBorders>
              <w:bottom w:val="single" w:sz="8" w:space="0" w:color="auto"/>
            </w:tcBorders>
            <w:vAlign w:val="bottom"/>
          </w:tcPr>
          <w:p w:rsidR="009651FE" w:rsidRDefault="009651FE">
            <w:pPr>
              <w:rPr>
                <w:sz w:val="15"/>
                <w:szCs w:val="15"/>
              </w:rPr>
            </w:pPr>
          </w:p>
        </w:tc>
        <w:tc>
          <w:tcPr>
            <w:tcW w:w="5340" w:type="dxa"/>
            <w:vMerge/>
            <w:tcBorders>
              <w:bottom w:val="single" w:sz="8" w:space="0" w:color="auto"/>
              <w:right w:val="single" w:sz="8" w:space="0" w:color="auto"/>
            </w:tcBorders>
            <w:vAlign w:val="bottom"/>
          </w:tcPr>
          <w:p w:rsidR="009651FE" w:rsidRDefault="009651FE">
            <w:pPr>
              <w:rPr>
                <w:sz w:val="15"/>
                <w:szCs w:val="15"/>
              </w:rPr>
            </w:pPr>
          </w:p>
        </w:tc>
        <w:tc>
          <w:tcPr>
            <w:tcW w:w="0" w:type="dxa"/>
            <w:vAlign w:val="bottom"/>
          </w:tcPr>
          <w:p w:rsidR="009651FE" w:rsidRDefault="009651FE">
            <w:pPr>
              <w:rPr>
                <w:sz w:val="1"/>
                <w:szCs w:val="1"/>
              </w:rPr>
            </w:pPr>
          </w:p>
        </w:tc>
      </w:tr>
      <w:tr w:rsidR="009651FE">
        <w:trPr>
          <w:trHeight w:val="311"/>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1.</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Скоростно-силовые и скоростные</w:t>
            </w:r>
          </w:p>
        </w:tc>
        <w:tc>
          <w:tcPr>
            <w:tcW w:w="0" w:type="dxa"/>
            <w:vAlign w:val="bottom"/>
          </w:tcPr>
          <w:p w:rsidR="009651FE" w:rsidRDefault="009651FE">
            <w:pPr>
              <w:rPr>
                <w:sz w:val="1"/>
                <w:szCs w:val="1"/>
              </w:rPr>
            </w:pPr>
          </w:p>
        </w:tc>
      </w:tr>
      <w:tr w:rsidR="009651FE">
        <w:trPr>
          <w:trHeight w:val="311"/>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2.</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На выносливость</w:t>
            </w:r>
          </w:p>
        </w:tc>
        <w:tc>
          <w:tcPr>
            <w:tcW w:w="0" w:type="dxa"/>
            <w:vAlign w:val="bottom"/>
          </w:tcPr>
          <w:p w:rsidR="009651FE" w:rsidRDefault="009651FE">
            <w:pPr>
              <w:rPr>
                <w:sz w:val="1"/>
                <w:szCs w:val="1"/>
              </w:rPr>
            </w:pPr>
          </w:p>
        </w:tc>
      </w:tr>
      <w:tr w:rsidR="009651FE">
        <w:trPr>
          <w:trHeight w:val="314"/>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10" w:lineRule="exact"/>
              <w:ind w:left="40"/>
              <w:rPr>
                <w:sz w:val="20"/>
                <w:szCs w:val="20"/>
              </w:rPr>
            </w:pPr>
            <w:r>
              <w:rPr>
                <w:rFonts w:eastAsia="Times New Roman"/>
                <w:sz w:val="28"/>
                <w:szCs w:val="28"/>
              </w:rPr>
              <w:t>3.</w:t>
            </w:r>
          </w:p>
        </w:tc>
        <w:tc>
          <w:tcPr>
            <w:tcW w:w="5340" w:type="dxa"/>
            <w:tcBorders>
              <w:bottom w:val="single" w:sz="8" w:space="0" w:color="auto"/>
              <w:right w:val="single" w:sz="8" w:space="0" w:color="auto"/>
            </w:tcBorders>
            <w:vAlign w:val="bottom"/>
          </w:tcPr>
          <w:p w:rsidR="009651FE" w:rsidRDefault="00AC5ACA">
            <w:pPr>
              <w:spacing w:line="310" w:lineRule="exact"/>
              <w:ind w:left="40"/>
              <w:rPr>
                <w:sz w:val="20"/>
                <w:szCs w:val="20"/>
              </w:rPr>
            </w:pPr>
            <w:r>
              <w:rPr>
                <w:rFonts w:eastAsia="Times New Roman"/>
                <w:sz w:val="28"/>
                <w:szCs w:val="28"/>
              </w:rPr>
              <w:t>Сложно-координационные</w:t>
            </w:r>
          </w:p>
        </w:tc>
        <w:tc>
          <w:tcPr>
            <w:tcW w:w="0" w:type="dxa"/>
            <w:vAlign w:val="bottom"/>
          </w:tcPr>
          <w:p w:rsidR="009651FE" w:rsidRDefault="009651FE">
            <w:pPr>
              <w:rPr>
                <w:sz w:val="1"/>
                <w:szCs w:val="1"/>
              </w:rPr>
            </w:pPr>
          </w:p>
        </w:tc>
      </w:tr>
      <w:tr w:rsidR="009651FE">
        <w:trPr>
          <w:trHeight w:val="308"/>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4.</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Силовые</w:t>
            </w:r>
          </w:p>
        </w:tc>
        <w:tc>
          <w:tcPr>
            <w:tcW w:w="0" w:type="dxa"/>
            <w:vAlign w:val="bottom"/>
          </w:tcPr>
          <w:p w:rsidR="009651FE" w:rsidRDefault="009651FE">
            <w:pPr>
              <w:rPr>
                <w:sz w:val="1"/>
                <w:szCs w:val="1"/>
              </w:rPr>
            </w:pPr>
          </w:p>
        </w:tc>
      </w:tr>
      <w:tr w:rsidR="009651FE">
        <w:trPr>
          <w:trHeight w:val="311"/>
        </w:trPr>
        <w:tc>
          <w:tcPr>
            <w:tcW w:w="4040" w:type="dxa"/>
            <w:tcBorders>
              <w:left w:val="single" w:sz="8" w:space="0" w:color="auto"/>
              <w:right w:val="single" w:sz="8" w:space="0" w:color="auto"/>
            </w:tcBorders>
            <w:vAlign w:val="bottom"/>
          </w:tcPr>
          <w:p w:rsidR="009651FE" w:rsidRDefault="00AC5ACA">
            <w:pPr>
              <w:spacing w:line="306" w:lineRule="exact"/>
              <w:ind w:left="80"/>
              <w:rPr>
                <w:sz w:val="20"/>
                <w:szCs w:val="20"/>
              </w:rPr>
            </w:pPr>
            <w:r>
              <w:rPr>
                <w:rFonts w:eastAsia="Times New Roman"/>
                <w:i/>
                <w:iCs/>
                <w:sz w:val="28"/>
                <w:szCs w:val="28"/>
              </w:rPr>
              <w:t>3. Развитие двигательных</w:t>
            </w:r>
          </w:p>
        </w:tc>
        <w:tc>
          <w:tcPr>
            <w:tcW w:w="5620" w:type="dxa"/>
            <w:gridSpan w:val="2"/>
            <w:tcBorders>
              <w:right w:val="single" w:sz="8" w:space="0" w:color="auto"/>
            </w:tcBorders>
            <w:vAlign w:val="bottom"/>
          </w:tcPr>
          <w:p w:rsidR="009651FE" w:rsidRDefault="00AC5ACA">
            <w:pPr>
              <w:spacing w:line="310" w:lineRule="exact"/>
              <w:ind w:left="40"/>
              <w:rPr>
                <w:sz w:val="20"/>
                <w:szCs w:val="20"/>
              </w:rPr>
            </w:pPr>
            <w:r>
              <w:rPr>
                <w:rFonts w:eastAsia="Times New Roman"/>
                <w:sz w:val="28"/>
                <w:szCs w:val="28"/>
              </w:rPr>
              <w:t>5. С комплексным проявлением физических</w:t>
            </w:r>
          </w:p>
        </w:tc>
        <w:tc>
          <w:tcPr>
            <w:tcW w:w="0" w:type="dxa"/>
            <w:vAlign w:val="bottom"/>
          </w:tcPr>
          <w:p w:rsidR="009651FE" w:rsidRDefault="009651FE">
            <w:pPr>
              <w:rPr>
                <w:sz w:val="1"/>
                <w:szCs w:val="1"/>
              </w:rPr>
            </w:pPr>
          </w:p>
        </w:tc>
      </w:tr>
      <w:tr w:rsidR="009651FE">
        <w:trPr>
          <w:trHeight w:val="326"/>
        </w:trPr>
        <w:tc>
          <w:tcPr>
            <w:tcW w:w="4040" w:type="dxa"/>
            <w:tcBorders>
              <w:left w:val="single" w:sz="8" w:space="0" w:color="auto"/>
              <w:right w:val="single" w:sz="8" w:space="0" w:color="auto"/>
            </w:tcBorders>
            <w:vAlign w:val="bottom"/>
          </w:tcPr>
          <w:p w:rsidR="009651FE" w:rsidRDefault="00AC5ACA">
            <w:pPr>
              <w:spacing w:line="317" w:lineRule="exact"/>
              <w:ind w:left="80"/>
              <w:rPr>
                <w:sz w:val="20"/>
                <w:szCs w:val="20"/>
              </w:rPr>
            </w:pPr>
            <w:r>
              <w:rPr>
                <w:rFonts w:eastAsia="Times New Roman"/>
                <w:i/>
                <w:iCs/>
                <w:sz w:val="28"/>
                <w:szCs w:val="28"/>
              </w:rPr>
              <w:t>Способностей</w:t>
            </w:r>
          </w:p>
        </w:tc>
        <w:tc>
          <w:tcPr>
            <w:tcW w:w="5620" w:type="dxa"/>
            <w:gridSpan w:val="2"/>
            <w:tcBorders>
              <w:bottom w:val="single" w:sz="8" w:space="0" w:color="auto"/>
              <w:right w:val="single" w:sz="8" w:space="0" w:color="auto"/>
            </w:tcBorders>
            <w:vAlign w:val="bottom"/>
          </w:tcPr>
          <w:p w:rsidR="009651FE" w:rsidRDefault="00AC5ACA">
            <w:pPr>
              <w:ind w:left="40"/>
              <w:rPr>
                <w:sz w:val="20"/>
                <w:szCs w:val="20"/>
              </w:rPr>
            </w:pPr>
            <w:r>
              <w:rPr>
                <w:rFonts w:eastAsia="Times New Roman"/>
                <w:sz w:val="28"/>
                <w:szCs w:val="28"/>
              </w:rPr>
              <w:t>качеств</w:t>
            </w:r>
          </w:p>
        </w:tc>
        <w:tc>
          <w:tcPr>
            <w:tcW w:w="0" w:type="dxa"/>
            <w:vAlign w:val="bottom"/>
          </w:tcPr>
          <w:p w:rsidR="009651FE" w:rsidRDefault="009651FE">
            <w:pPr>
              <w:rPr>
                <w:sz w:val="1"/>
                <w:szCs w:val="1"/>
              </w:rPr>
            </w:pPr>
          </w:p>
        </w:tc>
      </w:tr>
      <w:tr w:rsidR="009651FE">
        <w:trPr>
          <w:trHeight w:val="312"/>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9" w:lineRule="exact"/>
              <w:ind w:left="40"/>
              <w:rPr>
                <w:sz w:val="20"/>
                <w:szCs w:val="20"/>
              </w:rPr>
            </w:pPr>
            <w:r>
              <w:rPr>
                <w:rFonts w:eastAsia="Times New Roman"/>
                <w:sz w:val="28"/>
                <w:szCs w:val="28"/>
              </w:rPr>
              <w:t>6.</w:t>
            </w:r>
          </w:p>
        </w:tc>
        <w:tc>
          <w:tcPr>
            <w:tcW w:w="5340" w:type="dxa"/>
            <w:tcBorders>
              <w:bottom w:val="single" w:sz="8" w:space="0" w:color="auto"/>
              <w:right w:val="single" w:sz="8" w:space="0" w:color="auto"/>
            </w:tcBorders>
            <w:vAlign w:val="bottom"/>
          </w:tcPr>
          <w:p w:rsidR="009651FE" w:rsidRDefault="00AC5ACA">
            <w:pPr>
              <w:spacing w:line="309" w:lineRule="exact"/>
              <w:ind w:left="40"/>
              <w:rPr>
                <w:sz w:val="20"/>
                <w:szCs w:val="20"/>
              </w:rPr>
            </w:pPr>
            <w:r>
              <w:rPr>
                <w:rFonts w:eastAsia="Times New Roman"/>
                <w:sz w:val="28"/>
                <w:szCs w:val="28"/>
              </w:rPr>
              <w:t>С регламентацией деятельности</w:t>
            </w:r>
          </w:p>
        </w:tc>
        <w:tc>
          <w:tcPr>
            <w:tcW w:w="0" w:type="dxa"/>
            <w:vAlign w:val="bottom"/>
          </w:tcPr>
          <w:p w:rsidR="009651FE" w:rsidRDefault="009651FE">
            <w:pPr>
              <w:rPr>
                <w:sz w:val="1"/>
                <w:szCs w:val="1"/>
              </w:rPr>
            </w:pPr>
          </w:p>
        </w:tc>
      </w:tr>
      <w:tr w:rsidR="009651FE">
        <w:trPr>
          <w:trHeight w:val="312"/>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7.</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С использованием внешних сил</w:t>
            </w:r>
          </w:p>
        </w:tc>
        <w:tc>
          <w:tcPr>
            <w:tcW w:w="0" w:type="dxa"/>
            <w:vAlign w:val="bottom"/>
          </w:tcPr>
          <w:p w:rsidR="009651FE" w:rsidRDefault="009651FE">
            <w:pPr>
              <w:rPr>
                <w:sz w:val="1"/>
                <w:szCs w:val="1"/>
              </w:rPr>
            </w:pPr>
          </w:p>
        </w:tc>
      </w:tr>
      <w:tr w:rsidR="009651FE">
        <w:trPr>
          <w:trHeight w:val="308"/>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vAlign w:val="bottom"/>
          </w:tcPr>
          <w:p w:rsidR="009651FE" w:rsidRDefault="00AC5ACA">
            <w:pPr>
              <w:spacing w:line="308" w:lineRule="exact"/>
              <w:ind w:left="40"/>
              <w:rPr>
                <w:sz w:val="20"/>
                <w:szCs w:val="20"/>
              </w:rPr>
            </w:pPr>
            <w:r>
              <w:rPr>
                <w:rFonts w:eastAsia="Times New Roman"/>
                <w:sz w:val="28"/>
                <w:szCs w:val="28"/>
              </w:rPr>
              <w:t>8.</w:t>
            </w:r>
          </w:p>
        </w:tc>
        <w:tc>
          <w:tcPr>
            <w:tcW w:w="5340" w:type="dxa"/>
            <w:tcBorders>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С максимальным проявлением</w:t>
            </w:r>
          </w:p>
        </w:tc>
        <w:tc>
          <w:tcPr>
            <w:tcW w:w="0" w:type="dxa"/>
            <w:vAlign w:val="bottom"/>
          </w:tcPr>
          <w:p w:rsidR="009651FE" w:rsidRDefault="009651FE">
            <w:pPr>
              <w:rPr>
                <w:sz w:val="1"/>
                <w:szCs w:val="1"/>
              </w:rPr>
            </w:pPr>
          </w:p>
        </w:tc>
      </w:tr>
      <w:tr w:rsidR="009651FE">
        <w:trPr>
          <w:trHeight w:val="328"/>
        </w:trPr>
        <w:tc>
          <w:tcPr>
            <w:tcW w:w="4040" w:type="dxa"/>
            <w:tcBorders>
              <w:left w:val="single" w:sz="8" w:space="0" w:color="auto"/>
              <w:bottom w:val="single" w:sz="8" w:space="0" w:color="auto"/>
              <w:right w:val="single" w:sz="8" w:space="0" w:color="auto"/>
            </w:tcBorders>
            <w:vAlign w:val="bottom"/>
          </w:tcPr>
          <w:p w:rsidR="009651FE" w:rsidRDefault="009651FE">
            <w:pPr>
              <w:rPr>
                <w:sz w:val="24"/>
                <w:szCs w:val="24"/>
              </w:rPr>
            </w:pPr>
          </w:p>
        </w:tc>
        <w:tc>
          <w:tcPr>
            <w:tcW w:w="5620" w:type="dxa"/>
            <w:gridSpan w:val="2"/>
            <w:tcBorders>
              <w:bottom w:val="single" w:sz="8" w:space="0" w:color="auto"/>
              <w:right w:val="single" w:sz="8" w:space="0" w:color="auto"/>
            </w:tcBorders>
            <w:vAlign w:val="bottom"/>
          </w:tcPr>
          <w:p w:rsidR="009651FE" w:rsidRDefault="00AC5ACA">
            <w:pPr>
              <w:ind w:left="40"/>
              <w:rPr>
                <w:sz w:val="20"/>
                <w:szCs w:val="20"/>
              </w:rPr>
            </w:pPr>
            <w:r>
              <w:rPr>
                <w:rFonts w:eastAsia="Times New Roman"/>
                <w:sz w:val="28"/>
                <w:szCs w:val="28"/>
              </w:rPr>
              <w:t>физических качеств</w:t>
            </w:r>
          </w:p>
        </w:tc>
        <w:tc>
          <w:tcPr>
            <w:tcW w:w="0" w:type="dxa"/>
            <w:vAlign w:val="bottom"/>
          </w:tcPr>
          <w:p w:rsidR="009651FE" w:rsidRDefault="009651FE">
            <w:pPr>
              <w:rPr>
                <w:sz w:val="1"/>
                <w:szCs w:val="1"/>
              </w:rPr>
            </w:pPr>
          </w:p>
        </w:tc>
      </w:tr>
      <w:tr w:rsidR="009651FE">
        <w:trPr>
          <w:trHeight w:val="311"/>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1.</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Циклические</w:t>
            </w:r>
          </w:p>
        </w:tc>
        <w:tc>
          <w:tcPr>
            <w:tcW w:w="0" w:type="dxa"/>
            <w:vAlign w:val="bottom"/>
          </w:tcPr>
          <w:p w:rsidR="009651FE" w:rsidRDefault="009651FE">
            <w:pPr>
              <w:rPr>
                <w:sz w:val="1"/>
                <w:szCs w:val="1"/>
              </w:rPr>
            </w:pPr>
          </w:p>
        </w:tc>
      </w:tr>
      <w:tr w:rsidR="009651FE">
        <w:trPr>
          <w:trHeight w:val="311"/>
        </w:trPr>
        <w:tc>
          <w:tcPr>
            <w:tcW w:w="4040" w:type="dxa"/>
            <w:tcBorders>
              <w:left w:val="single" w:sz="8" w:space="0" w:color="auto"/>
              <w:right w:val="single" w:sz="8" w:space="0" w:color="auto"/>
            </w:tcBorders>
            <w:vAlign w:val="bottom"/>
          </w:tcPr>
          <w:p w:rsidR="009651FE" w:rsidRDefault="00AC5ACA">
            <w:pPr>
              <w:spacing w:line="308" w:lineRule="exact"/>
              <w:ind w:left="80"/>
              <w:rPr>
                <w:sz w:val="20"/>
                <w:szCs w:val="20"/>
              </w:rPr>
            </w:pPr>
            <w:r>
              <w:rPr>
                <w:rFonts w:eastAsia="Times New Roman"/>
                <w:i/>
                <w:iCs/>
                <w:sz w:val="28"/>
                <w:szCs w:val="28"/>
              </w:rPr>
              <w:t>4. Характер движений</w:t>
            </w:r>
          </w:p>
        </w:tc>
        <w:tc>
          <w:tcPr>
            <w:tcW w:w="5620" w:type="dxa"/>
            <w:gridSpan w:val="2"/>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2. Ациклические</w:t>
            </w:r>
          </w:p>
        </w:tc>
        <w:tc>
          <w:tcPr>
            <w:tcW w:w="0" w:type="dxa"/>
            <w:vAlign w:val="bottom"/>
          </w:tcPr>
          <w:p w:rsidR="009651FE" w:rsidRDefault="009651FE">
            <w:pPr>
              <w:rPr>
                <w:sz w:val="1"/>
                <w:szCs w:val="1"/>
              </w:rPr>
            </w:pPr>
          </w:p>
        </w:tc>
      </w:tr>
      <w:tr w:rsidR="009651FE">
        <w:trPr>
          <w:trHeight w:val="312"/>
        </w:trPr>
        <w:tc>
          <w:tcPr>
            <w:tcW w:w="4040" w:type="dxa"/>
            <w:tcBorders>
              <w:left w:val="single" w:sz="8" w:space="0" w:color="auto"/>
              <w:bottom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8" w:lineRule="exact"/>
              <w:ind w:left="40"/>
              <w:rPr>
                <w:sz w:val="20"/>
                <w:szCs w:val="20"/>
              </w:rPr>
            </w:pPr>
            <w:r>
              <w:rPr>
                <w:rFonts w:eastAsia="Times New Roman"/>
                <w:sz w:val="28"/>
                <w:szCs w:val="28"/>
              </w:rPr>
              <w:t>3.</w:t>
            </w:r>
          </w:p>
        </w:tc>
        <w:tc>
          <w:tcPr>
            <w:tcW w:w="5340" w:type="dxa"/>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Смешанные</w:t>
            </w:r>
          </w:p>
        </w:tc>
        <w:tc>
          <w:tcPr>
            <w:tcW w:w="0" w:type="dxa"/>
            <w:vAlign w:val="bottom"/>
          </w:tcPr>
          <w:p w:rsidR="009651FE" w:rsidRDefault="009651FE">
            <w:pPr>
              <w:rPr>
                <w:sz w:val="1"/>
                <w:szCs w:val="1"/>
              </w:rPr>
            </w:pPr>
          </w:p>
        </w:tc>
      </w:tr>
      <w:tr w:rsidR="009651FE">
        <w:trPr>
          <w:trHeight w:val="312"/>
        </w:trPr>
        <w:tc>
          <w:tcPr>
            <w:tcW w:w="4040" w:type="dxa"/>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5. Направление и форма</w:t>
            </w:r>
          </w:p>
        </w:tc>
        <w:tc>
          <w:tcPr>
            <w:tcW w:w="280" w:type="dxa"/>
            <w:tcBorders>
              <w:bottom w:val="single" w:sz="8" w:space="0" w:color="auto"/>
            </w:tcBorders>
            <w:vAlign w:val="bottom"/>
          </w:tcPr>
          <w:p w:rsidR="009651FE" w:rsidRDefault="00AC5ACA">
            <w:pPr>
              <w:spacing w:line="309" w:lineRule="exact"/>
              <w:ind w:left="40"/>
              <w:rPr>
                <w:sz w:val="20"/>
                <w:szCs w:val="20"/>
              </w:rPr>
            </w:pPr>
            <w:r>
              <w:rPr>
                <w:rFonts w:eastAsia="Times New Roman"/>
                <w:sz w:val="28"/>
                <w:szCs w:val="28"/>
              </w:rPr>
              <w:t>1.</w:t>
            </w:r>
          </w:p>
        </w:tc>
        <w:tc>
          <w:tcPr>
            <w:tcW w:w="5340" w:type="dxa"/>
            <w:tcBorders>
              <w:bottom w:val="single" w:sz="8" w:space="0" w:color="auto"/>
              <w:right w:val="single" w:sz="8" w:space="0" w:color="auto"/>
            </w:tcBorders>
            <w:vAlign w:val="bottom"/>
          </w:tcPr>
          <w:p w:rsidR="009651FE" w:rsidRDefault="00AC5ACA">
            <w:pPr>
              <w:spacing w:line="309" w:lineRule="exact"/>
              <w:ind w:left="40"/>
              <w:rPr>
                <w:sz w:val="20"/>
                <w:szCs w:val="20"/>
              </w:rPr>
            </w:pPr>
            <w:r>
              <w:rPr>
                <w:rFonts w:eastAsia="Times New Roman"/>
                <w:sz w:val="28"/>
                <w:szCs w:val="28"/>
              </w:rPr>
              <w:t>Поступательные</w:t>
            </w:r>
          </w:p>
        </w:tc>
        <w:tc>
          <w:tcPr>
            <w:tcW w:w="0" w:type="dxa"/>
            <w:vAlign w:val="bottom"/>
          </w:tcPr>
          <w:p w:rsidR="009651FE" w:rsidRDefault="009651FE">
            <w:pPr>
              <w:rPr>
                <w:sz w:val="1"/>
                <w:szCs w:val="1"/>
              </w:rPr>
            </w:pPr>
          </w:p>
        </w:tc>
      </w:tr>
      <w:tr w:rsidR="009651FE">
        <w:trPr>
          <w:trHeight w:val="147"/>
        </w:trPr>
        <w:tc>
          <w:tcPr>
            <w:tcW w:w="4040" w:type="dxa"/>
            <w:vMerge/>
            <w:tcBorders>
              <w:left w:val="single" w:sz="8" w:space="0" w:color="auto"/>
              <w:right w:val="single" w:sz="8" w:space="0" w:color="auto"/>
            </w:tcBorders>
            <w:vAlign w:val="bottom"/>
          </w:tcPr>
          <w:p w:rsidR="009651FE" w:rsidRDefault="009651FE">
            <w:pPr>
              <w:rPr>
                <w:sz w:val="12"/>
                <w:szCs w:val="12"/>
              </w:rPr>
            </w:pPr>
          </w:p>
        </w:tc>
        <w:tc>
          <w:tcPr>
            <w:tcW w:w="280" w:type="dxa"/>
            <w:vMerge w:val="restart"/>
            <w:vAlign w:val="bottom"/>
          </w:tcPr>
          <w:p w:rsidR="009651FE" w:rsidRDefault="00AC5ACA">
            <w:pPr>
              <w:spacing w:line="308" w:lineRule="exact"/>
              <w:ind w:left="40"/>
              <w:rPr>
                <w:sz w:val="20"/>
                <w:szCs w:val="20"/>
              </w:rPr>
            </w:pPr>
            <w:r>
              <w:rPr>
                <w:rFonts w:eastAsia="Times New Roman"/>
                <w:sz w:val="28"/>
                <w:szCs w:val="28"/>
              </w:rPr>
              <w:t>2.</w:t>
            </w:r>
          </w:p>
        </w:tc>
        <w:tc>
          <w:tcPr>
            <w:tcW w:w="5340" w:type="dxa"/>
            <w:vMerge w:val="restart"/>
            <w:tcBorders>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Вращательные</w:t>
            </w:r>
          </w:p>
        </w:tc>
        <w:tc>
          <w:tcPr>
            <w:tcW w:w="0" w:type="dxa"/>
            <w:vAlign w:val="bottom"/>
          </w:tcPr>
          <w:p w:rsidR="009651FE" w:rsidRDefault="009651FE">
            <w:pPr>
              <w:rPr>
                <w:sz w:val="1"/>
                <w:szCs w:val="1"/>
              </w:rPr>
            </w:pPr>
          </w:p>
        </w:tc>
      </w:tr>
      <w:tr w:rsidR="009651FE">
        <w:trPr>
          <w:trHeight w:val="169"/>
        </w:trPr>
        <w:tc>
          <w:tcPr>
            <w:tcW w:w="4040" w:type="dxa"/>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движений</w:t>
            </w:r>
          </w:p>
        </w:tc>
        <w:tc>
          <w:tcPr>
            <w:tcW w:w="280" w:type="dxa"/>
            <w:vMerge/>
            <w:tcBorders>
              <w:bottom w:val="single" w:sz="8" w:space="0" w:color="auto"/>
            </w:tcBorders>
            <w:vAlign w:val="bottom"/>
          </w:tcPr>
          <w:p w:rsidR="009651FE" w:rsidRDefault="009651FE">
            <w:pPr>
              <w:rPr>
                <w:sz w:val="14"/>
                <w:szCs w:val="14"/>
              </w:rPr>
            </w:pPr>
          </w:p>
        </w:tc>
        <w:tc>
          <w:tcPr>
            <w:tcW w:w="5340" w:type="dxa"/>
            <w:vMerge/>
            <w:tcBorders>
              <w:bottom w:val="single" w:sz="8" w:space="0" w:color="auto"/>
              <w:right w:val="single" w:sz="8" w:space="0" w:color="auto"/>
            </w:tcBorders>
            <w:vAlign w:val="bottom"/>
          </w:tcPr>
          <w:p w:rsidR="009651FE" w:rsidRDefault="009651FE">
            <w:pPr>
              <w:rPr>
                <w:sz w:val="14"/>
                <w:szCs w:val="14"/>
              </w:rPr>
            </w:pPr>
          </w:p>
        </w:tc>
        <w:tc>
          <w:tcPr>
            <w:tcW w:w="0" w:type="dxa"/>
            <w:vAlign w:val="bottom"/>
          </w:tcPr>
          <w:p w:rsidR="009651FE" w:rsidRDefault="009651FE">
            <w:pPr>
              <w:rPr>
                <w:sz w:val="1"/>
                <w:szCs w:val="1"/>
              </w:rPr>
            </w:pPr>
          </w:p>
        </w:tc>
      </w:tr>
      <w:tr w:rsidR="009651FE">
        <w:trPr>
          <w:trHeight w:val="137"/>
        </w:trPr>
        <w:tc>
          <w:tcPr>
            <w:tcW w:w="4040" w:type="dxa"/>
            <w:vMerge/>
            <w:tcBorders>
              <w:left w:val="single" w:sz="8" w:space="0" w:color="auto"/>
              <w:right w:val="single" w:sz="8" w:space="0" w:color="auto"/>
            </w:tcBorders>
            <w:vAlign w:val="bottom"/>
          </w:tcPr>
          <w:p w:rsidR="009651FE" w:rsidRDefault="009651FE">
            <w:pPr>
              <w:rPr>
                <w:sz w:val="11"/>
                <w:szCs w:val="11"/>
              </w:rPr>
            </w:pPr>
          </w:p>
        </w:tc>
        <w:tc>
          <w:tcPr>
            <w:tcW w:w="280" w:type="dxa"/>
            <w:vMerge w:val="restart"/>
            <w:vAlign w:val="bottom"/>
          </w:tcPr>
          <w:p w:rsidR="009651FE" w:rsidRDefault="00AC5ACA">
            <w:pPr>
              <w:spacing w:line="308" w:lineRule="exact"/>
              <w:ind w:left="40"/>
              <w:rPr>
                <w:sz w:val="20"/>
                <w:szCs w:val="20"/>
              </w:rPr>
            </w:pPr>
            <w:r>
              <w:rPr>
                <w:rFonts w:eastAsia="Times New Roman"/>
                <w:sz w:val="28"/>
                <w:szCs w:val="28"/>
              </w:rPr>
              <w:t>3.</w:t>
            </w:r>
          </w:p>
        </w:tc>
        <w:tc>
          <w:tcPr>
            <w:tcW w:w="5340" w:type="dxa"/>
            <w:vMerge w:val="restart"/>
            <w:tcBorders>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Комбинированные</w:t>
            </w:r>
          </w:p>
        </w:tc>
        <w:tc>
          <w:tcPr>
            <w:tcW w:w="0" w:type="dxa"/>
            <w:vAlign w:val="bottom"/>
          </w:tcPr>
          <w:p w:rsidR="009651FE" w:rsidRDefault="009651FE">
            <w:pPr>
              <w:rPr>
                <w:sz w:val="1"/>
                <w:szCs w:val="1"/>
              </w:rPr>
            </w:pPr>
          </w:p>
        </w:tc>
      </w:tr>
      <w:tr w:rsidR="009651FE">
        <w:trPr>
          <w:trHeight w:val="175"/>
        </w:trPr>
        <w:tc>
          <w:tcPr>
            <w:tcW w:w="4040" w:type="dxa"/>
            <w:tcBorders>
              <w:left w:val="single" w:sz="8" w:space="0" w:color="auto"/>
              <w:bottom w:val="single" w:sz="8" w:space="0" w:color="auto"/>
              <w:right w:val="single" w:sz="8" w:space="0" w:color="auto"/>
            </w:tcBorders>
            <w:vAlign w:val="bottom"/>
          </w:tcPr>
          <w:p w:rsidR="009651FE" w:rsidRDefault="009651FE">
            <w:pPr>
              <w:rPr>
                <w:sz w:val="15"/>
                <w:szCs w:val="15"/>
              </w:rPr>
            </w:pPr>
          </w:p>
        </w:tc>
        <w:tc>
          <w:tcPr>
            <w:tcW w:w="280" w:type="dxa"/>
            <w:vMerge/>
            <w:tcBorders>
              <w:bottom w:val="single" w:sz="8" w:space="0" w:color="auto"/>
            </w:tcBorders>
            <w:vAlign w:val="bottom"/>
          </w:tcPr>
          <w:p w:rsidR="009651FE" w:rsidRDefault="009651FE">
            <w:pPr>
              <w:rPr>
                <w:sz w:val="15"/>
                <w:szCs w:val="15"/>
              </w:rPr>
            </w:pPr>
          </w:p>
        </w:tc>
        <w:tc>
          <w:tcPr>
            <w:tcW w:w="5340" w:type="dxa"/>
            <w:vMerge/>
            <w:tcBorders>
              <w:bottom w:val="single" w:sz="8" w:space="0" w:color="auto"/>
              <w:right w:val="single" w:sz="8" w:space="0" w:color="auto"/>
            </w:tcBorders>
            <w:vAlign w:val="bottom"/>
          </w:tcPr>
          <w:p w:rsidR="009651FE" w:rsidRDefault="009651FE">
            <w:pPr>
              <w:rPr>
                <w:sz w:val="15"/>
                <w:szCs w:val="15"/>
              </w:rPr>
            </w:pPr>
          </w:p>
        </w:tc>
        <w:tc>
          <w:tcPr>
            <w:tcW w:w="0" w:type="dxa"/>
            <w:vAlign w:val="bottom"/>
          </w:tcPr>
          <w:p w:rsidR="009651FE" w:rsidRDefault="009651FE">
            <w:pPr>
              <w:rPr>
                <w:sz w:val="1"/>
                <w:szCs w:val="1"/>
              </w:rPr>
            </w:pPr>
          </w:p>
        </w:tc>
      </w:tr>
      <w:tr w:rsidR="009651FE">
        <w:trPr>
          <w:trHeight w:val="313"/>
        </w:trPr>
        <w:tc>
          <w:tcPr>
            <w:tcW w:w="4040" w:type="dxa"/>
            <w:tcBorders>
              <w:left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9" w:lineRule="exact"/>
              <w:ind w:left="40"/>
              <w:rPr>
                <w:sz w:val="20"/>
                <w:szCs w:val="20"/>
              </w:rPr>
            </w:pPr>
            <w:r>
              <w:rPr>
                <w:rFonts w:eastAsia="Times New Roman"/>
                <w:sz w:val="28"/>
                <w:szCs w:val="28"/>
              </w:rPr>
              <w:t>1.</w:t>
            </w:r>
          </w:p>
        </w:tc>
        <w:tc>
          <w:tcPr>
            <w:tcW w:w="5340" w:type="dxa"/>
            <w:tcBorders>
              <w:bottom w:val="single" w:sz="8" w:space="0" w:color="auto"/>
              <w:right w:val="single" w:sz="8" w:space="0" w:color="auto"/>
            </w:tcBorders>
            <w:vAlign w:val="bottom"/>
          </w:tcPr>
          <w:p w:rsidR="009651FE" w:rsidRDefault="00AC5ACA">
            <w:pPr>
              <w:spacing w:line="309" w:lineRule="exact"/>
              <w:ind w:left="40"/>
              <w:rPr>
                <w:sz w:val="20"/>
                <w:szCs w:val="20"/>
              </w:rPr>
            </w:pPr>
            <w:r>
              <w:rPr>
                <w:rFonts w:eastAsia="Times New Roman"/>
                <w:sz w:val="28"/>
                <w:szCs w:val="28"/>
              </w:rPr>
              <w:t>Максимальной мощности</w:t>
            </w:r>
          </w:p>
        </w:tc>
        <w:tc>
          <w:tcPr>
            <w:tcW w:w="0" w:type="dxa"/>
            <w:vAlign w:val="bottom"/>
          </w:tcPr>
          <w:p w:rsidR="009651FE" w:rsidRDefault="009651FE">
            <w:pPr>
              <w:rPr>
                <w:sz w:val="1"/>
                <w:szCs w:val="1"/>
              </w:rPr>
            </w:pPr>
          </w:p>
        </w:tc>
      </w:tr>
      <w:tr w:rsidR="009651FE">
        <w:trPr>
          <w:trHeight w:val="313"/>
        </w:trPr>
        <w:tc>
          <w:tcPr>
            <w:tcW w:w="4040" w:type="dxa"/>
            <w:tcBorders>
              <w:left w:val="single" w:sz="8" w:space="0" w:color="auto"/>
              <w:right w:val="single" w:sz="8" w:space="0" w:color="auto"/>
            </w:tcBorders>
            <w:vAlign w:val="bottom"/>
          </w:tcPr>
          <w:p w:rsidR="009651FE" w:rsidRDefault="00AC5ACA">
            <w:pPr>
              <w:spacing w:line="313" w:lineRule="exact"/>
              <w:ind w:left="80"/>
              <w:rPr>
                <w:sz w:val="20"/>
                <w:szCs w:val="20"/>
              </w:rPr>
            </w:pPr>
            <w:r>
              <w:rPr>
                <w:rFonts w:eastAsia="Times New Roman"/>
                <w:i/>
                <w:iCs/>
                <w:sz w:val="28"/>
                <w:szCs w:val="28"/>
              </w:rPr>
              <w:t>6. Мощность работы</w:t>
            </w:r>
          </w:p>
        </w:tc>
        <w:tc>
          <w:tcPr>
            <w:tcW w:w="5620" w:type="dxa"/>
            <w:gridSpan w:val="2"/>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2. Субмаксимальной мощности</w:t>
            </w:r>
          </w:p>
        </w:tc>
        <w:tc>
          <w:tcPr>
            <w:tcW w:w="0" w:type="dxa"/>
            <w:vAlign w:val="bottom"/>
          </w:tcPr>
          <w:p w:rsidR="009651FE" w:rsidRDefault="009651FE">
            <w:pPr>
              <w:rPr>
                <w:sz w:val="1"/>
                <w:szCs w:val="1"/>
              </w:rPr>
            </w:pPr>
          </w:p>
        </w:tc>
      </w:tr>
      <w:tr w:rsidR="009651FE">
        <w:trPr>
          <w:trHeight w:val="311"/>
        </w:trPr>
        <w:tc>
          <w:tcPr>
            <w:tcW w:w="4040" w:type="dxa"/>
            <w:tcBorders>
              <w:left w:val="single" w:sz="8" w:space="0" w:color="auto"/>
              <w:right w:val="single" w:sz="8" w:space="0" w:color="auto"/>
            </w:tcBorders>
            <w:vAlign w:val="bottom"/>
          </w:tcPr>
          <w:p w:rsidR="009651FE" w:rsidRDefault="00AC5ACA">
            <w:pPr>
              <w:spacing w:line="301" w:lineRule="exact"/>
              <w:ind w:left="80"/>
              <w:rPr>
                <w:sz w:val="20"/>
                <w:szCs w:val="20"/>
              </w:rPr>
            </w:pPr>
            <w:r>
              <w:rPr>
                <w:rFonts w:eastAsia="Times New Roman"/>
                <w:i/>
                <w:iCs/>
                <w:sz w:val="28"/>
                <w:szCs w:val="28"/>
              </w:rPr>
              <w:t>(по В. С. Фарфелю)</w:t>
            </w:r>
          </w:p>
        </w:tc>
        <w:tc>
          <w:tcPr>
            <w:tcW w:w="5620" w:type="dxa"/>
            <w:gridSpan w:val="2"/>
            <w:tcBorders>
              <w:bottom w:val="single" w:sz="8" w:space="0" w:color="auto"/>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3. Большой мощности</w:t>
            </w:r>
          </w:p>
        </w:tc>
        <w:tc>
          <w:tcPr>
            <w:tcW w:w="0" w:type="dxa"/>
            <w:vAlign w:val="bottom"/>
          </w:tcPr>
          <w:p w:rsidR="009651FE" w:rsidRDefault="009651FE">
            <w:pPr>
              <w:rPr>
                <w:sz w:val="1"/>
                <w:szCs w:val="1"/>
              </w:rPr>
            </w:pPr>
          </w:p>
        </w:tc>
      </w:tr>
      <w:tr w:rsidR="009651FE">
        <w:trPr>
          <w:trHeight w:val="312"/>
        </w:trPr>
        <w:tc>
          <w:tcPr>
            <w:tcW w:w="4040" w:type="dxa"/>
            <w:tcBorders>
              <w:left w:val="single" w:sz="8" w:space="0" w:color="auto"/>
              <w:bottom w:val="single" w:sz="8" w:space="0" w:color="auto"/>
              <w:right w:val="single" w:sz="8" w:space="0" w:color="auto"/>
            </w:tcBorders>
            <w:vAlign w:val="bottom"/>
          </w:tcPr>
          <w:p w:rsidR="009651FE" w:rsidRDefault="009651FE">
            <w:pPr>
              <w:rPr>
                <w:sz w:val="24"/>
                <w:szCs w:val="24"/>
              </w:rPr>
            </w:pPr>
          </w:p>
        </w:tc>
        <w:tc>
          <w:tcPr>
            <w:tcW w:w="280" w:type="dxa"/>
            <w:tcBorders>
              <w:bottom w:val="single" w:sz="8" w:space="0" w:color="auto"/>
            </w:tcBorders>
            <w:vAlign w:val="bottom"/>
          </w:tcPr>
          <w:p w:rsidR="009651FE" w:rsidRDefault="00AC5ACA">
            <w:pPr>
              <w:spacing w:line="309" w:lineRule="exact"/>
              <w:ind w:left="40"/>
              <w:rPr>
                <w:sz w:val="20"/>
                <w:szCs w:val="20"/>
              </w:rPr>
            </w:pPr>
            <w:r>
              <w:rPr>
                <w:rFonts w:eastAsia="Times New Roman"/>
                <w:sz w:val="28"/>
                <w:szCs w:val="28"/>
              </w:rPr>
              <w:t>4.</w:t>
            </w:r>
          </w:p>
        </w:tc>
        <w:tc>
          <w:tcPr>
            <w:tcW w:w="5340" w:type="dxa"/>
            <w:tcBorders>
              <w:bottom w:val="single" w:sz="8" w:space="0" w:color="auto"/>
              <w:right w:val="single" w:sz="8" w:space="0" w:color="auto"/>
            </w:tcBorders>
            <w:vAlign w:val="bottom"/>
          </w:tcPr>
          <w:p w:rsidR="009651FE" w:rsidRDefault="00AC5ACA">
            <w:pPr>
              <w:spacing w:line="309" w:lineRule="exact"/>
              <w:ind w:left="40"/>
              <w:rPr>
                <w:sz w:val="20"/>
                <w:szCs w:val="20"/>
              </w:rPr>
            </w:pPr>
            <w:r>
              <w:rPr>
                <w:rFonts w:eastAsia="Times New Roman"/>
                <w:sz w:val="28"/>
                <w:szCs w:val="28"/>
              </w:rPr>
              <w:t>Умеренной мощности</w:t>
            </w:r>
          </w:p>
        </w:tc>
        <w:tc>
          <w:tcPr>
            <w:tcW w:w="0" w:type="dxa"/>
            <w:vAlign w:val="bottom"/>
          </w:tcPr>
          <w:p w:rsidR="009651FE" w:rsidRDefault="009651FE">
            <w:pPr>
              <w:rPr>
                <w:sz w:val="1"/>
                <w:szCs w:val="1"/>
              </w:rPr>
            </w:pPr>
          </w:p>
        </w:tc>
      </w:tr>
      <w:tr w:rsidR="009651FE">
        <w:trPr>
          <w:trHeight w:val="308"/>
        </w:trPr>
        <w:tc>
          <w:tcPr>
            <w:tcW w:w="4040" w:type="dxa"/>
            <w:tcBorders>
              <w:left w:val="single" w:sz="8" w:space="0" w:color="auto"/>
              <w:right w:val="single" w:sz="8" w:space="0" w:color="auto"/>
            </w:tcBorders>
            <w:vAlign w:val="bottom"/>
          </w:tcPr>
          <w:p w:rsidR="009651FE" w:rsidRDefault="00AC5ACA">
            <w:pPr>
              <w:spacing w:line="308" w:lineRule="exact"/>
              <w:ind w:left="80"/>
              <w:rPr>
                <w:sz w:val="20"/>
                <w:szCs w:val="20"/>
              </w:rPr>
            </w:pPr>
            <w:r>
              <w:rPr>
                <w:rFonts w:eastAsia="Times New Roman"/>
                <w:i/>
                <w:iCs/>
                <w:sz w:val="28"/>
                <w:szCs w:val="28"/>
              </w:rPr>
              <w:t>7. Значение физических упраж-</w:t>
            </w:r>
          </w:p>
        </w:tc>
        <w:tc>
          <w:tcPr>
            <w:tcW w:w="5620" w:type="dxa"/>
            <w:gridSpan w:val="2"/>
            <w:tcBorders>
              <w:right w:val="single" w:sz="8" w:space="0" w:color="auto"/>
            </w:tcBorders>
            <w:vAlign w:val="bottom"/>
          </w:tcPr>
          <w:p w:rsidR="009651FE" w:rsidRDefault="00AC5ACA">
            <w:pPr>
              <w:spacing w:line="308" w:lineRule="exact"/>
              <w:ind w:left="40"/>
              <w:rPr>
                <w:sz w:val="20"/>
                <w:szCs w:val="20"/>
              </w:rPr>
            </w:pPr>
            <w:r>
              <w:rPr>
                <w:rFonts w:eastAsia="Times New Roman"/>
                <w:sz w:val="28"/>
                <w:szCs w:val="28"/>
              </w:rPr>
              <w:t>1. Основные (соревновательные)</w:t>
            </w:r>
          </w:p>
        </w:tc>
        <w:tc>
          <w:tcPr>
            <w:tcW w:w="0" w:type="dxa"/>
            <w:vAlign w:val="bottom"/>
          </w:tcPr>
          <w:p w:rsidR="009651FE" w:rsidRDefault="009651FE">
            <w:pPr>
              <w:rPr>
                <w:sz w:val="1"/>
                <w:szCs w:val="1"/>
              </w:rPr>
            </w:pPr>
          </w:p>
        </w:tc>
      </w:tr>
      <w:tr w:rsidR="009651FE">
        <w:trPr>
          <w:trHeight w:val="218"/>
        </w:trPr>
        <w:tc>
          <w:tcPr>
            <w:tcW w:w="4040" w:type="dxa"/>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нений для решения образова-</w:t>
            </w:r>
          </w:p>
        </w:tc>
        <w:tc>
          <w:tcPr>
            <w:tcW w:w="280" w:type="dxa"/>
            <w:tcBorders>
              <w:bottom w:val="single" w:sz="8" w:space="0" w:color="auto"/>
            </w:tcBorders>
            <w:vAlign w:val="bottom"/>
          </w:tcPr>
          <w:p w:rsidR="009651FE" w:rsidRDefault="009651FE">
            <w:pPr>
              <w:rPr>
                <w:sz w:val="18"/>
                <w:szCs w:val="18"/>
              </w:rPr>
            </w:pPr>
          </w:p>
        </w:tc>
        <w:tc>
          <w:tcPr>
            <w:tcW w:w="5340" w:type="dxa"/>
            <w:tcBorders>
              <w:bottom w:val="single" w:sz="8" w:space="0" w:color="auto"/>
              <w:right w:val="single" w:sz="8" w:space="0" w:color="auto"/>
            </w:tcBorders>
            <w:vAlign w:val="bottom"/>
          </w:tcPr>
          <w:p w:rsidR="009651FE" w:rsidRDefault="009651FE">
            <w:pPr>
              <w:rPr>
                <w:sz w:val="18"/>
                <w:szCs w:val="18"/>
              </w:rPr>
            </w:pPr>
          </w:p>
        </w:tc>
        <w:tc>
          <w:tcPr>
            <w:tcW w:w="0" w:type="dxa"/>
            <w:vAlign w:val="bottom"/>
          </w:tcPr>
          <w:p w:rsidR="009651FE" w:rsidRDefault="009651FE">
            <w:pPr>
              <w:rPr>
                <w:sz w:val="1"/>
                <w:szCs w:val="1"/>
              </w:rPr>
            </w:pPr>
          </w:p>
        </w:tc>
      </w:tr>
      <w:tr w:rsidR="009651FE">
        <w:trPr>
          <w:trHeight w:val="83"/>
        </w:trPr>
        <w:tc>
          <w:tcPr>
            <w:tcW w:w="4040" w:type="dxa"/>
            <w:vMerge/>
            <w:tcBorders>
              <w:left w:val="single" w:sz="8" w:space="0" w:color="auto"/>
              <w:right w:val="single" w:sz="8" w:space="0" w:color="auto"/>
            </w:tcBorders>
            <w:vAlign w:val="bottom"/>
          </w:tcPr>
          <w:p w:rsidR="009651FE" w:rsidRDefault="009651FE">
            <w:pPr>
              <w:rPr>
                <w:sz w:val="7"/>
                <w:szCs w:val="7"/>
              </w:rPr>
            </w:pPr>
          </w:p>
        </w:tc>
        <w:tc>
          <w:tcPr>
            <w:tcW w:w="280" w:type="dxa"/>
            <w:vMerge w:val="restart"/>
            <w:vAlign w:val="bottom"/>
          </w:tcPr>
          <w:p w:rsidR="009651FE" w:rsidRDefault="00AC5ACA">
            <w:pPr>
              <w:spacing w:line="304" w:lineRule="exact"/>
              <w:ind w:left="40"/>
              <w:rPr>
                <w:sz w:val="20"/>
                <w:szCs w:val="20"/>
              </w:rPr>
            </w:pPr>
            <w:r>
              <w:rPr>
                <w:rFonts w:eastAsia="Times New Roman"/>
                <w:sz w:val="28"/>
                <w:szCs w:val="28"/>
              </w:rPr>
              <w:t>2.</w:t>
            </w:r>
          </w:p>
        </w:tc>
        <w:tc>
          <w:tcPr>
            <w:tcW w:w="5340" w:type="dxa"/>
            <w:vMerge w:val="restart"/>
            <w:tcBorders>
              <w:right w:val="single" w:sz="8" w:space="0" w:color="auto"/>
            </w:tcBorders>
            <w:vAlign w:val="bottom"/>
          </w:tcPr>
          <w:p w:rsidR="009651FE" w:rsidRDefault="00AC5ACA">
            <w:pPr>
              <w:spacing w:line="304" w:lineRule="exact"/>
              <w:ind w:left="40"/>
              <w:rPr>
                <w:sz w:val="20"/>
                <w:szCs w:val="20"/>
              </w:rPr>
            </w:pPr>
            <w:r>
              <w:rPr>
                <w:rFonts w:eastAsia="Times New Roman"/>
                <w:sz w:val="28"/>
                <w:szCs w:val="28"/>
              </w:rPr>
              <w:t>Вспомогательные (подготовительные)</w:t>
            </w:r>
          </w:p>
        </w:tc>
        <w:tc>
          <w:tcPr>
            <w:tcW w:w="0" w:type="dxa"/>
            <w:vAlign w:val="bottom"/>
          </w:tcPr>
          <w:p w:rsidR="009651FE" w:rsidRDefault="009651FE">
            <w:pPr>
              <w:rPr>
                <w:sz w:val="1"/>
                <w:szCs w:val="1"/>
              </w:rPr>
            </w:pPr>
          </w:p>
        </w:tc>
      </w:tr>
      <w:tr w:rsidR="009651FE">
        <w:trPr>
          <w:trHeight w:val="221"/>
        </w:trPr>
        <w:tc>
          <w:tcPr>
            <w:tcW w:w="4040" w:type="dxa"/>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тельных задач</w:t>
            </w:r>
          </w:p>
        </w:tc>
        <w:tc>
          <w:tcPr>
            <w:tcW w:w="280" w:type="dxa"/>
            <w:vMerge/>
            <w:vAlign w:val="bottom"/>
          </w:tcPr>
          <w:p w:rsidR="009651FE" w:rsidRDefault="009651FE">
            <w:pPr>
              <w:rPr>
                <w:sz w:val="19"/>
                <w:szCs w:val="19"/>
              </w:rPr>
            </w:pPr>
          </w:p>
        </w:tc>
        <w:tc>
          <w:tcPr>
            <w:tcW w:w="5340" w:type="dxa"/>
            <w:vMerge/>
            <w:tcBorders>
              <w:right w:val="single" w:sz="8" w:space="0" w:color="auto"/>
            </w:tcBorders>
            <w:vAlign w:val="bottom"/>
          </w:tcPr>
          <w:p w:rsidR="009651FE" w:rsidRDefault="009651FE">
            <w:pPr>
              <w:rPr>
                <w:sz w:val="19"/>
                <w:szCs w:val="19"/>
              </w:rPr>
            </w:pPr>
          </w:p>
        </w:tc>
        <w:tc>
          <w:tcPr>
            <w:tcW w:w="0" w:type="dxa"/>
            <w:vAlign w:val="bottom"/>
          </w:tcPr>
          <w:p w:rsidR="009651FE" w:rsidRDefault="009651FE">
            <w:pPr>
              <w:rPr>
                <w:sz w:val="1"/>
                <w:szCs w:val="1"/>
              </w:rPr>
            </w:pPr>
          </w:p>
        </w:tc>
      </w:tr>
      <w:tr w:rsidR="009651FE">
        <w:trPr>
          <w:trHeight w:val="101"/>
        </w:trPr>
        <w:tc>
          <w:tcPr>
            <w:tcW w:w="4040" w:type="dxa"/>
            <w:vMerge/>
            <w:tcBorders>
              <w:left w:val="single" w:sz="8" w:space="0" w:color="auto"/>
              <w:right w:val="single" w:sz="8" w:space="0" w:color="auto"/>
            </w:tcBorders>
            <w:vAlign w:val="bottom"/>
          </w:tcPr>
          <w:p w:rsidR="009651FE" w:rsidRDefault="009651FE">
            <w:pPr>
              <w:rPr>
                <w:sz w:val="8"/>
                <w:szCs w:val="8"/>
              </w:rPr>
            </w:pPr>
          </w:p>
        </w:tc>
        <w:tc>
          <w:tcPr>
            <w:tcW w:w="280" w:type="dxa"/>
            <w:vAlign w:val="bottom"/>
          </w:tcPr>
          <w:p w:rsidR="009651FE" w:rsidRDefault="009651FE">
            <w:pPr>
              <w:rPr>
                <w:sz w:val="8"/>
                <w:szCs w:val="8"/>
              </w:rPr>
            </w:pPr>
          </w:p>
        </w:tc>
        <w:tc>
          <w:tcPr>
            <w:tcW w:w="5340" w:type="dxa"/>
            <w:tcBorders>
              <w:right w:val="single" w:sz="8" w:space="0" w:color="auto"/>
            </w:tcBorders>
            <w:vAlign w:val="bottom"/>
          </w:tcPr>
          <w:p w:rsidR="009651FE" w:rsidRDefault="009651FE">
            <w:pPr>
              <w:rPr>
                <w:sz w:val="8"/>
                <w:szCs w:val="8"/>
              </w:rPr>
            </w:pPr>
          </w:p>
        </w:tc>
        <w:tc>
          <w:tcPr>
            <w:tcW w:w="0" w:type="dxa"/>
            <w:vAlign w:val="bottom"/>
          </w:tcPr>
          <w:p w:rsidR="009651FE" w:rsidRDefault="009651FE">
            <w:pPr>
              <w:rPr>
                <w:sz w:val="1"/>
                <w:szCs w:val="1"/>
              </w:rPr>
            </w:pPr>
          </w:p>
        </w:tc>
      </w:tr>
      <w:tr w:rsidR="009651FE">
        <w:trPr>
          <w:trHeight w:val="328"/>
        </w:trPr>
        <w:tc>
          <w:tcPr>
            <w:tcW w:w="4040" w:type="dxa"/>
            <w:tcBorders>
              <w:left w:val="single" w:sz="8" w:space="0" w:color="auto"/>
              <w:bottom w:val="single" w:sz="8" w:space="0" w:color="auto"/>
              <w:right w:val="single" w:sz="8" w:space="0" w:color="auto"/>
            </w:tcBorders>
            <w:vAlign w:val="bottom"/>
          </w:tcPr>
          <w:p w:rsidR="009651FE" w:rsidRDefault="00AC5ACA">
            <w:pPr>
              <w:ind w:left="80"/>
              <w:rPr>
                <w:sz w:val="20"/>
                <w:szCs w:val="20"/>
              </w:rPr>
            </w:pPr>
            <w:r>
              <w:rPr>
                <w:rFonts w:eastAsia="Times New Roman"/>
                <w:i/>
                <w:iCs/>
                <w:sz w:val="28"/>
                <w:szCs w:val="28"/>
              </w:rPr>
              <w:t>(по Л. П. Матвееву)</w:t>
            </w:r>
          </w:p>
        </w:tc>
        <w:tc>
          <w:tcPr>
            <w:tcW w:w="280" w:type="dxa"/>
            <w:tcBorders>
              <w:bottom w:val="single" w:sz="8" w:space="0" w:color="auto"/>
            </w:tcBorders>
            <w:vAlign w:val="bottom"/>
          </w:tcPr>
          <w:p w:rsidR="009651FE" w:rsidRDefault="009651FE">
            <w:pPr>
              <w:rPr>
                <w:sz w:val="24"/>
                <w:szCs w:val="24"/>
              </w:rPr>
            </w:pPr>
          </w:p>
        </w:tc>
        <w:tc>
          <w:tcPr>
            <w:tcW w:w="5340" w:type="dxa"/>
            <w:tcBorders>
              <w:bottom w:val="single" w:sz="8" w:space="0" w:color="auto"/>
              <w:right w:val="single" w:sz="8" w:space="0" w:color="auto"/>
            </w:tcBorders>
            <w:vAlign w:val="bottom"/>
          </w:tcPr>
          <w:p w:rsidR="009651FE" w:rsidRDefault="009651FE">
            <w:pPr>
              <w:rPr>
                <w:sz w:val="24"/>
                <w:szCs w:val="24"/>
              </w:rPr>
            </w:pPr>
          </w:p>
        </w:tc>
        <w:tc>
          <w:tcPr>
            <w:tcW w:w="0" w:type="dxa"/>
            <w:vAlign w:val="bottom"/>
          </w:tcPr>
          <w:p w:rsidR="009651FE" w:rsidRDefault="009651FE">
            <w:pPr>
              <w:rPr>
                <w:sz w:val="1"/>
                <w:szCs w:val="1"/>
              </w:rPr>
            </w:pPr>
          </w:p>
        </w:tc>
      </w:tr>
    </w:tbl>
    <w:p w:rsidR="009651FE" w:rsidRDefault="009651FE">
      <w:pPr>
        <w:spacing w:line="328" w:lineRule="exact"/>
        <w:rPr>
          <w:sz w:val="20"/>
          <w:szCs w:val="20"/>
        </w:rPr>
      </w:pPr>
    </w:p>
    <w:p w:rsidR="009651FE" w:rsidRDefault="00AC5ACA">
      <w:pPr>
        <w:spacing w:line="236" w:lineRule="auto"/>
        <w:ind w:left="20" w:firstLine="720"/>
        <w:jc w:val="both"/>
        <w:rPr>
          <w:sz w:val="20"/>
          <w:szCs w:val="20"/>
        </w:rPr>
      </w:pPr>
      <w:r>
        <w:rPr>
          <w:rFonts w:eastAsia="Times New Roman"/>
          <w:sz w:val="28"/>
          <w:szCs w:val="28"/>
        </w:rPr>
        <w:t>Наибольший интерес для практики физического воспитания представля-ет классификация физических упражнений, предложенная Л. П. Матвеевым (рис. 7).</w:t>
      </w:r>
    </w:p>
    <w:p w:rsidR="009651FE" w:rsidRDefault="009651FE">
      <w:pPr>
        <w:sectPr w:rsidR="009651FE">
          <w:pgSz w:w="11900" w:h="16841"/>
          <w:pgMar w:top="1125" w:right="1126" w:bottom="160" w:left="1120" w:header="0" w:footer="0" w:gutter="0"/>
          <w:cols w:space="720" w:equalWidth="0">
            <w:col w:w="966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84" w:lineRule="exact"/>
        <w:rPr>
          <w:sz w:val="20"/>
          <w:szCs w:val="20"/>
        </w:rPr>
      </w:pPr>
    </w:p>
    <w:p w:rsidR="009651FE" w:rsidRPr="007046A2" w:rsidRDefault="007046A2">
      <w:pPr>
        <w:jc w:val="center"/>
        <w:rPr>
          <w:sz w:val="24"/>
          <w:szCs w:val="24"/>
          <w:lang w:val="kk-KZ"/>
        </w:rPr>
      </w:pPr>
      <w:r w:rsidRPr="007046A2">
        <w:rPr>
          <w:sz w:val="24"/>
          <w:szCs w:val="24"/>
          <w:lang w:val="kk-KZ"/>
        </w:rPr>
        <w:t>60</w:t>
      </w:r>
    </w:p>
    <w:p w:rsidR="009651FE" w:rsidRDefault="009651FE">
      <w:pPr>
        <w:sectPr w:rsidR="009651FE">
          <w:type w:val="continuous"/>
          <w:pgSz w:w="11900" w:h="16841"/>
          <w:pgMar w:top="1125" w:right="1126" w:bottom="160" w:left="1120" w:header="0" w:footer="0" w:gutter="0"/>
          <w:cols w:space="720" w:equalWidth="0">
            <w:col w:w="9660"/>
          </w:cols>
        </w:sectPr>
      </w:pPr>
    </w:p>
    <w:p w:rsidR="009651FE" w:rsidRDefault="00AC5ACA">
      <w:pPr>
        <w:ind w:right="280"/>
        <w:jc w:val="center"/>
        <w:rPr>
          <w:sz w:val="20"/>
          <w:szCs w:val="20"/>
        </w:rPr>
      </w:pPr>
      <w:r>
        <w:rPr>
          <w:rFonts w:ascii="Arial" w:eastAsia="Arial" w:hAnsi="Arial" w:cs="Arial"/>
          <w:b/>
          <w:bCs/>
          <w:i/>
          <w:iCs/>
          <w:noProof/>
          <w:sz w:val="27"/>
          <w:szCs w:val="27"/>
        </w:rPr>
        <w:lastRenderedPageBreak/>
        <w:drawing>
          <wp:anchor distT="0" distB="0" distL="114300" distR="114300" simplePos="0" relativeHeight="251647488" behindDoc="1" locked="0" layoutInCell="0" allowOverlap="1">
            <wp:simplePos x="0" y="0"/>
            <wp:positionH relativeFrom="page">
              <wp:posOffset>737235</wp:posOffset>
            </wp:positionH>
            <wp:positionV relativeFrom="page">
              <wp:posOffset>770890</wp:posOffset>
            </wp:positionV>
            <wp:extent cx="6064250" cy="511619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clrChange>
                        <a:clrFrom>
                          <a:srgbClr val="FFFFFF"/>
                        </a:clrFrom>
                        <a:clrTo>
                          <a:srgbClr val="FFFFFF">
                            <a:alpha val="0"/>
                          </a:srgbClr>
                        </a:clrTo>
                      </a:clrChange>
                      <a:extLst>
                        <a:ext uri="{28A0092B-C50C-407E-A947-70E740481C1C}"/>
                      </a:extLst>
                    </a:blip>
                    <a:srcRect/>
                    <a:stretch>
                      <a:fillRect/>
                    </a:stretch>
                  </pic:blipFill>
                  <pic:spPr bwMode="auto">
                    <a:xfrm>
                      <a:off x="0" y="0"/>
                      <a:ext cx="6064250" cy="5116195"/>
                    </a:xfrm>
                    <a:prstGeom prst="rect">
                      <a:avLst/>
                    </a:prstGeom>
                    <a:noFill/>
                  </pic:spPr>
                </pic:pic>
              </a:graphicData>
            </a:graphic>
          </wp:anchor>
        </w:drawing>
      </w:r>
      <w:r>
        <w:rPr>
          <w:rFonts w:ascii="Arial" w:eastAsia="Arial" w:hAnsi="Arial" w:cs="Arial"/>
          <w:b/>
          <w:bCs/>
          <w:i/>
          <w:iCs/>
          <w:sz w:val="27"/>
          <w:szCs w:val="27"/>
        </w:rPr>
        <w:t>Физические упражнения</w:t>
      </w:r>
    </w:p>
    <w:p w:rsidR="009651FE" w:rsidRDefault="009651FE">
      <w:pPr>
        <w:sectPr w:rsidR="009651FE">
          <w:pgSz w:w="11900" w:h="16841"/>
          <w:pgMar w:top="1314"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85" w:lineRule="exact"/>
        <w:rPr>
          <w:sz w:val="20"/>
          <w:szCs w:val="20"/>
        </w:rPr>
      </w:pPr>
    </w:p>
    <w:p w:rsidR="009651FE" w:rsidRDefault="00AC5ACA">
      <w:pPr>
        <w:ind w:left="1340"/>
        <w:rPr>
          <w:sz w:val="20"/>
          <w:szCs w:val="20"/>
        </w:rPr>
      </w:pPr>
      <w:r>
        <w:rPr>
          <w:rFonts w:ascii="Arial" w:eastAsia="Arial" w:hAnsi="Arial" w:cs="Arial"/>
          <w:sz w:val="28"/>
          <w:szCs w:val="28"/>
        </w:rPr>
        <w:t>Основные</w:t>
      </w:r>
    </w:p>
    <w:p w:rsidR="009651FE" w:rsidRDefault="009651FE">
      <w:pPr>
        <w:spacing w:line="13" w:lineRule="exact"/>
        <w:rPr>
          <w:sz w:val="20"/>
          <w:szCs w:val="20"/>
        </w:rPr>
      </w:pPr>
    </w:p>
    <w:p w:rsidR="009651FE" w:rsidRDefault="00AC5ACA">
      <w:pPr>
        <w:ind w:left="720"/>
        <w:rPr>
          <w:sz w:val="20"/>
          <w:szCs w:val="20"/>
        </w:rPr>
      </w:pPr>
      <w:r>
        <w:rPr>
          <w:rFonts w:ascii="Arial" w:eastAsia="Arial" w:hAnsi="Arial" w:cs="Arial"/>
          <w:sz w:val="27"/>
          <w:szCs w:val="27"/>
        </w:rPr>
        <w:t>(соревновательные)</w:t>
      </w:r>
    </w:p>
    <w:p w:rsidR="009651FE" w:rsidRDefault="00AC5ACA">
      <w:pPr>
        <w:spacing w:line="20" w:lineRule="exact"/>
        <w:rPr>
          <w:sz w:val="20"/>
          <w:szCs w:val="20"/>
        </w:rPr>
      </w:pPr>
      <w:r>
        <w:rPr>
          <w:sz w:val="20"/>
          <w:szCs w:val="20"/>
        </w:rPr>
        <w:br w:type="column"/>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65" w:lineRule="exact"/>
        <w:rPr>
          <w:sz w:val="20"/>
          <w:szCs w:val="20"/>
        </w:rPr>
      </w:pPr>
    </w:p>
    <w:p w:rsidR="009651FE" w:rsidRDefault="00AC5ACA">
      <w:pPr>
        <w:ind w:right="880"/>
        <w:jc w:val="center"/>
        <w:rPr>
          <w:sz w:val="20"/>
          <w:szCs w:val="20"/>
        </w:rPr>
      </w:pPr>
      <w:r>
        <w:rPr>
          <w:rFonts w:ascii="Arial" w:eastAsia="Arial" w:hAnsi="Arial" w:cs="Arial"/>
          <w:sz w:val="28"/>
          <w:szCs w:val="28"/>
        </w:rPr>
        <w:t>Вспомогательные</w:t>
      </w:r>
    </w:p>
    <w:p w:rsidR="009651FE" w:rsidRDefault="009651FE">
      <w:pPr>
        <w:spacing w:line="13" w:lineRule="exact"/>
        <w:rPr>
          <w:sz w:val="20"/>
          <w:szCs w:val="20"/>
        </w:rPr>
      </w:pPr>
    </w:p>
    <w:p w:rsidR="009651FE" w:rsidRDefault="00AC5ACA">
      <w:pPr>
        <w:ind w:right="880"/>
        <w:jc w:val="center"/>
        <w:rPr>
          <w:sz w:val="20"/>
          <w:szCs w:val="20"/>
        </w:rPr>
      </w:pPr>
      <w:r>
        <w:rPr>
          <w:rFonts w:ascii="Arial" w:eastAsia="Arial" w:hAnsi="Arial" w:cs="Arial"/>
          <w:sz w:val="27"/>
          <w:szCs w:val="27"/>
        </w:rPr>
        <w:t>(подготовительные)</w:t>
      </w:r>
    </w:p>
    <w:p w:rsidR="009651FE" w:rsidRDefault="009651FE">
      <w:pPr>
        <w:spacing w:line="200" w:lineRule="exact"/>
        <w:rPr>
          <w:sz w:val="20"/>
          <w:szCs w:val="20"/>
        </w:rPr>
      </w:pPr>
    </w:p>
    <w:p w:rsidR="009651FE" w:rsidRDefault="009651FE">
      <w:pPr>
        <w:sectPr w:rsidR="009651FE">
          <w:type w:val="continuous"/>
          <w:pgSz w:w="11900" w:h="16841"/>
          <w:pgMar w:top="1314" w:right="1126" w:bottom="148" w:left="1140" w:header="0" w:footer="0" w:gutter="0"/>
          <w:cols w:num="2" w:space="720" w:equalWidth="0">
            <w:col w:w="5440" w:space="720"/>
            <w:col w:w="348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85" w:lineRule="exact"/>
        <w:rPr>
          <w:sz w:val="20"/>
          <w:szCs w:val="20"/>
        </w:rPr>
      </w:pPr>
    </w:p>
    <w:tbl>
      <w:tblPr>
        <w:tblW w:w="0" w:type="auto"/>
        <w:tblInd w:w="269" w:type="dxa"/>
        <w:tblLayout w:type="fixed"/>
        <w:tblCellMar>
          <w:left w:w="0" w:type="dxa"/>
          <w:right w:w="0" w:type="dxa"/>
        </w:tblCellMar>
        <w:tblLook w:val="04A0"/>
      </w:tblPr>
      <w:tblGrid>
        <w:gridCol w:w="276"/>
      </w:tblGrid>
      <w:tr w:rsidR="009651FE">
        <w:trPr>
          <w:trHeight w:val="80"/>
        </w:trPr>
        <w:tc>
          <w:tcPr>
            <w:tcW w:w="276" w:type="dxa"/>
            <w:textDirection w:val="btLr"/>
            <w:vAlign w:val="bottom"/>
          </w:tcPr>
          <w:p w:rsidR="009651FE" w:rsidRDefault="00AC5ACA">
            <w:pPr>
              <w:rPr>
                <w:sz w:val="20"/>
                <w:szCs w:val="20"/>
              </w:rPr>
            </w:pPr>
            <w:r>
              <w:rPr>
                <w:rFonts w:ascii="Arial" w:eastAsia="Arial" w:hAnsi="Arial" w:cs="Arial"/>
                <w:sz w:val="24"/>
                <w:szCs w:val="24"/>
              </w:rPr>
              <w:t>-</w:t>
            </w:r>
          </w:p>
        </w:tc>
      </w:tr>
    </w:tbl>
    <w:p w:rsidR="009651FE" w:rsidRDefault="009651FE">
      <w:pPr>
        <w:spacing w:line="1" w:lineRule="exact"/>
        <w:rPr>
          <w:sz w:val="20"/>
          <w:szCs w:val="20"/>
        </w:rPr>
      </w:pPr>
    </w:p>
    <w:tbl>
      <w:tblPr>
        <w:tblW w:w="0" w:type="auto"/>
        <w:tblInd w:w="271" w:type="dxa"/>
        <w:tblLayout w:type="fixed"/>
        <w:tblCellMar>
          <w:left w:w="0" w:type="dxa"/>
          <w:right w:w="0" w:type="dxa"/>
        </w:tblCellMar>
        <w:tblLook w:val="04A0"/>
      </w:tblPr>
      <w:tblGrid>
        <w:gridCol w:w="547"/>
      </w:tblGrid>
      <w:tr w:rsidR="009651FE">
        <w:trPr>
          <w:trHeight w:val="1660"/>
        </w:trPr>
        <w:tc>
          <w:tcPr>
            <w:tcW w:w="547" w:type="dxa"/>
            <w:textDirection w:val="btLr"/>
            <w:vAlign w:val="bottom"/>
          </w:tcPr>
          <w:p w:rsidR="009651FE" w:rsidRDefault="00AC5ACA">
            <w:pPr>
              <w:spacing w:line="248" w:lineRule="auto"/>
              <w:ind w:hanging="381"/>
              <w:rPr>
                <w:sz w:val="20"/>
                <w:szCs w:val="20"/>
              </w:rPr>
            </w:pPr>
            <w:r>
              <w:rPr>
                <w:rFonts w:ascii="Arial" w:eastAsia="Arial" w:hAnsi="Arial" w:cs="Arial"/>
                <w:sz w:val="23"/>
                <w:szCs w:val="23"/>
              </w:rPr>
              <w:t>соревновательные собственно</w:t>
            </w:r>
          </w:p>
        </w:tc>
      </w:tr>
    </w:tbl>
    <w:p w:rsidR="009651FE" w:rsidRDefault="00AC5ACA">
      <w:pPr>
        <w:spacing w:line="20" w:lineRule="exact"/>
        <w:rPr>
          <w:sz w:val="20"/>
          <w:szCs w:val="20"/>
        </w:rPr>
      </w:pPr>
      <w:r>
        <w:rPr>
          <w:sz w:val="20"/>
          <w:szCs w:val="20"/>
        </w:rPr>
        <w:br w:type="column"/>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67" w:lineRule="exact"/>
        <w:rPr>
          <w:sz w:val="20"/>
          <w:szCs w:val="20"/>
        </w:rPr>
      </w:pPr>
    </w:p>
    <w:p w:rsidR="009651FE" w:rsidRDefault="009651FE">
      <w:pPr>
        <w:spacing w:line="1" w:lineRule="exact"/>
        <w:rPr>
          <w:sz w:val="1"/>
          <w:szCs w:val="1"/>
        </w:rPr>
      </w:pPr>
    </w:p>
    <w:tbl>
      <w:tblPr>
        <w:tblW w:w="0" w:type="auto"/>
        <w:tblInd w:w="450" w:type="dxa"/>
        <w:tblLayout w:type="fixed"/>
        <w:tblCellMar>
          <w:left w:w="0" w:type="dxa"/>
          <w:right w:w="0" w:type="dxa"/>
        </w:tblCellMar>
        <w:tblLook w:val="04A0"/>
      </w:tblPr>
      <w:tblGrid>
        <w:gridCol w:w="1440"/>
        <w:gridCol w:w="720"/>
        <w:gridCol w:w="520"/>
        <w:gridCol w:w="740"/>
        <w:gridCol w:w="460"/>
        <w:gridCol w:w="80"/>
        <w:gridCol w:w="640"/>
        <w:gridCol w:w="280"/>
        <w:gridCol w:w="320"/>
        <w:gridCol w:w="360"/>
        <w:gridCol w:w="360"/>
        <w:gridCol w:w="440"/>
        <w:gridCol w:w="740"/>
        <w:gridCol w:w="540"/>
        <w:gridCol w:w="30"/>
      </w:tblGrid>
      <w:tr w:rsidR="009651FE">
        <w:trPr>
          <w:trHeight w:val="369"/>
        </w:trPr>
        <w:tc>
          <w:tcPr>
            <w:tcW w:w="1440" w:type="dxa"/>
            <w:vMerge w:val="restart"/>
            <w:tcBorders>
              <w:top w:val="single" w:sz="8" w:space="0" w:color="auto"/>
              <w:left w:val="single" w:sz="8" w:space="0" w:color="auto"/>
              <w:right w:val="single" w:sz="8" w:space="0" w:color="auto"/>
            </w:tcBorders>
            <w:textDirection w:val="btLr"/>
            <w:vAlign w:val="bottom"/>
          </w:tcPr>
          <w:p w:rsidR="009651FE" w:rsidRDefault="00AC5ACA">
            <w:pPr>
              <w:ind w:left="1264"/>
              <w:rPr>
                <w:sz w:val="20"/>
                <w:szCs w:val="20"/>
              </w:rPr>
            </w:pPr>
            <w:r>
              <w:rPr>
                <w:rFonts w:ascii="Arial" w:eastAsia="Arial" w:hAnsi="Arial" w:cs="Arial"/>
                <w:w w:val="71"/>
                <w:sz w:val="3"/>
                <w:szCs w:val="3"/>
              </w:rPr>
              <w:t>Тренировочныеформысоревновательныхупражнений</w:t>
            </w:r>
          </w:p>
        </w:tc>
        <w:tc>
          <w:tcPr>
            <w:tcW w:w="720" w:type="dxa"/>
            <w:tcBorders>
              <w:right w:val="single" w:sz="8" w:space="0" w:color="auto"/>
            </w:tcBorders>
            <w:vAlign w:val="bottom"/>
          </w:tcPr>
          <w:p w:rsidR="009651FE" w:rsidRDefault="009651FE">
            <w:pPr>
              <w:rPr>
                <w:sz w:val="24"/>
                <w:szCs w:val="24"/>
              </w:rPr>
            </w:pPr>
          </w:p>
        </w:tc>
        <w:tc>
          <w:tcPr>
            <w:tcW w:w="1800" w:type="dxa"/>
            <w:gridSpan w:val="4"/>
            <w:tcBorders>
              <w:top w:val="single" w:sz="8" w:space="0" w:color="auto"/>
              <w:right w:val="single" w:sz="8" w:space="0" w:color="auto"/>
            </w:tcBorders>
            <w:vAlign w:val="bottom"/>
          </w:tcPr>
          <w:p w:rsidR="009651FE" w:rsidRDefault="00AC5ACA">
            <w:pPr>
              <w:ind w:right="40"/>
              <w:jc w:val="center"/>
              <w:rPr>
                <w:sz w:val="20"/>
                <w:szCs w:val="20"/>
              </w:rPr>
            </w:pPr>
            <w:r>
              <w:rPr>
                <w:rFonts w:ascii="Arial" w:eastAsia="Arial" w:hAnsi="Arial" w:cs="Arial"/>
                <w:w w:val="99"/>
                <w:sz w:val="24"/>
                <w:szCs w:val="24"/>
              </w:rPr>
              <w:t>Упражнения</w:t>
            </w:r>
          </w:p>
        </w:tc>
        <w:tc>
          <w:tcPr>
            <w:tcW w:w="640" w:type="dxa"/>
            <w:vAlign w:val="bottom"/>
          </w:tcPr>
          <w:p w:rsidR="009651FE" w:rsidRDefault="009651FE">
            <w:pPr>
              <w:rPr>
                <w:sz w:val="24"/>
                <w:szCs w:val="24"/>
              </w:rPr>
            </w:pPr>
          </w:p>
        </w:tc>
        <w:tc>
          <w:tcPr>
            <w:tcW w:w="280" w:type="dxa"/>
            <w:tcBorders>
              <w:right w:val="single" w:sz="8" w:space="0" w:color="auto"/>
            </w:tcBorders>
            <w:vAlign w:val="bottom"/>
          </w:tcPr>
          <w:p w:rsidR="009651FE" w:rsidRDefault="009651FE">
            <w:pPr>
              <w:rPr>
                <w:sz w:val="24"/>
                <w:szCs w:val="24"/>
              </w:rPr>
            </w:pPr>
          </w:p>
        </w:tc>
        <w:tc>
          <w:tcPr>
            <w:tcW w:w="320" w:type="dxa"/>
            <w:tcBorders>
              <w:top w:val="single" w:sz="8" w:space="0" w:color="auto"/>
            </w:tcBorders>
            <w:vAlign w:val="bottom"/>
          </w:tcPr>
          <w:p w:rsidR="009651FE" w:rsidRDefault="009651FE">
            <w:pPr>
              <w:rPr>
                <w:sz w:val="24"/>
                <w:szCs w:val="24"/>
              </w:rPr>
            </w:pPr>
          </w:p>
        </w:tc>
        <w:tc>
          <w:tcPr>
            <w:tcW w:w="360" w:type="dxa"/>
            <w:tcBorders>
              <w:top w:val="single" w:sz="8" w:space="0" w:color="auto"/>
            </w:tcBorders>
            <w:vAlign w:val="bottom"/>
          </w:tcPr>
          <w:p w:rsidR="009651FE" w:rsidRDefault="009651FE">
            <w:pPr>
              <w:rPr>
                <w:sz w:val="24"/>
                <w:szCs w:val="24"/>
              </w:rPr>
            </w:pPr>
          </w:p>
        </w:tc>
        <w:tc>
          <w:tcPr>
            <w:tcW w:w="2080" w:type="dxa"/>
            <w:gridSpan w:val="4"/>
            <w:tcBorders>
              <w:top w:val="single" w:sz="8" w:space="0" w:color="auto"/>
              <w:right w:val="single" w:sz="8" w:space="0" w:color="auto"/>
            </w:tcBorders>
            <w:vAlign w:val="bottom"/>
          </w:tcPr>
          <w:p w:rsidR="009651FE" w:rsidRDefault="00AC5ACA">
            <w:pPr>
              <w:ind w:right="700"/>
              <w:jc w:val="center"/>
              <w:rPr>
                <w:sz w:val="20"/>
                <w:szCs w:val="20"/>
              </w:rPr>
            </w:pPr>
            <w:r>
              <w:rPr>
                <w:rFonts w:ascii="Arial" w:eastAsia="Arial" w:hAnsi="Arial" w:cs="Arial"/>
                <w:sz w:val="24"/>
                <w:szCs w:val="24"/>
              </w:rPr>
              <w:t>Упражнения</w:t>
            </w:r>
          </w:p>
        </w:tc>
        <w:tc>
          <w:tcPr>
            <w:tcW w:w="0" w:type="dxa"/>
            <w:vAlign w:val="bottom"/>
          </w:tcPr>
          <w:p w:rsidR="009651FE" w:rsidRDefault="009651FE">
            <w:pPr>
              <w:rPr>
                <w:sz w:val="1"/>
                <w:szCs w:val="1"/>
              </w:rPr>
            </w:pPr>
          </w:p>
        </w:tc>
      </w:tr>
      <w:tr w:rsidR="009651FE">
        <w:trPr>
          <w:trHeight w:val="230"/>
        </w:trPr>
        <w:tc>
          <w:tcPr>
            <w:tcW w:w="1440" w:type="dxa"/>
            <w:vMerge/>
            <w:tcBorders>
              <w:left w:val="single" w:sz="8" w:space="0" w:color="auto"/>
              <w:right w:val="single" w:sz="8" w:space="0" w:color="auto"/>
            </w:tcBorders>
            <w:vAlign w:val="bottom"/>
          </w:tcPr>
          <w:p w:rsidR="009651FE" w:rsidRDefault="009651FE">
            <w:pPr>
              <w:rPr>
                <w:sz w:val="19"/>
                <w:szCs w:val="19"/>
              </w:rPr>
            </w:pPr>
          </w:p>
        </w:tc>
        <w:tc>
          <w:tcPr>
            <w:tcW w:w="720" w:type="dxa"/>
            <w:tcBorders>
              <w:right w:val="single" w:sz="8" w:space="0" w:color="auto"/>
            </w:tcBorders>
            <w:vAlign w:val="bottom"/>
          </w:tcPr>
          <w:p w:rsidR="009651FE" w:rsidRDefault="009651FE">
            <w:pPr>
              <w:rPr>
                <w:sz w:val="19"/>
                <w:szCs w:val="19"/>
              </w:rPr>
            </w:pPr>
          </w:p>
        </w:tc>
        <w:tc>
          <w:tcPr>
            <w:tcW w:w="1800" w:type="dxa"/>
            <w:gridSpan w:val="4"/>
            <w:vMerge w:val="restart"/>
            <w:tcBorders>
              <w:right w:val="single" w:sz="8" w:space="0" w:color="auto"/>
            </w:tcBorders>
            <w:vAlign w:val="bottom"/>
          </w:tcPr>
          <w:p w:rsidR="009651FE" w:rsidRDefault="00AC5ACA">
            <w:pPr>
              <w:spacing w:line="265" w:lineRule="exact"/>
              <w:ind w:right="40"/>
              <w:jc w:val="center"/>
              <w:rPr>
                <w:sz w:val="20"/>
                <w:szCs w:val="20"/>
              </w:rPr>
            </w:pPr>
            <w:r>
              <w:rPr>
                <w:rFonts w:ascii="Arial" w:eastAsia="Arial" w:hAnsi="Arial" w:cs="Arial"/>
                <w:sz w:val="24"/>
                <w:szCs w:val="24"/>
              </w:rPr>
              <w:t>общего</w:t>
            </w:r>
          </w:p>
        </w:tc>
        <w:tc>
          <w:tcPr>
            <w:tcW w:w="640" w:type="dxa"/>
            <w:vAlign w:val="bottom"/>
          </w:tcPr>
          <w:p w:rsidR="009651FE" w:rsidRDefault="009651FE">
            <w:pPr>
              <w:rPr>
                <w:sz w:val="19"/>
                <w:szCs w:val="19"/>
              </w:rPr>
            </w:pPr>
          </w:p>
        </w:tc>
        <w:tc>
          <w:tcPr>
            <w:tcW w:w="280" w:type="dxa"/>
            <w:tcBorders>
              <w:right w:val="single" w:sz="8" w:space="0" w:color="auto"/>
            </w:tcBorders>
            <w:vAlign w:val="bottom"/>
          </w:tcPr>
          <w:p w:rsidR="009651FE" w:rsidRDefault="009651FE">
            <w:pPr>
              <w:rPr>
                <w:sz w:val="19"/>
                <w:szCs w:val="19"/>
              </w:rPr>
            </w:pPr>
          </w:p>
        </w:tc>
        <w:tc>
          <w:tcPr>
            <w:tcW w:w="320" w:type="dxa"/>
            <w:vAlign w:val="bottom"/>
          </w:tcPr>
          <w:p w:rsidR="009651FE" w:rsidRDefault="009651FE">
            <w:pPr>
              <w:rPr>
                <w:sz w:val="19"/>
                <w:szCs w:val="19"/>
              </w:rPr>
            </w:pPr>
          </w:p>
        </w:tc>
        <w:tc>
          <w:tcPr>
            <w:tcW w:w="2440" w:type="dxa"/>
            <w:gridSpan w:val="5"/>
            <w:vMerge w:val="restart"/>
            <w:tcBorders>
              <w:right w:val="single" w:sz="8" w:space="0" w:color="auto"/>
            </w:tcBorders>
            <w:vAlign w:val="bottom"/>
          </w:tcPr>
          <w:p w:rsidR="009651FE" w:rsidRDefault="00AC5ACA">
            <w:pPr>
              <w:ind w:right="340"/>
              <w:jc w:val="center"/>
              <w:rPr>
                <w:sz w:val="20"/>
                <w:szCs w:val="20"/>
              </w:rPr>
            </w:pPr>
            <w:r>
              <w:rPr>
                <w:rFonts w:ascii="Arial" w:eastAsia="Arial" w:hAnsi="Arial" w:cs="Arial"/>
                <w:w w:val="99"/>
                <w:sz w:val="24"/>
                <w:szCs w:val="24"/>
              </w:rPr>
              <w:t>специального</w:t>
            </w:r>
          </w:p>
        </w:tc>
        <w:tc>
          <w:tcPr>
            <w:tcW w:w="0" w:type="dxa"/>
            <w:vAlign w:val="bottom"/>
          </w:tcPr>
          <w:p w:rsidR="009651FE" w:rsidRDefault="009651FE">
            <w:pPr>
              <w:rPr>
                <w:sz w:val="1"/>
                <w:szCs w:val="1"/>
              </w:rPr>
            </w:pPr>
          </w:p>
        </w:tc>
      </w:tr>
      <w:tr w:rsidR="009651FE">
        <w:trPr>
          <w:trHeight w:val="46"/>
        </w:trPr>
        <w:tc>
          <w:tcPr>
            <w:tcW w:w="1440" w:type="dxa"/>
            <w:tcBorders>
              <w:left w:val="single" w:sz="8" w:space="0" w:color="auto"/>
              <w:right w:val="single" w:sz="8" w:space="0" w:color="auto"/>
            </w:tcBorders>
            <w:vAlign w:val="bottom"/>
          </w:tcPr>
          <w:p w:rsidR="009651FE" w:rsidRDefault="009651FE">
            <w:pPr>
              <w:rPr>
                <w:sz w:val="4"/>
                <w:szCs w:val="4"/>
              </w:rPr>
            </w:pPr>
          </w:p>
        </w:tc>
        <w:tc>
          <w:tcPr>
            <w:tcW w:w="720" w:type="dxa"/>
            <w:tcBorders>
              <w:right w:val="single" w:sz="8" w:space="0" w:color="auto"/>
            </w:tcBorders>
            <w:vAlign w:val="bottom"/>
          </w:tcPr>
          <w:p w:rsidR="009651FE" w:rsidRDefault="009651FE">
            <w:pPr>
              <w:rPr>
                <w:sz w:val="4"/>
                <w:szCs w:val="4"/>
              </w:rPr>
            </w:pPr>
          </w:p>
        </w:tc>
        <w:tc>
          <w:tcPr>
            <w:tcW w:w="1800" w:type="dxa"/>
            <w:gridSpan w:val="4"/>
            <w:vMerge/>
            <w:tcBorders>
              <w:right w:val="single" w:sz="8" w:space="0" w:color="auto"/>
            </w:tcBorders>
            <w:vAlign w:val="bottom"/>
          </w:tcPr>
          <w:p w:rsidR="009651FE" w:rsidRDefault="009651FE">
            <w:pPr>
              <w:rPr>
                <w:sz w:val="4"/>
                <w:szCs w:val="4"/>
              </w:rPr>
            </w:pPr>
          </w:p>
        </w:tc>
        <w:tc>
          <w:tcPr>
            <w:tcW w:w="640" w:type="dxa"/>
            <w:vAlign w:val="bottom"/>
          </w:tcPr>
          <w:p w:rsidR="009651FE" w:rsidRDefault="009651FE">
            <w:pPr>
              <w:rPr>
                <w:sz w:val="4"/>
                <w:szCs w:val="4"/>
              </w:rPr>
            </w:pPr>
          </w:p>
        </w:tc>
        <w:tc>
          <w:tcPr>
            <w:tcW w:w="280" w:type="dxa"/>
            <w:tcBorders>
              <w:right w:val="single" w:sz="8" w:space="0" w:color="auto"/>
            </w:tcBorders>
            <w:vAlign w:val="bottom"/>
          </w:tcPr>
          <w:p w:rsidR="009651FE" w:rsidRDefault="009651FE">
            <w:pPr>
              <w:rPr>
                <w:sz w:val="4"/>
                <w:szCs w:val="4"/>
              </w:rPr>
            </w:pPr>
          </w:p>
        </w:tc>
        <w:tc>
          <w:tcPr>
            <w:tcW w:w="320" w:type="dxa"/>
            <w:vAlign w:val="bottom"/>
          </w:tcPr>
          <w:p w:rsidR="009651FE" w:rsidRDefault="009651FE">
            <w:pPr>
              <w:rPr>
                <w:sz w:val="4"/>
                <w:szCs w:val="4"/>
              </w:rPr>
            </w:pPr>
          </w:p>
        </w:tc>
        <w:tc>
          <w:tcPr>
            <w:tcW w:w="2440" w:type="dxa"/>
            <w:gridSpan w:val="5"/>
            <w:vMerge/>
            <w:tcBorders>
              <w:right w:val="single" w:sz="8" w:space="0" w:color="auto"/>
            </w:tcBorders>
            <w:vAlign w:val="bottom"/>
          </w:tcPr>
          <w:p w:rsidR="009651FE" w:rsidRDefault="009651FE">
            <w:pPr>
              <w:rPr>
                <w:sz w:val="4"/>
                <w:szCs w:val="4"/>
              </w:rPr>
            </w:pPr>
          </w:p>
        </w:tc>
        <w:tc>
          <w:tcPr>
            <w:tcW w:w="0" w:type="dxa"/>
            <w:vAlign w:val="bottom"/>
          </w:tcPr>
          <w:p w:rsidR="009651FE" w:rsidRDefault="009651FE">
            <w:pPr>
              <w:rPr>
                <w:sz w:val="1"/>
                <w:szCs w:val="1"/>
              </w:rPr>
            </w:pPr>
          </w:p>
        </w:tc>
      </w:tr>
      <w:tr w:rsidR="009651FE">
        <w:trPr>
          <w:trHeight w:val="282"/>
        </w:trPr>
        <w:tc>
          <w:tcPr>
            <w:tcW w:w="1440" w:type="dxa"/>
            <w:tcBorders>
              <w:left w:val="single" w:sz="8" w:space="0" w:color="auto"/>
              <w:right w:val="single" w:sz="8" w:space="0" w:color="auto"/>
            </w:tcBorders>
            <w:vAlign w:val="bottom"/>
          </w:tcPr>
          <w:p w:rsidR="009651FE" w:rsidRDefault="009651FE">
            <w:pPr>
              <w:rPr>
                <w:sz w:val="24"/>
                <w:szCs w:val="24"/>
              </w:rPr>
            </w:pPr>
          </w:p>
        </w:tc>
        <w:tc>
          <w:tcPr>
            <w:tcW w:w="720" w:type="dxa"/>
            <w:tcBorders>
              <w:right w:val="single" w:sz="8" w:space="0" w:color="auto"/>
            </w:tcBorders>
            <w:vAlign w:val="bottom"/>
          </w:tcPr>
          <w:p w:rsidR="009651FE" w:rsidRDefault="009651FE">
            <w:pPr>
              <w:rPr>
                <w:sz w:val="24"/>
                <w:szCs w:val="24"/>
              </w:rPr>
            </w:pPr>
          </w:p>
        </w:tc>
        <w:tc>
          <w:tcPr>
            <w:tcW w:w="1800" w:type="dxa"/>
            <w:gridSpan w:val="4"/>
            <w:tcBorders>
              <w:right w:val="single" w:sz="8" w:space="0" w:color="auto"/>
            </w:tcBorders>
            <w:vAlign w:val="bottom"/>
          </w:tcPr>
          <w:p w:rsidR="009651FE" w:rsidRDefault="00AC5ACA">
            <w:pPr>
              <w:spacing w:line="265" w:lineRule="exact"/>
              <w:ind w:right="40"/>
              <w:jc w:val="center"/>
              <w:rPr>
                <w:sz w:val="20"/>
                <w:szCs w:val="20"/>
              </w:rPr>
            </w:pPr>
            <w:r>
              <w:rPr>
                <w:rFonts w:ascii="Arial" w:eastAsia="Arial" w:hAnsi="Arial" w:cs="Arial"/>
                <w:w w:val="99"/>
                <w:sz w:val="24"/>
                <w:szCs w:val="24"/>
              </w:rPr>
              <w:t>воздействия</w:t>
            </w:r>
          </w:p>
        </w:tc>
        <w:tc>
          <w:tcPr>
            <w:tcW w:w="640" w:type="dxa"/>
            <w:vAlign w:val="bottom"/>
          </w:tcPr>
          <w:p w:rsidR="009651FE" w:rsidRDefault="009651FE">
            <w:pPr>
              <w:rPr>
                <w:sz w:val="24"/>
                <w:szCs w:val="24"/>
              </w:rPr>
            </w:pPr>
          </w:p>
        </w:tc>
        <w:tc>
          <w:tcPr>
            <w:tcW w:w="280" w:type="dxa"/>
            <w:tcBorders>
              <w:right w:val="single" w:sz="8" w:space="0" w:color="auto"/>
            </w:tcBorders>
            <w:vAlign w:val="bottom"/>
          </w:tcPr>
          <w:p w:rsidR="009651FE" w:rsidRDefault="009651FE">
            <w:pPr>
              <w:rPr>
                <w:sz w:val="24"/>
                <w:szCs w:val="24"/>
              </w:rPr>
            </w:pPr>
          </w:p>
        </w:tc>
        <w:tc>
          <w:tcPr>
            <w:tcW w:w="320" w:type="dxa"/>
            <w:vAlign w:val="bottom"/>
          </w:tcPr>
          <w:p w:rsidR="009651FE" w:rsidRDefault="009651FE">
            <w:pPr>
              <w:rPr>
                <w:sz w:val="24"/>
                <w:szCs w:val="24"/>
              </w:rPr>
            </w:pPr>
          </w:p>
        </w:tc>
        <w:tc>
          <w:tcPr>
            <w:tcW w:w="2440" w:type="dxa"/>
            <w:gridSpan w:val="5"/>
            <w:tcBorders>
              <w:right w:val="single" w:sz="8" w:space="0" w:color="auto"/>
            </w:tcBorders>
            <w:vAlign w:val="bottom"/>
          </w:tcPr>
          <w:p w:rsidR="009651FE" w:rsidRDefault="00AC5ACA">
            <w:pPr>
              <w:ind w:right="360"/>
              <w:jc w:val="center"/>
              <w:rPr>
                <w:sz w:val="20"/>
                <w:szCs w:val="20"/>
              </w:rPr>
            </w:pPr>
            <w:r>
              <w:rPr>
                <w:rFonts w:ascii="Arial" w:eastAsia="Arial" w:hAnsi="Arial" w:cs="Arial"/>
                <w:w w:val="99"/>
                <w:sz w:val="24"/>
                <w:szCs w:val="24"/>
              </w:rPr>
              <w:t>воздействия</w:t>
            </w:r>
          </w:p>
        </w:tc>
        <w:tc>
          <w:tcPr>
            <w:tcW w:w="0" w:type="dxa"/>
            <w:vAlign w:val="bottom"/>
          </w:tcPr>
          <w:p w:rsidR="009651FE" w:rsidRDefault="009651FE">
            <w:pPr>
              <w:rPr>
                <w:sz w:val="1"/>
                <w:szCs w:val="1"/>
              </w:rPr>
            </w:pPr>
          </w:p>
        </w:tc>
      </w:tr>
      <w:tr w:rsidR="009651FE">
        <w:trPr>
          <w:trHeight w:val="153"/>
        </w:trPr>
        <w:tc>
          <w:tcPr>
            <w:tcW w:w="1440" w:type="dxa"/>
            <w:tcBorders>
              <w:left w:val="single" w:sz="8" w:space="0" w:color="auto"/>
              <w:right w:val="single" w:sz="8" w:space="0" w:color="auto"/>
            </w:tcBorders>
            <w:vAlign w:val="bottom"/>
          </w:tcPr>
          <w:p w:rsidR="009651FE" w:rsidRDefault="009651FE">
            <w:pPr>
              <w:rPr>
                <w:sz w:val="13"/>
                <w:szCs w:val="13"/>
              </w:rPr>
            </w:pPr>
          </w:p>
        </w:tc>
        <w:tc>
          <w:tcPr>
            <w:tcW w:w="720" w:type="dxa"/>
            <w:tcBorders>
              <w:right w:val="single" w:sz="8" w:space="0" w:color="auto"/>
            </w:tcBorders>
            <w:vAlign w:val="bottom"/>
          </w:tcPr>
          <w:p w:rsidR="009651FE" w:rsidRDefault="009651FE">
            <w:pPr>
              <w:rPr>
                <w:sz w:val="13"/>
                <w:szCs w:val="13"/>
              </w:rPr>
            </w:pPr>
          </w:p>
        </w:tc>
        <w:tc>
          <w:tcPr>
            <w:tcW w:w="520" w:type="dxa"/>
            <w:tcBorders>
              <w:bottom w:val="single" w:sz="8" w:space="0" w:color="auto"/>
            </w:tcBorders>
            <w:vAlign w:val="bottom"/>
          </w:tcPr>
          <w:p w:rsidR="009651FE" w:rsidRDefault="009651FE">
            <w:pPr>
              <w:rPr>
                <w:sz w:val="13"/>
                <w:szCs w:val="13"/>
              </w:rPr>
            </w:pPr>
          </w:p>
        </w:tc>
        <w:tc>
          <w:tcPr>
            <w:tcW w:w="740" w:type="dxa"/>
            <w:tcBorders>
              <w:bottom w:val="single" w:sz="8" w:space="0" w:color="auto"/>
            </w:tcBorders>
            <w:vAlign w:val="bottom"/>
          </w:tcPr>
          <w:p w:rsidR="009651FE" w:rsidRDefault="009651FE">
            <w:pPr>
              <w:rPr>
                <w:sz w:val="13"/>
                <w:szCs w:val="13"/>
              </w:rPr>
            </w:pPr>
          </w:p>
        </w:tc>
        <w:tc>
          <w:tcPr>
            <w:tcW w:w="460" w:type="dxa"/>
            <w:tcBorders>
              <w:bottom w:val="single" w:sz="8" w:space="0" w:color="auto"/>
            </w:tcBorders>
            <w:vAlign w:val="bottom"/>
          </w:tcPr>
          <w:p w:rsidR="009651FE" w:rsidRDefault="009651FE">
            <w:pPr>
              <w:rPr>
                <w:sz w:val="13"/>
                <w:szCs w:val="13"/>
              </w:rPr>
            </w:pPr>
          </w:p>
        </w:tc>
        <w:tc>
          <w:tcPr>
            <w:tcW w:w="80" w:type="dxa"/>
            <w:tcBorders>
              <w:bottom w:val="single" w:sz="8" w:space="0" w:color="auto"/>
              <w:right w:val="single" w:sz="8" w:space="0" w:color="auto"/>
            </w:tcBorders>
            <w:vAlign w:val="bottom"/>
          </w:tcPr>
          <w:p w:rsidR="009651FE" w:rsidRDefault="009651FE">
            <w:pPr>
              <w:rPr>
                <w:sz w:val="13"/>
                <w:szCs w:val="13"/>
              </w:rPr>
            </w:pPr>
          </w:p>
        </w:tc>
        <w:tc>
          <w:tcPr>
            <w:tcW w:w="640" w:type="dxa"/>
            <w:vAlign w:val="bottom"/>
          </w:tcPr>
          <w:p w:rsidR="009651FE" w:rsidRDefault="009651FE">
            <w:pPr>
              <w:rPr>
                <w:sz w:val="13"/>
                <w:szCs w:val="13"/>
              </w:rPr>
            </w:pPr>
          </w:p>
        </w:tc>
        <w:tc>
          <w:tcPr>
            <w:tcW w:w="280" w:type="dxa"/>
            <w:tcBorders>
              <w:right w:val="single" w:sz="8" w:space="0" w:color="auto"/>
            </w:tcBorders>
            <w:vAlign w:val="bottom"/>
          </w:tcPr>
          <w:p w:rsidR="009651FE" w:rsidRDefault="009651FE">
            <w:pPr>
              <w:rPr>
                <w:sz w:val="13"/>
                <w:szCs w:val="13"/>
              </w:rPr>
            </w:pPr>
          </w:p>
        </w:tc>
        <w:tc>
          <w:tcPr>
            <w:tcW w:w="320" w:type="dxa"/>
            <w:tcBorders>
              <w:bottom w:val="single" w:sz="8" w:space="0" w:color="auto"/>
            </w:tcBorders>
            <w:vAlign w:val="bottom"/>
          </w:tcPr>
          <w:p w:rsidR="009651FE" w:rsidRDefault="009651FE">
            <w:pPr>
              <w:rPr>
                <w:sz w:val="13"/>
                <w:szCs w:val="13"/>
              </w:rPr>
            </w:pPr>
          </w:p>
        </w:tc>
        <w:tc>
          <w:tcPr>
            <w:tcW w:w="360" w:type="dxa"/>
            <w:tcBorders>
              <w:bottom w:val="single" w:sz="8" w:space="0" w:color="auto"/>
            </w:tcBorders>
            <w:vAlign w:val="bottom"/>
          </w:tcPr>
          <w:p w:rsidR="009651FE" w:rsidRDefault="009651FE">
            <w:pPr>
              <w:rPr>
                <w:sz w:val="13"/>
                <w:szCs w:val="13"/>
              </w:rPr>
            </w:pPr>
          </w:p>
        </w:tc>
        <w:tc>
          <w:tcPr>
            <w:tcW w:w="360" w:type="dxa"/>
            <w:tcBorders>
              <w:bottom w:val="single" w:sz="8" w:space="0" w:color="auto"/>
            </w:tcBorders>
            <w:vAlign w:val="bottom"/>
          </w:tcPr>
          <w:p w:rsidR="009651FE" w:rsidRDefault="009651FE">
            <w:pPr>
              <w:rPr>
                <w:sz w:val="13"/>
                <w:szCs w:val="13"/>
              </w:rPr>
            </w:pPr>
          </w:p>
        </w:tc>
        <w:tc>
          <w:tcPr>
            <w:tcW w:w="440" w:type="dxa"/>
            <w:tcBorders>
              <w:bottom w:val="single" w:sz="8" w:space="0" w:color="auto"/>
            </w:tcBorders>
            <w:vAlign w:val="bottom"/>
          </w:tcPr>
          <w:p w:rsidR="009651FE" w:rsidRDefault="009651FE">
            <w:pPr>
              <w:rPr>
                <w:sz w:val="13"/>
                <w:szCs w:val="13"/>
              </w:rPr>
            </w:pPr>
          </w:p>
        </w:tc>
        <w:tc>
          <w:tcPr>
            <w:tcW w:w="740" w:type="dxa"/>
            <w:tcBorders>
              <w:bottom w:val="single" w:sz="8" w:space="0" w:color="auto"/>
            </w:tcBorders>
            <w:vAlign w:val="bottom"/>
          </w:tcPr>
          <w:p w:rsidR="009651FE" w:rsidRDefault="009651FE">
            <w:pPr>
              <w:rPr>
                <w:sz w:val="13"/>
                <w:szCs w:val="13"/>
              </w:rPr>
            </w:pPr>
          </w:p>
        </w:tc>
        <w:tc>
          <w:tcPr>
            <w:tcW w:w="540" w:type="dxa"/>
            <w:tcBorders>
              <w:bottom w:val="single" w:sz="8" w:space="0" w:color="auto"/>
              <w:right w:val="single" w:sz="8" w:space="0" w:color="auto"/>
            </w:tcBorders>
            <w:vAlign w:val="bottom"/>
          </w:tcPr>
          <w:p w:rsidR="009651FE" w:rsidRDefault="009651FE">
            <w:pPr>
              <w:rPr>
                <w:sz w:val="13"/>
                <w:szCs w:val="13"/>
              </w:rPr>
            </w:pPr>
          </w:p>
        </w:tc>
        <w:tc>
          <w:tcPr>
            <w:tcW w:w="0" w:type="dxa"/>
            <w:vAlign w:val="bottom"/>
          </w:tcPr>
          <w:p w:rsidR="009651FE" w:rsidRDefault="009651FE">
            <w:pPr>
              <w:rPr>
                <w:sz w:val="1"/>
                <w:szCs w:val="1"/>
              </w:rPr>
            </w:pPr>
          </w:p>
        </w:tc>
      </w:tr>
      <w:tr w:rsidR="009651FE">
        <w:trPr>
          <w:trHeight w:val="1142"/>
        </w:trPr>
        <w:tc>
          <w:tcPr>
            <w:tcW w:w="1440" w:type="dxa"/>
            <w:tcBorders>
              <w:left w:val="single" w:sz="8" w:space="0" w:color="auto"/>
              <w:right w:val="single" w:sz="8" w:space="0" w:color="auto"/>
            </w:tcBorders>
            <w:vAlign w:val="bottom"/>
          </w:tcPr>
          <w:p w:rsidR="009651FE" w:rsidRDefault="009651FE">
            <w:pPr>
              <w:rPr>
                <w:sz w:val="24"/>
                <w:szCs w:val="24"/>
              </w:rPr>
            </w:pPr>
          </w:p>
        </w:tc>
        <w:tc>
          <w:tcPr>
            <w:tcW w:w="720" w:type="dxa"/>
            <w:vAlign w:val="bottom"/>
          </w:tcPr>
          <w:p w:rsidR="009651FE" w:rsidRDefault="009651FE">
            <w:pPr>
              <w:rPr>
                <w:sz w:val="24"/>
                <w:szCs w:val="24"/>
              </w:rPr>
            </w:pPr>
          </w:p>
        </w:tc>
        <w:tc>
          <w:tcPr>
            <w:tcW w:w="520" w:type="dxa"/>
            <w:vAlign w:val="bottom"/>
          </w:tcPr>
          <w:p w:rsidR="009651FE" w:rsidRDefault="009651FE">
            <w:pPr>
              <w:rPr>
                <w:sz w:val="24"/>
                <w:szCs w:val="24"/>
              </w:rPr>
            </w:pPr>
          </w:p>
        </w:tc>
        <w:tc>
          <w:tcPr>
            <w:tcW w:w="1200" w:type="dxa"/>
            <w:gridSpan w:val="2"/>
            <w:vAlign w:val="bottom"/>
          </w:tcPr>
          <w:p w:rsidR="009651FE" w:rsidRDefault="009651FE">
            <w:pPr>
              <w:rPr>
                <w:sz w:val="24"/>
                <w:szCs w:val="24"/>
              </w:rPr>
            </w:pPr>
          </w:p>
        </w:tc>
        <w:tc>
          <w:tcPr>
            <w:tcW w:w="80" w:type="dxa"/>
            <w:vAlign w:val="bottom"/>
          </w:tcPr>
          <w:p w:rsidR="009651FE" w:rsidRDefault="009651FE">
            <w:pPr>
              <w:rPr>
                <w:sz w:val="24"/>
                <w:szCs w:val="24"/>
              </w:rPr>
            </w:pPr>
          </w:p>
        </w:tc>
        <w:tc>
          <w:tcPr>
            <w:tcW w:w="640" w:type="dxa"/>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320" w:type="dxa"/>
            <w:vAlign w:val="bottom"/>
          </w:tcPr>
          <w:p w:rsidR="009651FE" w:rsidRDefault="009651FE">
            <w:pPr>
              <w:rPr>
                <w:sz w:val="24"/>
                <w:szCs w:val="24"/>
              </w:rPr>
            </w:pPr>
          </w:p>
        </w:tc>
        <w:tc>
          <w:tcPr>
            <w:tcW w:w="360" w:type="dxa"/>
            <w:vAlign w:val="bottom"/>
          </w:tcPr>
          <w:p w:rsidR="009651FE" w:rsidRDefault="009651FE">
            <w:pPr>
              <w:rPr>
                <w:sz w:val="24"/>
                <w:szCs w:val="24"/>
              </w:rPr>
            </w:pPr>
          </w:p>
        </w:tc>
        <w:tc>
          <w:tcPr>
            <w:tcW w:w="360" w:type="dxa"/>
            <w:vAlign w:val="bottom"/>
          </w:tcPr>
          <w:p w:rsidR="009651FE" w:rsidRDefault="009651FE">
            <w:pPr>
              <w:rPr>
                <w:sz w:val="24"/>
                <w:szCs w:val="24"/>
              </w:rPr>
            </w:pPr>
          </w:p>
        </w:tc>
        <w:tc>
          <w:tcPr>
            <w:tcW w:w="440" w:type="dxa"/>
            <w:vAlign w:val="bottom"/>
          </w:tcPr>
          <w:p w:rsidR="009651FE" w:rsidRDefault="009651FE">
            <w:pPr>
              <w:rPr>
                <w:sz w:val="24"/>
                <w:szCs w:val="24"/>
              </w:rPr>
            </w:pPr>
          </w:p>
        </w:tc>
        <w:tc>
          <w:tcPr>
            <w:tcW w:w="740" w:type="dxa"/>
            <w:vAlign w:val="bottom"/>
          </w:tcPr>
          <w:p w:rsidR="009651FE" w:rsidRDefault="009651FE">
            <w:pPr>
              <w:rPr>
                <w:sz w:val="24"/>
                <w:szCs w:val="24"/>
              </w:rPr>
            </w:pPr>
          </w:p>
        </w:tc>
        <w:tc>
          <w:tcPr>
            <w:tcW w:w="540" w:type="dxa"/>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452"/>
        </w:trPr>
        <w:tc>
          <w:tcPr>
            <w:tcW w:w="1440" w:type="dxa"/>
            <w:tcBorders>
              <w:left w:val="single" w:sz="8" w:space="0" w:color="auto"/>
              <w:bottom w:val="single" w:sz="8" w:space="0" w:color="auto"/>
              <w:right w:val="single" w:sz="8" w:space="0" w:color="auto"/>
            </w:tcBorders>
            <w:vAlign w:val="bottom"/>
          </w:tcPr>
          <w:p w:rsidR="009651FE" w:rsidRDefault="009651FE">
            <w:pPr>
              <w:rPr>
                <w:sz w:val="24"/>
                <w:szCs w:val="24"/>
              </w:rPr>
            </w:pPr>
          </w:p>
        </w:tc>
        <w:tc>
          <w:tcPr>
            <w:tcW w:w="720" w:type="dxa"/>
            <w:vMerge w:val="restart"/>
            <w:vAlign w:val="bottom"/>
          </w:tcPr>
          <w:p w:rsidR="009651FE" w:rsidRDefault="009651FE">
            <w:pPr>
              <w:rPr>
                <w:sz w:val="24"/>
                <w:szCs w:val="24"/>
              </w:rPr>
            </w:pPr>
          </w:p>
        </w:tc>
        <w:tc>
          <w:tcPr>
            <w:tcW w:w="520" w:type="dxa"/>
            <w:vMerge w:val="restart"/>
            <w:tcBorders>
              <w:right w:val="single" w:sz="8" w:space="0" w:color="auto"/>
            </w:tcBorders>
            <w:vAlign w:val="bottom"/>
          </w:tcPr>
          <w:p w:rsidR="009651FE" w:rsidRDefault="009651FE">
            <w:pPr>
              <w:rPr>
                <w:sz w:val="24"/>
                <w:szCs w:val="24"/>
              </w:rPr>
            </w:pPr>
          </w:p>
        </w:tc>
        <w:tc>
          <w:tcPr>
            <w:tcW w:w="740" w:type="dxa"/>
            <w:vMerge w:val="restart"/>
            <w:tcBorders>
              <w:top w:val="single" w:sz="8" w:space="0" w:color="auto"/>
              <w:bottom w:val="single" w:sz="8" w:space="0" w:color="auto"/>
              <w:right w:val="single" w:sz="8" w:space="0" w:color="auto"/>
            </w:tcBorders>
            <w:textDirection w:val="btLr"/>
            <w:vAlign w:val="bottom"/>
          </w:tcPr>
          <w:p w:rsidR="009651FE" w:rsidRDefault="00AC5ACA">
            <w:pPr>
              <w:ind w:left="153"/>
              <w:rPr>
                <w:sz w:val="20"/>
                <w:szCs w:val="20"/>
              </w:rPr>
            </w:pPr>
            <w:r>
              <w:rPr>
                <w:rFonts w:ascii="Arial" w:eastAsia="Arial" w:hAnsi="Arial" w:cs="Arial"/>
                <w:w w:val="99"/>
                <w:sz w:val="24"/>
                <w:szCs w:val="24"/>
              </w:rPr>
              <w:t>подготовительные</w:t>
            </w:r>
          </w:p>
        </w:tc>
        <w:tc>
          <w:tcPr>
            <w:tcW w:w="460" w:type="dxa"/>
            <w:vMerge w:val="restart"/>
            <w:tcBorders>
              <w:right w:val="single" w:sz="8" w:space="0" w:color="auto"/>
            </w:tcBorders>
            <w:vAlign w:val="bottom"/>
          </w:tcPr>
          <w:p w:rsidR="009651FE" w:rsidRDefault="009651FE">
            <w:pPr>
              <w:rPr>
                <w:sz w:val="24"/>
                <w:szCs w:val="24"/>
              </w:rPr>
            </w:pPr>
          </w:p>
        </w:tc>
        <w:tc>
          <w:tcPr>
            <w:tcW w:w="80" w:type="dxa"/>
            <w:vMerge w:val="restart"/>
            <w:tcBorders>
              <w:top w:val="single" w:sz="8" w:space="0" w:color="auto"/>
              <w:bottom w:val="single" w:sz="8" w:space="0" w:color="auto"/>
            </w:tcBorders>
            <w:vAlign w:val="bottom"/>
          </w:tcPr>
          <w:p w:rsidR="009651FE" w:rsidRDefault="009651FE">
            <w:pPr>
              <w:rPr>
                <w:sz w:val="24"/>
                <w:szCs w:val="24"/>
              </w:rPr>
            </w:pPr>
          </w:p>
        </w:tc>
        <w:tc>
          <w:tcPr>
            <w:tcW w:w="640" w:type="dxa"/>
            <w:vMerge w:val="restart"/>
            <w:tcBorders>
              <w:top w:val="single" w:sz="8" w:space="0" w:color="auto"/>
              <w:bottom w:val="single" w:sz="8" w:space="0" w:color="auto"/>
              <w:right w:val="single" w:sz="8" w:space="0" w:color="auto"/>
            </w:tcBorders>
            <w:textDirection w:val="btLr"/>
            <w:vAlign w:val="bottom"/>
          </w:tcPr>
          <w:p w:rsidR="009651FE" w:rsidRDefault="00AC5ACA">
            <w:pPr>
              <w:ind w:left="66"/>
              <w:rPr>
                <w:sz w:val="20"/>
                <w:szCs w:val="20"/>
              </w:rPr>
            </w:pPr>
            <w:r>
              <w:rPr>
                <w:rFonts w:ascii="Arial" w:eastAsia="Arial" w:hAnsi="Arial" w:cs="Arial"/>
                <w:sz w:val="24"/>
                <w:szCs w:val="24"/>
              </w:rPr>
              <w:t>подводящие</w:t>
            </w:r>
          </w:p>
        </w:tc>
        <w:tc>
          <w:tcPr>
            <w:tcW w:w="280" w:type="dxa"/>
            <w:vAlign w:val="bottom"/>
          </w:tcPr>
          <w:p w:rsidR="009651FE" w:rsidRDefault="009651FE">
            <w:pPr>
              <w:rPr>
                <w:sz w:val="24"/>
                <w:szCs w:val="24"/>
              </w:rPr>
            </w:pPr>
          </w:p>
        </w:tc>
        <w:tc>
          <w:tcPr>
            <w:tcW w:w="320" w:type="dxa"/>
            <w:tcBorders>
              <w:right w:val="single" w:sz="8" w:space="0" w:color="auto"/>
            </w:tcBorders>
            <w:vAlign w:val="bottom"/>
          </w:tcPr>
          <w:p w:rsidR="009651FE" w:rsidRDefault="009651FE">
            <w:pPr>
              <w:rPr>
                <w:sz w:val="24"/>
                <w:szCs w:val="24"/>
              </w:rPr>
            </w:pPr>
          </w:p>
        </w:tc>
        <w:tc>
          <w:tcPr>
            <w:tcW w:w="360" w:type="dxa"/>
            <w:vMerge w:val="restart"/>
            <w:tcBorders>
              <w:top w:val="single" w:sz="8" w:space="0" w:color="auto"/>
              <w:bottom w:val="single" w:sz="8" w:space="0" w:color="auto"/>
            </w:tcBorders>
            <w:textDirection w:val="btLr"/>
            <w:vAlign w:val="bottom"/>
          </w:tcPr>
          <w:p w:rsidR="009651FE" w:rsidRDefault="00AC5ACA">
            <w:pPr>
              <w:ind w:left="84"/>
              <w:rPr>
                <w:sz w:val="20"/>
                <w:szCs w:val="20"/>
              </w:rPr>
            </w:pPr>
            <w:r>
              <w:rPr>
                <w:rFonts w:ascii="Arial" w:eastAsia="Arial" w:hAnsi="Arial" w:cs="Arial"/>
                <w:sz w:val="24"/>
                <w:szCs w:val="24"/>
              </w:rPr>
              <w:t>имитационные</w:t>
            </w:r>
          </w:p>
        </w:tc>
        <w:tc>
          <w:tcPr>
            <w:tcW w:w="360" w:type="dxa"/>
            <w:tcBorders>
              <w:top w:val="single" w:sz="8" w:space="0" w:color="auto"/>
              <w:right w:val="single" w:sz="8" w:space="0" w:color="auto"/>
            </w:tcBorders>
            <w:vAlign w:val="bottom"/>
          </w:tcPr>
          <w:p w:rsidR="009651FE" w:rsidRDefault="009651FE">
            <w:pPr>
              <w:rPr>
                <w:sz w:val="24"/>
                <w:szCs w:val="24"/>
              </w:rPr>
            </w:pPr>
          </w:p>
        </w:tc>
        <w:tc>
          <w:tcPr>
            <w:tcW w:w="440" w:type="dxa"/>
            <w:tcBorders>
              <w:right w:val="single" w:sz="8" w:space="0" w:color="auto"/>
            </w:tcBorders>
            <w:vAlign w:val="bottom"/>
          </w:tcPr>
          <w:p w:rsidR="009651FE" w:rsidRDefault="009651FE">
            <w:pPr>
              <w:rPr>
                <w:sz w:val="24"/>
                <w:szCs w:val="24"/>
              </w:rPr>
            </w:pPr>
          </w:p>
        </w:tc>
        <w:tc>
          <w:tcPr>
            <w:tcW w:w="740" w:type="dxa"/>
            <w:vMerge w:val="restart"/>
            <w:tcBorders>
              <w:top w:val="single" w:sz="8" w:space="0" w:color="auto"/>
              <w:bottom w:val="single" w:sz="8" w:space="0" w:color="auto"/>
              <w:right w:val="single" w:sz="8" w:space="0" w:color="auto"/>
            </w:tcBorders>
            <w:textDirection w:val="btLr"/>
            <w:vAlign w:val="bottom"/>
          </w:tcPr>
          <w:p w:rsidR="009651FE" w:rsidRDefault="00AC5ACA">
            <w:pPr>
              <w:ind w:left="156"/>
              <w:rPr>
                <w:sz w:val="20"/>
                <w:szCs w:val="20"/>
              </w:rPr>
            </w:pPr>
            <w:r>
              <w:rPr>
                <w:rFonts w:ascii="Arial" w:eastAsia="Arial" w:hAnsi="Arial" w:cs="Arial"/>
                <w:sz w:val="24"/>
                <w:szCs w:val="24"/>
              </w:rPr>
              <w:t>идеомоторные</w:t>
            </w:r>
          </w:p>
        </w:tc>
        <w:tc>
          <w:tcPr>
            <w:tcW w:w="540" w:type="dxa"/>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1974"/>
        </w:trPr>
        <w:tc>
          <w:tcPr>
            <w:tcW w:w="1440" w:type="dxa"/>
            <w:vAlign w:val="bottom"/>
          </w:tcPr>
          <w:p w:rsidR="009651FE" w:rsidRDefault="009651FE">
            <w:pPr>
              <w:rPr>
                <w:sz w:val="24"/>
                <w:szCs w:val="24"/>
              </w:rPr>
            </w:pPr>
          </w:p>
        </w:tc>
        <w:tc>
          <w:tcPr>
            <w:tcW w:w="720" w:type="dxa"/>
            <w:vMerge/>
            <w:vAlign w:val="bottom"/>
          </w:tcPr>
          <w:p w:rsidR="009651FE" w:rsidRDefault="009651FE">
            <w:pPr>
              <w:rPr>
                <w:sz w:val="24"/>
                <w:szCs w:val="24"/>
              </w:rPr>
            </w:pPr>
          </w:p>
        </w:tc>
        <w:tc>
          <w:tcPr>
            <w:tcW w:w="520" w:type="dxa"/>
            <w:vMerge/>
            <w:tcBorders>
              <w:right w:val="single" w:sz="8" w:space="0" w:color="auto"/>
            </w:tcBorders>
            <w:vAlign w:val="bottom"/>
          </w:tcPr>
          <w:p w:rsidR="009651FE" w:rsidRDefault="009651FE">
            <w:pPr>
              <w:rPr>
                <w:sz w:val="24"/>
                <w:szCs w:val="24"/>
              </w:rPr>
            </w:pPr>
          </w:p>
        </w:tc>
        <w:tc>
          <w:tcPr>
            <w:tcW w:w="740" w:type="dxa"/>
            <w:vMerge/>
            <w:tcBorders>
              <w:right w:val="single" w:sz="8" w:space="0" w:color="auto"/>
            </w:tcBorders>
            <w:vAlign w:val="bottom"/>
          </w:tcPr>
          <w:p w:rsidR="009651FE" w:rsidRDefault="009651FE">
            <w:pPr>
              <w:rPr>
                <w:sz w:val="24"/>
                <w:szCs w:val="24"/>
              </w:rPr>
            </w:pPr>
          </w:p>
        </w:tc>
        <w:tc>
          <w:tcPr>
            <w:tcW w:w="460" w:type="dxa"/>
            <w:vMerge/>
            <w:tcBorders>
              <w:right w:val="single" w:sz="8" w:space="0" w:color="auto"/>
            </w:tcBorders>
            <w:vAlign w:val="bottom"/>
          </w:tcPr>
          <w:p w:rsidR="009651FE" w:rsidRDefault="009651FE">
            <w:pPr>
              <w:rPr>
                <w:sz w:val="24"/>
                <w:szCs w:val="24"/>
              </w:rPr>
            </w:pPr>
          </w:p>
        </w:tc>
        <w:tc>
          <w:tcPr>
            <w:tcW w:w="80" w:type="dxa"/>
            <w:vMerge/>
            <w:vAlign w:val="bottom"/>
          </w:tcPr>
          <w:p w:rsidR="009651FE" w:rsidRDefault="009651FE">
            <w:pPr>
              <w:rPr>
                <w:sz w:val="24"/>
                <w:szCs w:val="24"/>
              </w:rPr>
            </w:pPr>
          </w:p>
        </w:tc>
        <w:tc>
          <w:tcPr>
            <w:tcW w:w="640" w:type="dxa"/>
            <w:vMerge/>
            <w:tcBorders>
              <w:right w:val="single" w:sz="8" w:space="0" w:color="auto"/>
            </w:tcBorders>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320" w:type="dxa"/>
            <w:tcBorders>
              <w:right w:val="single" w:sz="8" w:space="0" w:color="auto"/>
            </w:tcBorders>
            <w:vAlign w:val="bottom"/>
          </w:tcPr>
          <w:p w:rsidR="009651FE" w:rsidRDefault="009651FE">
            <w:pPr>
              <w:rPr>
                <w:sz w:val="24"/>
                <w:szCs w:val="24"/>
              </w:rPr>
            </w:pPr>
          </w:p>
        </w:tc>
        <w:tc>
          <w:tcPr>
            <w:tcW w:w="360" w:type="dxa"/>
            <w:vMerge/>
            <w:vAlign w:val="bottom"/>
          </w:tcPr>
          <w:p w:rsidR="009651FE" w:rsidRDefault="009651FE">
            <w:pPr>
              <w:rPr>
                <w:sz w:val="24"/>
                <w:szCs w:val="24"/>
              </w:rPr>
            </w:pPr>
          </w:p>
        </w:tc>
        <w:tc>
          <w:tcPr>
            <w:tcW w:w="360" w:type="dxa"/>
            <w:tcBorders>
              <w:right w:val="single" w:sz="8" w:space="0" w:color="auto"/>
            </w:tcBorders>
            <w:vAlign w:val="bottom"/>
          </w:tcPr>
          <w:p w:rsidR="009651FE" w:rsidRDefault="009651FE">
            <w:pPr>
              <w:rPr>
                <w:sz w:val="24"/>
                <w:szCs w:val="24"/>
              </w:rPr>
            </w:pPr>
          </w:p>
        </w:tc>
        <w:tc>
          <w:tcPr>
            <w:tcW w:w="440" w:type="dxa"/>
            <w:tcBorders>
              <w:right w:val="single" w:sz="8" w:space="0" w:color="auto"/>
            </w:tcBorders>
            <w:vAlign w:val="bottom"/>
          </w:tcPr>
          <w:p w:rsidR="009651FE" w:rsidRDefault="009651FE">
            <w:pPr>
              <w:rPr>
                <w:sz w:val="24"/>
                <w:szCs w:val="24"/>
              </w:rPr>
            </w:pPr>
          </w:p>
        </w:tc>
        <w:tc>
          <w:tcPr>
            <w:tcW w:w="740" w:type="dxa"/>
            <w:vMerge/>
            <w:tcBorders>
              <w:right w:val="single" w:sz="8" w:space="0" w:color="auto"/>
            </w:tcBorders>
            <w:vAlign w:val="bottom"/>
          </w:tcPr>
          <w:p w:rsidR="009651FE" w:rsidRDefault="009651FE">
            <w:pPr>
              <w:rPr>
                <w:sz w:val="24"/>
                <w:szCs w:val="24"/>
              </w:rPr>
            </w:pPr>
          </w:p>
        </w:tc>
        <w:tc>
          <w:tcPr>
            <w:tcW w:w="540" w:type="dxa"/>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373"/>
        </w:trPr>
        <w:tc>
          <w:tcPr>
            <w:tcW w:w="1440" w:type="dxa"/>
            <w:vAlign w:val="bottom"/>
          </w:tcPr>
          <w:p w:rsidR="009651FE" w:rsidRDefault="009651FE">
            <w:pPr>
              <w:rPr>
                <w:sz w:val="24"/>
                <w:szCs w:val="24"/>
              </w:rPr>
            </w:pPr>
          </w:p>
        </w:tc>
        <w:tc>
          <w:tcPr>
            <w:tcW w:w="720" w:type="dxa"/>
            <w:vAlign w:val="bottom"/>
          </w:tcPr>
          <w:p w:rsidR="009651FE" w:rsidRDefault="009651FE">
            <w:pPr>
              <w:rPr>
                <w:sz w:val="24"/>
                <w:szCs w:val="24"/>
              </w:rPr>
            </w:pPr>
          </w:p>
        </w:tc>
        <w:tc>
          <w:tcPr>
            <w:tcW w:w="520" w:type="dxa"/>
            <w:tcBorders>
              <w:right w:val="single" w:sz="8" w:space="0" w:color="auto"/>
            </w:tcBorders>
            <w:vAlign w:val="bottom"/>
          </w:tcPr>
          <w:p w:rsidR="009651FE" w:rsidRDefault="009651FE">
            <w:pPr>
              <w:rPr>
                <w:sz w:val="24"/>
                <w:szCs w:val="24"/>
              </w:rPr>
            </w:pPr>
          </w:p>
        </w:tc>
        <w:tc>
          <w:tcPr>
            <w:tcW w:w="740" w:type="dxa"/>
            <w:tcBorders>
              <w:bottom w:val="single" w:sz="8" w:space="0" w:color="auto"/>
              <w:right w:val="single" w:sz="8" w:space="0" w:color="auto"/>
            </w:tcBorders>
            <w:vAlign w:val="bottom"/>
          </w:tcPr>
          <w:p w:rsidR="009651FE" w:rsidRDefault="009651FE">
            <w:pPr>
              <w:rPr>
                <w:sz w:val="24"/>
                <w:szCs w:val="24"/>
              </w:rPr>
            </w:pPr>
          </w:p>
        </w:tc>
        <w:tc>
          <w:tcPr>
            <w:tcW w:w="460" w:type="dxa"/>
            <w:tcBorders>
              <w:right w:val="single" w:sz="8" w:space="0" w:color="auto"/>
            </w:tcBorders>
            <w:vAlign w:val="bottom"/>
          </w:tcPr>
          <w:p w:rsidR="009651FE" w:rsidRDefault="009651FE">
            <w:pPr>
              <w:rPr>
                <w:sz w:val="24"/>
                <w:szCs w:val="24"/>
              </w:rPr>
            </w:pPr>
          </w:p>
        </w:tc>
        <w:tc>
          <w:tcPr>
            <w:tcW w:w="80" w:type="dxa"/>
            <w:tcBorders>
              <w:bottom w:val="single" w:sz="8" w:space="0" w:color="auto"/>
            </w:tcBorders>
            <w:vAlign w:val="bottom"/>
          </w:tcPr>
          <w:p w:rsidR="009651FE" w:rsidRDefault="009651FE">
            <w:pPr>
              <w:rPr>
                <w:sz w:val="24"/>
                <w:szCs w:val="24"/>
              </w:rPr>
            </w:pPr>
          </w:p>
        </w:tc>
        <w:tc>
          <w:tcPr>
            <w:tcW w:w="640" w:type="dxa"/>
            <w:tcBorders>
              <w:bottom w:val="single" w:sz="8" w:space="0" w:color="auto"/>
              <w:right w:val="single" w:sz="8" w:space="0" w:color="auto"/>
            </w:tcBorders>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320" w:type="dxa"/>
            <w:tcBorders>
              <w:right w:val="single" w:sz="8" w:space="0" w:color="auto"/>
            </w:tcBorders>
            <w:vAlign w:val="bottom"/>
          </w:tcPr>
          <w:p w:rsidR="009651FE" w:rsidRDefault="009651FE">
            <w:pPr>
              <w:rPr>
                <w:sz w:val="24"/>
                <w:szCs w:val="24"/>
              </w:rPr>
            </w:pPr>
          </w:p>
        </w:tc>
        <w:tc>
          <w:tcPr>
            <w:tcW w:w="360" w:type="dxa"/>
            <w:tcBorders>
              <w:bottom w:val="single" w:sz="8" w:space="0" w:color="auto"/>
            </w:tcBorders>
            <w:vAlign w:val="bottom"/>
          </w:tcPr>
          <w:p w:rsidR="009651FE" w:rsidRDefault="009651FE">
            <w:pPr>
              <w:rPr>
                <w:sz w:val="24"/>
                <w:szCs w:val="24"/>
              </w:rPr>
            </w:pPr>
          </w:p>
        </w:tc>
        <w:tc>
          <w:tcPr>
            <w:tcW w:w="360" w:type="dxa"/>
            <w:tcBorders>
              <w:bottom w:val="single" w:sz="8" w:space="0" w:color="auto"/>
              <w:right w:val="single" w:sz="8" w:space="0" w:color="auto"/>
            </w:tcBorders>
            <w:vAlign w:val="bottom"/>
          </w:tcPr>
          <w:p w:rsidR="009651FE" w:rsidRDefault="009651FE">
            <w:pPr>
              <w:rPr>
                <w:sz w:val="24"/>
                <w:szCs w:val="24"/>
              </w:rPr>
            </w:pPr>
          </w:p>
        </w:tc>
        <w:tc>
          <w:tcPr>
            <w:tcW w:w="440" w:type="dxa"/>
            <w:tcBorders>
              <w:right w:val="single" w:sz="8" w:space="0" w:color="auto"/>
            </w:tcBorders>
            <w:vAlign w:val="bottom"/>
          </w:tcPr>
          <w:p w:rsidR="009651FE" w:rsidRDefault="009651FE">
            <w:pPr>
              <w:rPr>
                <w:sz w:val="24"/>
                <w:szCs w:val="24"/>
              </w:rPr>
            </w:pPr>
          </w:p>
        </w:tc>
        <w:tc>
          <w:tcPr>
            <w:tcW w:w="740" w:type="dxa"/>
            <w:tcBorders>
              <w:bottom w:val="single" w:sz="8" w:space="0" w:color="auto"/>
              <w:right w:val="single" w:sz="8" w:space="0" w:color="auto"/>
            </w:tcBorders>
            <w:vAlign w:val="bottom"/>
          </w:tcPr>
          <w:p w:rsidR="009651FE" w:rsidRDefault="009651FE">
            <w:pPr>
              <w:rPr>
                <w:sz w:val="24"/>
                <w:szCs w:val="24"/>
              </w:rPr>
            </w:pPr>
          </w:p>
        </w:tc>
        <w:tc>
          <w:tcPr>
            <w:tcW w:w="540" w:type="dxa"/>
            <w:vAlign w:val="bottom"/>
          </w:tcPr>
          <w:p w:rsidR="009651FE" w:rsidRDefault="009651FE">
            <w:pPr>
              <w:rPr>
                <w:sz w:val="24"/>
                <w:szCs w:val="24"/>
              </w:rPr>
            </w:pPr>
          </w:p>
        </w:tc>
        <w:tc>
          <w:tcPr>
            <w:tcW w:w="0" w:type="dxa"/>
            <w:vAlign w:val="bottom"/>
          </w:tcPr>
          <w:p w:rsidR="009651FE" w:rsidRDefault="009651FE">
            <w:pPr>
              <w:rPr>
                <w:sz w:val="1"/>
                <w:szCs w:val="1"/>
              </w:rPr>
            </w:pPr>
          </w:p>
        </w:tc>
      </w:tr>
    </w:tbl>
    <w:p w:rsidR="009651FE" w:rsidRDefault="009651FE">
      <w:pPr>
        <w:spacing w:line="392" w:lineRule="exact"/>
        <w:rPr>
          <w:sz w:val="20"/>
          <w:szCs w:val="20"/>
        </w:rPr>
      </w:pPr>
    </w:p>
    <w:p w:rsidR="009651FE" w:rsidRDefault="00AC5ACA">
      <w:pPr>
        <w:ind w:right="1520"/>
        <w:jc w:val="center"/>
        <w:rPr>
          <w:sz w:val="20"/>
          <w:szCs w:val="20"/>
        </w:rPr>
      </w:pPr>
      <w:r>
        <w:rPr>
          <w:rFonts w:eastAsia="Times New Roman"/>
          <w:b/>
          <w:bCs/>
          <w:sz w:val="24"/>
          <w:szCs w:val="24"/>
        </w:rPr>
        <w:t xml:space="preserve">Рис. 7. </w:t>
      </w:r>
      <w:r>
        <w:rPr>
          <w:rFonts w:eastAsia="Times New Roman"/>
          <w:sz w:val="24"/>
          <w:szCs w:val="24"/>
        </w:rPr>
        <w:t>Классификация физических упражнений по их значению</w:t>
      </w:r>
    </w:p>
    <w:p w:rsidR="009651FE" w:rsidRDefault="00AC5ACA">
      <w:pPr>
        <w:ind w:right="1520"/>
        <w:jc w:val="center"/>
        <w:rPr>
          <w:sz w:val="20"/>
          <w:szCs w:val="20"/>
        </w:rPr>
      </w:pPr>
      <w:r>
        <w:rPr>
          <w:rFonts w:eastAsia="Times New Roman"/>
          <w:sz w:val="24"/>
          <w:szCs w:val="24"/>
        </w:rPr>
        <w:t>для решения образовательных задач (по Л. П. Матвееву)</w:t>
      </w:r>
    </w:p>
    <w:p w:rsidR="009651FE" w:rsidRDefault="009651FE">
      <w:pPr>
        <w:spacing w:line="200" w:lineRule="exact"/>
        <w:rPr>
          <w:sz w:val="20"/>
          <w:szCs w:val="20"/>
        </w:rPr>
      </w:pPr>
    </w:p>
    <w:p w:rsidR="009651FE" w:rsidRDefault="009651FE">
      <w:pPr>
        <w:sectPr w:rsidR="009651FE">
          <w:type w:val="continuous"/>
          <w:pgSz w:w="11900" w:h="16841"/>
          <w:pgMar w:top="1314" w:right="1126" w:bottom="148" w:left="1140" w:header="0" w:footer="0" w:gutter="0"/>
          <w:cols w:num="2" w:space="720" w:equalWidth="0">
            <w:col w:w="818" w:space="682"/>
            <w:col w:w="8140"/>
          </w:cols>
        </w:sectPr>
      </w:pPr>
    </w:p>
    <w:p w:rsidR="009651FE" w:rsidRDefault="009651FE">
      <w:pPr>
        <w:spacing w:line="158" w:lineRule="exact"/>
        <w:rPr>
          <w:sz w:val="20"/>
          <w:szCs w:val="20"/>
        </w:rPr>
      </w:pPr>
    </w:p>
    <w:p w:rsidR="009651FE" w:rsidRDefault="00AC5ACA">
      <w:pPr>
        <w:numPr>
          <w:ilvl w:val="0"/>
          <w:numId w:val="84"/>
        </w:numPr>
        <w:tabs>
          <w:tab w:val="left" w:pos="980"/>
        </w:tabs>
        <w:ind w:left="980" w:hanging="267"/>
        <w:rPr>
          <w:rFonts w:eastAsia="Times New Roman"/>
          <w:sz w:val="28"/>
          <w:szCs w:val="28"/>
        </w:rPr>
      </w:pPr>
      <w:r>
        <w:rPr>
          <w:rFonts w:eastAsia="Times New Roman"/>
          <w:sz w:val="28"/>
          <w:szCs w:val="28"/>
        </w:rPr>
        <w:t>упрощенной форме данная классификация представлена на рисунке 8.</w:t>
      </w:r>
    </w:p>
    <w:p w:rsidR="009651FE" w:rsidRDefault="009651FE">
      <w:pPr>
        <w:spacing w:line="38" w:lineRule="exact"/>
        <w:rPr>
          <w:rFonts w:eastAsia="Times New Roman"/>
          <w:sz w:val="28"/>
          <w:szCs w:val="28"/>
        </w:rPr>
      </w:pPr>
    </w:p>
    <w:p w:rsidR="009651FE" w:rsidRDefault="00AC5ACA">
      <w:pPr>
        <w:ind w:left="720"/>
        <w:rPr>
          <w:rFonts w:eastAsia="Times New Roman"/>
          <w:sz w:val="28"/>
          <w:szCs w:val="28"/>
        </w:rPr>
      </w:pPr>
      <w:r>
        <w:rPr>
          <w:rFonts w:eastAsia="Times New Roman"/>
          <w:i/>
          <w:iCs/>
          <w:sz w:val="28"/>
          <w:szCs w:val="28"/>
        </w:rPr>
        <w:t xml:space="preserve">Основное (соревновательное) упражнение </w:t>
      </w:r>
      <w:r>
        <w:rPr>
          <w:rFonts w:eastAsia="Times New Roman"/>
          <w:sz w:val="28"/>
          <w:szCs w:val="28"/>
        </w:rPr>
        <w:t>–</w:t>
      </w:r>
      <w:r>
        <w:rPr>
          <w:rFonts w:eastAsia="Times New Roman"/>
          <w:i/>
          <w:iCs/>
          <w:sz w:val="28"/>
          <w:szCs w:val="28"/>
        </w:rPr>
        <w:t xml:space="preserve"> </w:t>
      </w:r>
      <w:r>
        <w:rPr>
          <w:rFonts w:eastAsia="Times New Roman"/>
          <w:sz w:val="28"/>
          <w:szCs w:val="28"/>
        </w:rPr>
        <w:t>упражнение,</w:t>
      </w:r>
      <w:r>
        <w:rPr>
          <w:rFonts w:eastAsia="Times New Roman"/>
          <w:i/>
          <w:iCs/>
          <w:sz w:val="28"/>
          <w:szCs w:val="28"/>
        </w:rPr>
        <w:t xml:space="preserve"> </w:t>
      </w:r>
      <w:r>
        <w:rPr>
          <w:rFonts w:eastAsia="Times New Roman"/>
          <w:sz w:val="28"/>
          <w:szCs w:val="28"/>
        </w:rPr>
        <w:t>выполняемое в</w:t>
      </w:r>
    </w:p>
    <w:p w:rsidR="009651FE" w:rsidRDefault="009651FE">
      <w:pPr>
        <w:spacing w:line="38" w:lineRule="exact"/>
        <w:rPr>
          <w:sz w:val="20"/>
          <w:szCs w:val="20"/>
        </w:rPr>
      </w:pPr>
    </w:p>
    <w:p w:rsidR="009651FE" w:rsidRDefault="00AC5ACA">
      <w:pPr>
        <w:rPr>
          <w:sz w:val="20"/>
          <w:szCs w:val="20"/>
        </w:rPr>
      </w:pPr>
      <w:r>
        <w:rPr>
          <w:rFonts w:eastAsia="Times New Roman"/>
          <w:sz w:val="28"/>
          <w:szCs w:val="28"/>
        </w:rPr>
        <w:t>соответствии с действующими правилами соревнований.</w:t>
      </w:r>
    </w:p>
    <w:p w:rsidR="009651FE" w:rsidRDefault="009651FE">
      <w:pPr>
        <w:spacing w:line="52" w:lineRule="exact"/>
        <w:rPr>
          <w:sz w:val="20"/>
          <w:szCs w:val="20"/>
        </w:rPr>
      </w:pPr>
    </w:p>
    <w:p w:rsidR="009651FE" w:rsidRDefault="00AC5ACA">
      <w:pPr>
        <w:spacing w:line="258" w:lineRule="auto"/>
        <w:ind w:right="20" w:firstLine="720"/>
        <w:jc w:val="both"/>
        <w:rPr>
          <w:sz w:val="20"/>
          <w:szCs w:val="20"/>
        </w:rPr>
      </w:pPr>
      <w:r>
        <w:rPr>
          <w:rFonts w:eastAsia="Times New Roman"/>
          <w:i/>
          <w:iCs/>
          <w:sz w:val="28"/>
          <w:szCs w:val="28"/>
        </w:rPr>
        <w:t xml:space="preserve">Подготовительное упражнение </w:t>
      </w:r>
      <w:r>
        <w:rPr>
          <w:rFonts w:eastAsia="Times New Roman"/>
          <w:sz w:val="28"/>
          <w:szCs w:val="28"/>
        </w:rPr>
        <w:t>направлено на развитие необходимых</w:t>
      </w:r>
      <w:r>
        <w:rPr>
          <w:rFonts w:eastAsia="Times New Roman"/>
          <w:i/>
          <w:iCs/>
          <w:sz w:val="28"/>
          <w:szCs w:val="28"/>
        </w:rPr>
        <w:t xml:space="preserve"> </w:t>
      </w:r>
      <w:r>
        <w:rPr>
          <w:rFonts w:eastAsia="Times New Roman"/>
          <w:sz w:val="28"/>
          <w:szCs w:val="28"/>
        </w:rPr>
        <w:t>для техничного выполнения элемента физических качеств.</w:t>
      </w:r>
    </w:p>
    <w:p w:rsidR="009651FE" w:rsidRDefault="009651FE">
      <w:pPr>
        <w:spacing w:line="28" w:lineRule="exact"/>
        <w:rPr>
          <w:sz w:val="20"/>
          <w:szCs w:val="20"/>
        </w:rPr>
      </w:pPr>
    </w:p>
    <w:p w:rsidR="009651FE" w:rsidRDefault="00AC5ACA">
      <w:pPr>
        <w:spacing w:line="263" w:lineRule="auto"/>
        <w:ind w:firstLine="720"/>
        <w:jc w:val="both"/>
        <w:rPr>
          <w:sz w:val="20"/>
          <w:szCs w:val="20"/>
        </w:rPr>
      </w:pPr>
      <w:r>
        <w:rPr>
          <w:rFonts w:eastAsia="Times New Roman"/>
          <w:i/>
          <w:iCs/>
          <w:sz w:val="28"/>
          <w:szCs w:val="28"/>
        </w:rPr>
        <w:t xml:space="preserve">Подводящее упражнение </w:t>
      </w:r>
      <w:r>
        <w:rPr>
          <w:rFonts w:eastAsia="Times New Roman"/>
          <w:sz w:val="28"/>
          <w:szCs w:val="28"/>
        </w:rPr>
        <w:t>–</w:t>
      </w:r>
      <w:r>
        <w:rPr>
          <w:rFonts w:eastAsia="Times New Roman"/>
          <w:i/>
          <w:iCs/>
          <w:sz w:val="28"/>
          <w:szCs w:val="28"/>
        </w:rPr>
        <w:t xml:space="preserve"> </w:t>
      </w:r>
      <w:r>
        <w:rPr>
          <w:rFonts w:eastAsia="Times New Roman"/>
          <w:sz w:val="28"/>
          <w:szCs w:val="28"/>
        </w:rPr>
        <w:t>упражнение,</w:t>
      </w:r>
      <w:r>
        <w:rPr>
          <w:rFonts w:eastAsia="Times New Roman"/>
          <w:i/>
          <w:iCs/>
          <w:sz w:val="28"/>
          <w:szCs w:val="28"/>
        </w:rPr>
        <w:t xml:space="preserve"> </w:t>
      </w:r>
      <w:r>
        <w:rPr>
          <w:rFonts w:eastAsia="Times New Roman"/>
          <w:sz w:val="28"/>
          <w:szCs w:val="28"/>
        </w:rPr>
        <w:t>облегчающее выполнение техни-чески сложного элемента (как правило, используется двигательный опыт обу-чаемого).</w:t>
      </w:r>
    </w:p>
    <w:p w:rsidR="009651FE" w:rsidRDefault="009651FE">
      <w:pPr>
        <w:spacing w:line="22" w:lineRule="exact"/>
        <w:rPr>
          <w:sz w:val="20"/>
          <w:szCs w:val="20"/>
        </w:rPr>
      </w:pPr>
    </w:p>
    <w:p w:rsidR="009651FE" w:rsidRDefault="00AC5ACA">
      <w:pPr>
        <w:spacing w:line="263" w:lineRule="auto"/>
        <w:ind w:firstLine="720"/>
        <w:jc w:val="both"/>
        <w:rPr>
          <w:sz w:val="20"/>
          <w:szCs w:val="20"/>
        </w:rPr>
      </w:pPr>
      <w:r>
        <w:rPr>
          <w:rFonts w:eastAsia="Times New Roman"/>
          <w:i/>
          <w:iCs/>
          <w:sz w:val="28"/>
          <w:szCs w:val="28"/>
        </w:rPr>
        <w:t xml:space="preserve">Имитационное упражнение </w:t>
      </w:r>
      <w:r>
        <w:rPr>
          <w:rFonts w:eastAsia="Times New Roman"/>
          <w:sz w:val="28"/>
          <w:szCs w:val="28"/>
        </w:rPr>
        <w:t>–</w:t>
      </w:r>
      <w:r>
        <w:rPr>
          <w:rFonts w:eastAsia="Times New Roman"/>
          <w:i/>
          <w:iCs/>
          <w:sz w:val="28"/>
          <w:szCs w:val="28"/>
        </w:rPr>
        <w:t xml:space="preserve"> </w:t>
      </w:r>
      <w:r>
        <w:rPr>
          <w:rFonts w:eastAsia="Times New Roman"/>
          <w:sz w:val="28"/>
          <w:szCs w:val="28"/>
        </w:rPr>
        <w:t>упражнение,</w:t>
      </w:r>
      <w:r>
        <w:rPr>
          <w:rFonts w:eastAsia="Times New Roman"/>
          <w:i/>
          <w:iCs/>
          <w:sz w:val="28"/>
          <w:szCs w:val="28"/>
        </w:rPr>
        <w:t xml:space="preserve"> </w:t>
      </w:r>
      <w:r>
        <w:rPr>
          <w:rFonts w:eastAsia="Times New Roman"/>
          <w:sz w:val="28"/>
          <w:szCs w:val="28"/>
        </w:rPr>
        <w:t>сходное по структуре с изуча-емым, но выполняемое в измененных условиях и с помощью специальных устройств.</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94" w:lineRule="exact"/>
        <w:rPr>
          <w:sz w:val="20"/>
          <w:szCs w:val="20"/>
        </w:rPr>
      </w:pPr>
    </w:p>
    <w:p w:rsidR="009651FE" w:rsidRPr="007046A2" w:rsidRDefault="007046A2">
      <w:pPr>
        <w:jc w:val="center"/>
        <w:rPr>
          <w:sz w:val="24"/>
          <w:szCs w:val="24"/>
          <w:lang w:val="kk-KZ"/>
        </w:rPr>
      </w:pPr>
      <w:r w:rsidRPr="007046A2">
        <w:rPr>
          <w:rFonts w:ascii="Arial" w:eastAsia="Arial" w:hAnsi="Arial" w:cs="Arial"/>
          <w:sz w:val="24"/>
          <w:szCs w:val="24"/>
          <w:lang w:val="kk-KZ"/>
        </w:rPr>
        <w:t>61</w:t>
      </w:r>
    </w:p>
    <w:p w:rsidR="009651FE" w:rsidRDefault="009651FE">
      <w:pPr>
        <w:sectPr w:rsidR="009651FE">
          <w:type w:val="continuous"/>
          <w:pgSz w:w="11900" w:h="16841"/>
          <w:pgMar w:top="1314" w:right="1126" w:bottom="148" w:left="1140" w:header="0" w:footer="0" w:gutter="0"/>
          <w:cols w:space="720" w:equalWidth="0">
            <w:col w:w="9640"/>
          </w:cols>
        </w:sectPr>
      </w:pPr>
    </w:p>
    <w:p w:rsidR="009651FE" w:rsidRDefault="00AC5ACA">
      <w:pPr>
        <w:ind w:right="-166"/>
        <w:jc w:val="center"/>
        <w:rPr>
          <w:sz w:val="20"/>
          <w:szCs w:val="20"/>
        </w:rPr>
      </w:pPr>
      <w:r>
        <w:rPr>
          <w:rFonts w:ascii="Arial" w:eastAsia="Arial" w:hAnsi="Arial" w:cs="Arial"/>
          <w:b/>
          <w:bCs/>
          <w:noProof/>
          <w:sz w:val="28"/>
          <w:szCs w:val="28"/>
        </w:rPr>
        <w:lastRenderedPageBreak/>
        <w:drawing>
          <wp:anchor distT="0" distB="0" distL="114300" distR="114300" simplePos="0" relativeHeight="251648512" behindDoc="1" locked="0" layoutInCell="0" allowOverlap="1">
            <wp:simplePos x="0" y="0"/>
            <wp:positionH relativeFrom="page">
              <wp:posOffset>2162810</wp:posOffset>
            </wp:positionH>
            <wp:positionV relativeFrom="page">
              <wp:posOffset>744855</wp:posOffset>
            </wp:positionV>
            <wp:extent cx="3053715" cy="89408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clrChange>
                        <a:clrFrom>
                          <a:srgbClr val="FFFFFF"/>
                        </a:clrFrom>
                        <a:clrTo>
                          <a:srgbClr val="FFFFFF">
                            <a:alpha val="0"/>
                          </a:srgbClr>
                        </a:clrTo>
                      </a:clrChange>
                      <a:extLst>
                        <a:ext uri="{28A0092B-C50C-407E-A947-70E740481C1C}"/>
                      </a:extLst>
                    </a:blip>
                    <a:srcRect/>
                    <a:stretch>
                      <a:fillRect/>
                    </a:stretch>
                  </pic:blipFill>
                  <pic:spPr bwMode="auto">
                    <a:xfrm>
                      <a:off x="0" y="0"/>
                      <a:ext cx="3053715" cy="894080"/>
                    </a:xfrm>
                    <a:prstGeom prst="rect">
                      <a:avLst/>
                    </a:prstGeom>
                    <a:noFill/>
                  </pic:spPr>
                </pic:pic>
              </a:graphicData>
            </a:graphic>
          </wp:anchor>
        </w:drawing>
      </w:r>
      <w:r>
        <w:rPr>
          <w:rFonts w:ascii="Arial" w:eastAsia="Arial" w:hAnsi="Arial" w:cs="Arial"/>
          <w:b/>
          <w:bCs/>
          <w:sz w:val="28"/>
          <w:szCs w:val="28"/>
        </w:rPr>
        <w:t>Физические упражнения</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78" w:lineRule="exact"/>
        <w:rPr>
          <w:sz w:val="20"/>
          <w:szCs w:val="20"/>
        </w:rPr>
      </w:pPr>
    </w:p>
    <w:tbl>
      <w:tblPr>
        <w:tblW w:w="0" w:type="auto"/>
        <w:tblInd w:w="37" w:type="dxa"/>
        <w:tblLayout w:type="fixed"/>
        <w:tblCellMar>
          <w:left w:w="0" w:type="dxa"/>
          <w:right w:w="0" w:type="dxa"/>
        </w:tblCellMar>
        <w:tblLook w:val="04A0"/>
      </w:tblPr>
      <w:tblGrid>
        <w:gridCol w:w="2900"/>
        <w:gridCol w:w="420"/>
        <w:gridCol w:w="2520"/>
        <w:gridCol w:w="380"/>
        <w:gridCol w:w="3380"/>
        <w:gridCol w:w="30"/>
      </w:tblGrid>
      <w:tr w:rsidR="009651FE">
        <w:trPr>
          <w:trHeight w:val="481"/>
        </w:trPr>
        <w:tc>
          <w:tcPr>
            <w:tcW w:w="2900" w:type="dxa"/>
            <w:vMerge w:val="restart"/>
            <w:tcBorders>
              <w:top w:val="single" w:sz="8" w:space="0" w:color="auto"/>
              <w:left w:val="single" w:sz="8" w:space="0" w:color="auto"/>
              <w:right w:val="single" w:sz="8" w:space="0" w:color="auto"/>
            </w:tcBorders>
            <w:vAlign w:val="bottom"/>
          </w:tcPr>
          <w:p w:rsidR="009651FE" w:rsidRDefault="00AC5ACA">
            <w:pPr>
              <w:jc w:val="center"/>
              <w:rPr>
                <w:sz w:val="20"/>
                <w:szCs w:val="20"/>
              </w:rPr>
            </w:pPr>
            <w:r>
              <w:rPr>
                <w:rFonts w:ascii="Arial" w:eastAsia="Arial" w:hAnsi="Arial" w:cs="Arial"/>
                <w:sz w:val="24"/>
                <w:szCs w:val="24"/>
              </w:rPr>
              <w:t>Основные</w:t>
            </w:r>
          </w:p>
        </w:tc>
        <w:tc>
          <w:tcPr>
            <w:tcW w:w="420" w:type="dxa"/>
            <w:tcBorders>
              <w:right w:val="single" w:sz="8" w:space="0" w:color="auto"/>
            </w:tcBorders>
            <w:vAlign w:val="bottom"/>
          </w:tcPr>
          <w:p w:rsidR="009651FE" w:rsidRDefault="009651FE">
            <w:pPr>
              <w:rPr>
                <w:sz w:val="24"/>
                <w:szCs w:val="24"/>
              </w:rPr>
            </w:pPr>
          </w:p>
        </w:tc>
        <w:tc>
          <w:tcPr>
            <w:tcW w:w="2520" w:type="dxa"/>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sz w:val="24"/>
                <w:szCs w:val="24"/>
              </w:rPr>
              <w:t>Подготовительные</w:t>
            </w:r>
          </w:p>
        </w:tc>
        <w:tc>
          <w:tcPr>
            <w:tcW w:w="380" w:type="dxa"/>
            <w:tcBorders>
              <w:right w:val="single" w:sz="8" w:space="0" w:color="auto"/>
            </w:tcBorders>
            <w:vAlign w:val="bottom"/>
          </w:tcPr>
          <w:p w:rsidR="009651FE" w:rsidRDefault="009651FE">
            <w:pPr>
              <w:rPr>
                <w:sz w:val="24"/>
                <w:szCs w:val="24"/>
              </w:rPr>
            </w:pPr>
          </w:p>
        </w:tc>
        <w:tc>
          <w:tcPr>
            <w:tcW w:w="3380" w:type="dxa"/>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Подводящие</w:t>
            </w:r>
          </w:p>
        </w:tc>
        <w:tc>
          <w:tcPr>
            <w:tcW w:w="0" w:type="dxa"/>
            <w:vAlign w:val="bottom"/>
          </w:tcPr>
          <w:p w:rsidR="009651FE" w:rsidRDefault="009651FE">
            <w:pPr>
              <w:rPr>
                <w:sz w:val="1"/>
                <w:szCs w:val="1"/>
              </w:rPr>
            </w:pPr>
          </w:p>
        </w:tc>
      </w:tr>
      <w:tr w:rsidR="009651FE">
        <w:trPr>
          <w:trHeight w:val="156"/>
        </w:trPr>
        <w:tc>
          <w:tcPr>
            <w:tcW w:w="2900" w:type="dxa"/>
            <w:vMerge/>
            <w:tcBorders>
              <w:left w:val="single" w:sz="8" w:space="0" w:color="auto"/>
              <w:right w:val="single" w:sz="8" w:space="0" w:color="auto"/>
            </w:tcBorders>
            <w:vAlign w:val="bottom"/>
          </w:tcPr>
          <w:p w:rsidR="009651FE" w:rsidRDefault="009651FE">
            <w:pPr>
              <w:rPr>
                <w:sz w:val="13"/>
                <w:szCs w:val="13"/>
              </w:rPr>
            </w:pPr>
          </w:p>
        </w:tc>
        <w:tc>
          <w:tcPr>
            <w:tcW w:w="420" w:type="dxa"/>
            <w:tcBorders>
              <w:right w:val="single" w:sz="8" w:space="0" w:color="auto"/>
            </w:tcBorders>
            <w:vAlign w:val="bottom"/>
          </w:tcPr>
          <w:p w:rsidR="009651FE" w:rsidRDefault="009651FE">
            <w:pPr>
              <w:rPr>
                <w:sz w:val="13"/>
                <w:szCs w:val="13"/>
              </w:rPr>
            </w:pPr>
          </w:p>
        </w:tc>
        <w:tc>
          <w:tcPr>
            <w:tcW w:w="2520" w:type="dxa"/>
            <w:vMerge w:val="restart"/>
            <w:tcBorders>
              <w:right w:val="single" w:sz="8" w:space="0" w:color="auto"/>
            </w:tcBorders>
            <w:vAlign w:val="bottom"/>
          </w:tcPr>
          <w:p w:rsidR="009651FE" w:rsidRDefault="00AC5ACA">
            <w:pPr>
              <w:spacing w:line="273" w:lineRule="exact"/>
              <w:jc w:val="center"/>
              <w:rPr>
                <w:sz w:val="20"/>
                <w:szCs w:val="20"/>
              </w:rPr>
            </w:pPr>
            <w:r>
              <w:rPr>
                <w:rFonts w:ascii="Arial" w:eastAsia="Arial" w:hAnsi="Arial" w:cs="Arial"/>
                <w:sz w:val="24"/>
                <w:szCs w:val="24"/>
              </w:rPr>
              <w:t>(обеспечивают</w:t>
            </w:r>
          </w:p>
        </w:tc>
        <w:tc>
          <w:tcPr>
            <w:tcW w:w="380" w:type="dxa"/>
            <w:tcBorders>
              <w:right w:val="single" w:sz="8" w:space="0" w:color="auto"/>
            </w:tcBorders>
            <w:vAlign w:val="bottom"/>
          </w:tcPr>
          <w:p w:rsidR="009651FE" w:rsidRDefault="009651FE">
            <w:pPr>
              <w:rPr>
                <w:sz w:val="13"/>
                <w:szCs w:val="13"/>
              </w:rPr>
            </w:pPr>
          </w:p>
        </w:tc>
        <w:tc>
          <w:tcPr>
            <w:tcW w:w="3380" w:type="dxa"/>
            <w:vMerge w:val="restart"/>
            <w:tcBorders>
              <w:right w:val="single" w:sz="8" w:space="0" w:color="auto"/>
            </w:tcBorders>
            <w:vAlign w:val="bottom"/>
          </w:tcPr>
          <w:p w:rsidR="009651FE" w:rsidRDefault="00AC5ACA">
            <w:pPr>
              <w:jc w:val="center"/>
              <w:rPr>
                <w:sz w:val="20"/>
                <w:szCs w:val="20"/>
              </w:rPr>
            </w:pPr>
            <w:r>
              <w:rPr>
                <w:rFonts w:ascii="Arial" w:eastAsia="Arial" w:hAnsi="Arial" w:cs="Arial"/>
                <w:sz w:val="24"/>
                <w:szCs w:val="24"/>
              </w:rPr>
              <w:t>(обеспечивают</w:t>
            </w:r>
          </w:p>
        </w:tc>
        <w:tc>
          <w:tcPr>
            <w:tcW w:w="0" w:type="dxa"/>
            <w:vAlign w:val="bottom"/>
          </w:tcPr>
          <w:p w:rsidR="009651FE" w:rsidRDefault="009651FE">
            <w:pPr>
              <w:rPr>
                <w:sz w:val="1"/>
                <w:szCs w:val="1"/>
              </w:rPr>
            </w:pPr>
          </w:p>
        </w:tc>
      </w:tr>
      <w:tr w:rsidR="009651FE">
        <w:trPr>
          <w:trHeight w:val="120"/>
        </w:trPr>
        <w:tc>
          <w:tcPr>
            <w:tcW w:w="2900" w:type="dxa"/>
            <w:vMerge w:val="restart"/>
            <w:tcBorders>
              <w:left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(соревновательные)</w:t>
            </w:r>
          </w:p>
        </w:tc>
        <w:tc>
          <w:tcPr>
            <w:tcW w:w="420" w:type="dxa"/>
            <w:tcBorders>
              <w:right w:val="single" w:sz="8" w:space="0" w:color="auto"/>
            </w:tcBorders>
            <w:vAlign w:val="bottom"/>
          </w:tcPr>
          <w:p w:rsidR="009651FE" w:rsidRDefault="009651FE">
            <w:pPr>
              <w:rPr>
                <w:sz w:val="10"/>
                <w:szCs w:val="10"/>
              </w:rPr>
            </w:pPr>
          </w:p>
        </w:tc>
        <w:tc>
          <w:tcPr>
            <w:tcW w:w="2520" w:type="dxa"/>
            <w:vMerge/>
            <w:tcBorders>
              <w:right w:val="single" w:sz="8" w:space="0" w:color="auto"/>
            </w:tcBorders>
            <w:vAlign w:val="bottom"/>
          </w:tcPr>
          <w:p w:rsidR="009651FE" w:rsidRDefault="009651FE">
            <w:pPr>
              <w:rPr>
                <w:sz w:val="10"/>
                <w:szCs w:val="10"/>
              </w:rPr>
            </w:pPr>
          </w:p>
        </w:tc>
        <w:tc>
          <w:tcPr>
            <w:tcW w:w="380" w:type="dxa"/>
            <w:tcBorders>
              <w:right w:val="single" w:sz="8" w:space="0" w:color="auto"/>
            </w:tcBorders>
            <w:vAlign w:val="bottom"/>
          </w:tcPr>
          <w:p w:rsidR="009651FE" w:rsidRDefault="009651FE">
            <w:pPr>
              <w:rPr>
                <w:sz w:val="10"/>
                <w:szCs w:val="10"/>
              </w:rPr>
            </w:pPr>
          </w:p>
        </w:tc>
        <w:tc>
          <w:tcPr>
            <w:tcW w:w="3380" w:type="dxa"/>
            <w:vMerge/>
            <w:tcBorders>
              <w:right w:val="single" w:sz="8" w:space="0" w:color="auto"/>
            </w:tcBorders>
            <w:vAlign w:val="bottom"/>
          </w:tcPr>
          <w:p w:rsidR="009651FE" w:rsidRDefault="009651FE">
            <w:pPr>
              <w:rPr>
                <w:sz w:val="10"/>
                <w:szCs w:val="10"/>
              </w:rPr>
            </w:pPr>
          </w:p>
        </w:tc>
        <w:tc>
          <w:tcPr>
            <w:tcW w:w="0" w:type="dxa"/>
            <w:vAlign w:val="bottom"/>
          </w:tcPr>
          <w:p w:rsidR="009651FE" w:rsidRDefault="009651FE">
            <w:pPr>
              <w:rPr>
                <w:sz w:val="1"/>
                <w:szCs w:val="1"/>
              </w:rPr>
            </w:pPr>
          </w:p>
        </w:tc>
      </w:tr>
      <w:tr w:rsidR="009651FE">
        <w:trPr>
          <w:trHeight w:val="158"/>
        </w:trPr>
        <w:tc>
          <w:tcPr>
            <w:tcW w:w="2900" w:type="dxa"/>
            <w:vMerge/>
            <w:tcBorders>
              <w:left w:val="single" w:sz="8" w:space="0" w:color="auto"/>
              <w:right w:val="single" w:sz="8" w:space="0" w:color="auto"/>
            </w:tcBorders>
            <w:vAlign w:val="bottom"/>
          </w:tcPr>
          <w:p w:rsidR="009651FE" w:rsidRDefault="009651FE">
            <w:pPr>
              <w:rPr>
                <w:sz w:val="13"/>
                <w:szCs w:val="13"/>
              </w:rPr>
            </w:pPr>
          </w:p>
        </w:tc>
        <w:tc>
          <w:tcPr>
            <w:tcW w:w="420" w:type="dxa"/>
            <w:tcBorders>
              <w:right w:val="single" w:sz="8" w:space="0" w:color="auto"/>
            </w:tcBorders>
            <w:vAlign w:val="bottom"/>
          </w:tcPr>
          <w:p w:rsidR="009651FE" w:rsidRDefault="009651FE">
            <w:pPr>
              <w:rPr>
                <w:sz w:val="13"/>
                <w:szCs w:val="13"/>
              </w:rPr>
            </w:pPr>
          </w:p>
        </w:tc>
        <w:tc>
          <w:tcPr>
            <w:tcW w:w="2520" w:type="dxa"/>
            <w:vMerge w:val="restart"/>
            <w:tcBorders>
              <w:right w:val="single" w:sz="8" w:space="0" w:color="auto"/>
            </w:tcBorders>
            <w:vAlign w:val="bottom"/>
          </w:tcPr>
          <w:p w:rsidR="009651FE" w:rsidRDefault="00AC5ACA">
            <w:pPr>
              <w:spacing w:line="273" w:lineRule="exact"/>
              <w:jc w:val="center"/>
              <w:rPr>
                <w:sz w:val="20"/>
                <w:szCs w:val="20"/>
              </w:rPr>
            </w:pPr>
            <w:r>
              <w:rPr>
                <w:rFonts w:ascii="Arial" w:eastAsia="Arial" w:hAnsi="Arial" w:cs="Arial"/>
                <w:sz w:val="24"/>
                <w:szCs w:val="24"/>
              </w:rPr>
              <w:t>развитие физиче-</w:t>
            </w:r>
          </w:p>
        </w:tc>
        <w:tc>
          <w:tcPr>
            <w:tcW w:w="380" w:type="dxa"/>
            <w:tcBorders>
              <w:right w:val="single" w:sz="8" w:space="0" w:color="auto"/>
            </w:tcBorders>
            <w:vAlign w:val="bottom"/>
          </w:tcPr>
          <w:p w:rsidR="009651FE" w:rsidRDefault="009651FE">
            <w:pPr>
              <w:rPr>
                <w:sz w:val="13"/>
                <w:szCs w:val="13"/>
              </w:rPr>
            </w:pPr>
          </w:p>
        </w:tc>
        <w:tc>
          <w:tcPr>
            <w:tcW w:w="3380" w:type="dxa"/>
            <w:vMerge w:val="restart"/>
            <w:tcBorders>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качественное</w:t>
            </w:r>
          </w:p>
        </w:tc>
        <w:tc>
          <w:tcPr>
            <w:tcW w:w="0" w:type="dxa"/>
            <w:vAlign w:val="bottom"/>
          </w:tcPr>
          <w:p w:rsidR="009651FE" w:rsidRDefault="009651FE">
            <w:pPr>
              <w:rPr>
                <w:sz w:val="1"/>
                <w:szCs w:val="1"/>
              </w:rPr>
            </w:pPr>
          </w:p>
        </w:tc>
      </w:tr>
      <w:tr w:rsidR="009651FE">
        <w:trPr>
          <w:trHeight w:val="118"/>
        </w:trPr>
        <w:tc>
          <w:tcPr>
            <w:tcW w:w="2900" w:type="dxa"/>
            <w:tcBorders>
              <w:left w:val="single" w:sz="8" w:space="0" w:color="auto"/>
              <w:right w:val="single" w:sz="8" w:space="0" w:color="auto"/>
            </w:tcBorders>
            <w:vAlign w:val="bottom"/>
          </w:tcPr>
          <w:p w:rsidR="009651FE" w:rsidRDefault="009651FE">
            <w:pPr>
              <w:rPr>
                <w:sz w:val="10"/>
                <w:szCs w:val="10"/>
              </w:rPr>
            </w:pPr>
          </w:p>
        </w:tc>
        <w:tc>
          <w:tcPr>
            <w:tcW w:w="420" w:type="dxa"/>
            <w:tcBorders>
              <w:right w:val="single" w:sz="8" w:space="0" w:color="auto"/>
            </w:tcBorders>
            <w:vAlign w:val="bottom"/>
          </w:tcPr>
          <w:p w:rsidR="009651FE" w:rsidRDefault="009651FE">
            <w:pPr>
              <w:rPr>
                <w:sz w:val="10"/>
                <w:szCs w:val="10"/>
              </w:rPr>
            </w:pPr>
          </w:p>
        </w:tc>
        <w:tc>
          <w:tcPr>
            <w:tcW w:w="2520" w:type="dxa"/>
            <w:vMerge/>
            <w:tcBorders>
              <w:right w:val="single" w:sz="8" w:space="0" w:color="auto"/>
            </w:tcBorders>
            <w:vAlign w:val="bottom"/>
          </w:tcPr>
          <w:p w:rsidR="009651FE" w:rsidRDefault="009651FE">
            <w:pPr>
              <w:rPr>
                <w:sz w:val="10"/>
                <w:szCs w:val="10"/>
              </w:rPr>
            </w:pPr>
          </w:p>
        </w:tc>
        <w:tc>
          <w:tcPr>
            <w:tcW w:w="380" w:type="dxa"/>
            <w:tcBorders>
              <w:right w:val="single" w:sz="8" w:space="0" w:color="auto"/>
            </w:tcBorders>
            <w:vAlign w:val="bottom"/>
          </w:tcPr>
          <w:p w:rsidR="009651FE" w:rsidRDefault="009651FE">
            <w:pPr>
              <w:rPr>
                <w:sz w:val="10"/>
                <w:szCs w:val="10"/>
              </w:rPr>
            </w:pPr>
          </w:p>
        </w:tc>
        <w:tc>
          <w:tcPr>
            <w:tcW w:w="3380" w:type="dxa"/>
            <w:vMerge/>
            <w:tcBorders>
              <w:right w:val="single" w:sz="8" w:space="0" w:color="auto"/>
            </w:tcBorders>
            <w:vAlign w:val="bottom"/>
          </w:tcPr>
          <w:p w:rsidR="009651FE" w:rsidRDefault="009651FE">
            <w:pPr>
              <w:rPr>
                <w:sz w:val="10"/>
                <w:szCs w:val="10"/>
              </w:rPr>
            </w:pPr>
          </w:p>
        </w:tc>
        <w:tc>
          <w:tcPr>
            <w:tcW w:w="0" w:type="dxa"/>
            <w:vAlign w:val="bottom"/>
          </w:tcPr>
          <w:p w:rsidR="009651FE" w:rsidRDefault="009651FE">
            <w:pPr>
              <w:rPr>
                <w:sz w:val="1"/>
                <w:szCs w:val="1"/>
              </w:rPr>
            </w:pPr>
          </w:p>
        </w:tc>
      </w:tr>
      <w:tr w:rsidR="009651FE">
        <w:trPr>
          <w:trHeight w:val="278"/>
        </w:trPr>
        <w:tc>
          <w:tcPr>
            <w:tcW w:w="2900" w:type="dxa"/>
            <w:tcBorders>
              <w:left w:val="single" w:sz="8" w:space="0" w:color="auto"/>
              <w:right w:val="single" w:sz="8" w:space="0" w:color="auto"/>
            </w:tcBorders>
            <w:vAlign w:val="bottom"/>
          </w:tcPr>
          <w:p w:rsidR="009651FE" w:rsidRDefault="009651FE">
            <w:pPr>
              <w:rPr>
                <w:sz w:val="24"/>
                <w:szCs w:val="24"/>
              </w:rPr>
            </w:pPr>
          </w:p>
        </w:tc>
        <w:tc>
          <w:tcPr>
            <w:tcW w:w="420" w:type="dxa"/>
            <w:tcBorders>
              <w:right w:val="single" w:sz="8" w:space="0" w:color="auto"/>
            </w:tcBorders>
            <w:vAlign w:val="bottom"/>
          </w:tcPr>
          <w:p w:rsidR="009651FE" w:rsidRDefault="009651FE">
            <w:pPr>
              <w:rPr>
                <w:sz w:val="24"/>
                <w:szCs w:val="24"/>
              </w:rPr>
            </w:pPr>
          </w:p>
        </w:tc>
        <w:tc>
          <w:tcPr>
            <w:tcW w:w="2520" w:type="dxa"/>
            <w:tcBorders>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ских качеств)</w:t>
            </w:r>
          </w:p>
        </w:tc>
        <w:tc>
          <w:tcPr>
            <w:tcW w:w="380" w:type="dxa"/>
            <w:tcBorders>
              <w:right w:val="single" w:sz="8" w:space="0" w:color="auto"/>
            </w:tcBorders>
            <w:vAlign w:val="bottom"/>
          </w:tcPr>
          <w:p w:rsidR="009651FE" w:rsidRDefault="009651FE">
            <w:pPr>
              <w:rPr>
                <w:sz w:val="24"/>
                <w:szCs w:val="24"/>
              </w:rPr>
            </w:pPr>
          </w:p>
        </w:tc>
        <w:tc>
          <w:tcPr>
            <w:tcW w:w="3380" w:type="dxa"/>
            <w:tcBorders>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освоение техники)</w:t>
            </w:r>
          </w:p>
        </w:tc>
        <w:tc>
          <w:tcPr>
            <w:tcW w:w="0" w:type="dxa"/>
            <w:vAlign w:val="bottom"/>
          </w:tcPr>
          <w:p w:rsidR="009651FE" w:rsidRDefault="009651FE">
            <w:pPr>
              <w:rPr>
                <w:sz w:val="1"/>
                <w:szCs w:val="1"/>
              </w:rPr>
            </w:pPr>
          </w:p>
        </w:tc>
      </w:tr>
      <w:tr w:rsidR="009651FE">
        <w:trPr>
          <w:trHeight w:val="234"/>
        </w:trPr>
        <w:tc>
          <w:tcPr>
            <w:tcW w:w="2900" w:type="dxa"/>
            <w:tcBorders>
              <w:left w:val="single" w:sz="8" w:space="0" w:color="auto"/>
              <w:bottom w:val="single" w:sz="8" w:space="0" w:color="auto"/>
              <w:right w:val="single" w:sz="8" w:space="0" w:color="auto"/>
            </w:tcBorders>
            <w:vAlign w:val="bottom"/>
          </w:tcPr>
          <w:p w:rsidR="009651FE" w:rsidRDefault="009651FE">
            <w:pPr>
              <w:rPr>
                <w:sz w:val="20"/>
                <w:szCs w:val="20"/>
              </w:rPr>
            </w:pPr>
          </w:p>
        </w:tc>
        <w:tc>
          <w:tcPr>
            <w:tcW w:w="420" w:type="dxa"/>
            <w:tcBorders>
              <w:right w:val="single" w:sz="8" w:space="0" w:color="auto"/>
            </w:tcBorders>
            <w:vAlign w:val="bottom"/>
          </w:tcPr>
          <w:p w:rsidR="009651FE" w:rsidRDefault="009651FE">
            <w:pPr>
              <w:rPr>
                <w:sz w:val="20"/>
                <w:szCs w:val="20"/>
              </w:rPr>
            </w:pPr>
          </w:p>
        </w:tc>
        <w:tc>
          <w:tcPr>
            <w:tcW w:w="2520" w:type="dxa"/>
            <w:tcBorders>
              <w:bottom w:val="single" w:sz="8" w:space="0" w:color="auto"/>
              <w:right w:val="single" w:sz="8" w:space="0" w:color="auto"/>
            </w:tcBorders>
            <w:vAlign w:val="bottom"/>
          </w:tcPr>
          <w:p w:rsidR="009651FE" w:rsidRDefault="009651FE">
            <w:pPr>
              <w:rPr>
                <w:sz w:val="20"/>
                <w:szCs w:val="20"/>
              </w:rPr>
            </w:pPr>
          </w:p>
        </w:tc>
        <w:tc>
          <w:tcPr>
            <w:tcW w:w="380" w:type="dxa"/>
            <w:tcBorders>
              <w:right w:val="single" w:sz="8" w:space="0" w:color="auto"/>
            </w:tcBorders>
            <w:vAlign w:val="bottom"/>
          </w:tcPr>
          <w:p w:rsidR="009651FE" w:rsidRDefault="009651FE">
            <w:pPr>
              <w:rPr>
                <w:sz w:val="20"/>
                <w:szCs w:val="20"/>
              </w:rPr>
            </w:pPr>
          </w:p>
        </w:tc>
        <w:tc>
          <w:tcPr>
            <w:tcW w:w="3380" w:type="dxa"/>
            <w:tcBorders>
              <w:bottom w:val="single" w:sz="8" w:space="0" w:color="auto"/>
              <w:right w:val="single" w:sz="8" w:space="0" w:color="auto"/>
            </w:tcBorders>
            <w:vAlign w:val="bottom"/>
          </w:tcPr>
          <w:p w:rsidR="009651FE" w:rsidRDefault="009651FE">
            <w:pPr>
              <w:rPr>
                <w:sz w:val="20"/>
                <w:szCs w:val="20"/>
              </w:rPr>
            </w:pPr>
          </w:p>
        </w:tc>
        <w:tc>
          <w:tcPr>
            <w:tcW w:w="0" w:type="dxa"/>
            <w:vAlign w:val="bottom"/>
          </w:tcPr>
          <w:p w:rsidR="009651FE" w:rsidRDefault="009651FE">
            <w:pPr>
              <w:rPr>
                <w:sz w:val="1"/>
                <w:szCs w:val="1"/>
              </w:rPr>
            </w:pPr>
          </w:p>
        </w:tc>
      </w:tr>
    </w:tbl>
    <w:p w:rsidR="009651FE" w:rsidRDefault="00AC5ACA">
      <w:pPr>
        <w:spacing w:line="20" w:lineRule="exact"/>
        <w:rPr>
          <w:sz w:val="20"/>
          <w:szCs w:val="20"/>
        </w:rPr>
      </w:pPr>
      <w:r>
        <w:rPr>
          <w:noProof/>
          <w:sz w:val="20"/>
          <w:szCs w:val="20"/>
        </w:rPr>
        <w:drawing>
          <wp:anchor distT="0" distB="0" distL="114300" distR="114300" simplePos="0" relativeHeight="251649536" behindDoc="1" locked="0" layoutInCell="0" allowOverlap="1">
            <wp:simplePos x="0" y="0"/>
            <wp:positionH relativeFrom="column">
              <wp:posOffset>27305</wp:posOffset>
            </wp:positionH>
            <wp:positionV relativeFrom="paragraph">
              <wp:posOffset>-935990</wp:posOffset>
            </wp:positionV>
            <wp:extent cx="6071870" cy="882650"/>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extLst>
                    </a:blip>
                    <a:srcRect/>
                    <a:stretch>
                      <a:fillRect/>
                    </a:stretch>
                  </pic:blipFill>
                  <pic:spPr bwMode="auto">
                    <a:xfrm>
                      <a:off x="0" y="0"/>
                      <a:ext cx="6071870" cy="882650"/>
                    </a:xfrm>
                    <a:prstGeom prst="rect">
                      <a:avLst/>
                    </a:prstGeom>
                    <a:noFill/>
                  </pic:spPr>
                </pic:pic>
              </a:graphicData>
            </a:graphic>
          </wp:anchor>
        </w:drawing>
      </w:r>
    </w:p>
    <w:p w:rsidR="009651FE" w:rsidRDefault="009651FE">
      <w:pPr>
        <w:spacing w:line="219" w:lineRule="exact"/>
        <w:rPr>
          <w:sz w:val="20"/>
          <w:szCs w:val="20"/>
        </w:rPr>
      </w:pPr>
    </w:p>
    <w:p w:rsidR="009651FE" w:rsidRDefault="00AC5ACA">
      <w:pPr>
        <w:ind w:left="647"/>
        <w:rPr>
          <w:sz w:val="20"/>
          <w:szCs w:val="20"/>
        </w:rPr>
      </w:pPr>
      <w:r>
        <w:rPr>
          <w:rFonts w:eastAsia="Times New Roman"/>
          <w:b/>
          <w:bCs/>
          <w:sz w:val="24"/>
          <w:szCs w:val="24"/>
        </w:rPr>
        <w:t xml:space="preserve">Рис. 8. </w:t>
      </w:r>
      <w:r>
        <w:rPr>
          <w:rFonts w:eastAsia="Times New Roman"/>
          <w:sz w:val="24"/>
          <w:szCs w:val="24"/>
        </w:rPr>
        <w:t>Упрощенная классификация физических упражнений</w:t>
      </w:r>
      <w:r>
        <w:rPr>
          <w:rFonts w:eastAsia="Times New Roman"/>
          <w:b/>
          <w:bCs/>
          <w:sz w:val="24"/>
          <w:szCs w:val="24"/>
        </w:rPr>
        <w:t xml:space="preserve"> </w:t>
      </w:r>
      <w:r>
        <w:rPr>
          <w:rFonts w:eastAsia="Times New Roman"/>
          <w:sz w:val="24"/>
          <w:szCs w:val="24"/>
        </w:rPr>
        <w:t>(по Л.</w:t>
      </w:r>
      <w:r>
        <w:rPr>
          <w:rFonts w:eastAsia="Times New Roman"/>
          <w:b/>
          <w:bCs/>
          <w:sz w:val="24"/>
          <w:szCs w:val="24"/>
        </w:rPr>
        <w:t xml:space="preserve"> </w:t>
      </w:r>
      <w:r>
        <w:rPr>
          <w:rFonts w:eastAsia="Times New Roman"/>
          <w:sz w:val="24"/>
          <w:szCs w:val="24"/>
        </w:rPr>
        <w:t>П.</w:t>
      </w:r>
      <w:r>
        <w:rPr>
          <w:rFonts w:eastAsia="Times New Roman"/>
          <w:b/>
          <w:bCs/>
          <w:sz w:val="24"/>
          <w:szCs w:val="24"/>
        </w:rPr>
        <w:t xml:space="preserve"> </w:t>
      </w:r>
      <w:r>
        <w:rPr>
          <w:rFonts w:eastAsia="Times New Roman"/>
          <w:sz w:val="24"/>
          <w:szCs w:val="24"/>
        </w:rPr>
        <w:t>Матвееву)</w:t>
      </w:r>
    </w:p>
    <w:p w:rsidR="009651FE" w:rsidRDefault="009651FE">
      <w:pPr>
        <w:spacing w:line="293" w:lineRule="exact"/>
        <w:rPr>
          <w:sz w:val="20"/>
          <w:szCs w:val="20"/>
        </w:rPr>
      </w:pPr>
    </w:p>
    <w:p w:rsidR="009651FE" w:rsidRDefault="00AC5ACA">
      <w:pPr>
        <w:spacing w:line="238" w:lineRule="auto"/>
        <w:ind w:left="7" w:firstLine="720"/>
        <w:jc w:val="both"/>
        <w:rPr>
          <w:sz w:val="20"/>
          <w:szCs w:val="20"/>
        </w:rPr>
      </w:pPr>
      <w:r>
        <w:rPr>
          <w:rFonts w:eastAsia="Times New Roman"/>
          <w:b/>
          <w:bCs/>
          <w:i/>
          <w:iCs/>
          <w:sz w:val="28"/>
          <w:szCs w:val="28"/>
        </w:rPr>
        <w:t xml:space="preserve">Оздоровительные силы природы </w:t>
      </w:r>
      <w:r>
        <w:rPr>
          <w:rFonts w:eastAsia="Times New Roman"/>
          <w:sz w:val="28"/>
          <w:szCs w:val="28"/>
        </w:rPr>
        <w:t>относятся к средствам физического</w:t>
      </w:r>
      <w:r>
        <w:rPr>
          <w:rFonts w:eastAsia="Times New Roman"/>
          <w:b/>
          <w:bCs/>
          <w:i/>
          <w:iCs/>
          <w:sz w:val="28"/>
          <w:szCs w:val="28"/>
        </w:rPr>
        <w:t xml:space="preserve"> </w:t>
      </w:r>
      <w:r>
        <w:rPr>
          <w:rFonts w:eastAsia="Times New Roman"/>
          <w:sz w:val="28"/>
          <w:szCs w:val="28"/>
        </w:rPr>
        <w:t>воспитания, поскольку они так же, как и физические упражнения, воздействуют на саму природу человека и приводят к различным функциональным изменени-ям в его организме, и, таким образом, могут быть использованы для решения оздоровительных задач физического воспитания. Они используются в двух направлениях:</w:t>
      </w:r>
    </w:p>
    <w:p w:rsidR="009651FE" w:rsidRDefault="009651FE">
      <w:pPr>
        <w:spacing w:line="16" w:lineRule="exact"/>
        <w:rPr>
          <w:sz w:val="20"/>
          <w:szCs w:val="20"/>
        </w:rPr>
      </w:pPr>
    </w:p>
    <w:p w:rsidR="009651FE" w:rsidRDefault="00AC5ACA">
      <w:pPr>
        <w:numPr>
          <w:ilvl w:val="0"/>
          <w:numId w:val="85"/>
        </w:numPr>
        <w:tabs>
          <w:tab w:val="left" w:pos="1053"/>
        </w:tabs>
        <w:spacing w:line="234" w:lineRule="auto"/>
        <w:ind w:left="7" w:right="20" w:firstLine="713"/>
        <w:rPr>
          <w:rFonts w:eastAsia="Times New Roman"/>
          <w:sz w:val="28"/>
          <w:szCs w:val="28"/>
        </w:rPr>
      </w:pPr>
      <w:r>
        <w:rPr>
          <w:rFonts w:eastAsia="Times New Roman"/>
          <w:sz w:val="28"/>
          <w:szCs w:val="28"/>
        </w:rPr>
        <w:t>для создания условий организации и проведения занятий физического воспитания;</w:t>
      </w:r>
    </w:p>
    <w:p w:rsidR="009651FE" w:rsidRDefault="009651FE">
      <w:pPr>
        <w:spacing w:line="2" w:lineRule="exact"/>
        <w:rPr>
          <w:rFonts w:eastAsia="Times New Roman"/>
          <w:sz w:val="28"/>
          <w:szCs w:val="28"/>
        </w:rPr>
      </w:pPr>
    </w:p>
    <w:p w:rsidR="009651FE" w:rsidRDefault="00AC5ACA">
      <w:pPr>
        <w:numPr>
          <w:ilvl w:val="0"/>
          <w:numId w:val="85"/>
        </w:numPr>
        <w:tabs>
          <w:tab w:val="left" w:pos="1027"/>
        </w:tabs>
        <w:ind w:left="1027" w:hanging="307"/>
        <w:rPr>
          <w:rFonts w:eastAsia="Times New Roman"/>
          <w:sz w:val="28"/>
          <w:szCs w:val="28"/>
        </w:rPr>
      </w:pPr>
      <w:r>
        <w:rPr>
          <w:rFonts w:eastAsia="Times New Roman"/>
          <w:sz w:val="28"/>
          <w:szCs w:val="28"/>
        </w:rPr>
        <w:t>для закаливания.</w:t>
      </w:r>
    </w:p>
    <w:p w:rsidR="009651FE" w:rsidRDefault="009651FE">
      <w:pPr>
        <w:spacing w:line="30" w:lineRule="exact"/>
        <w:rPr>
          <w:sz w:val="20"/>
          <w:szCs w:val="20"/>
        </w:rPr>
      </w:pPr>
    </w:p>
    <w:p w:rsidR="009651FE" w:rsidRDefault="00AC5ACA">
      <w:pPr>
        <w:spacing w:line="252" w:lineRule="auto"/>
        <w:ind w:left="7" w:firstLine="720"/>
        <w:jc w:val="both"/>
        <w:rPr>
          <w:sz w:val="20"/>
          <w:szCs w:val="20"/>
        </w:rPr>
      </w:pPr>
      <w:r>
        <w:rPr>
          <w:rFonts w:eastAsia="Times New Roman"/>
          <w:sz w:val="28"/>
          <w:szCs w:val="28"/>
        </w:rPr>
        <w:t>Для того чтобы понять значимость и весомость этой группы средств физического воспитания, вспомним, например, условия высокогорья и сред-негорья, тренировки в которых дают спортсменам ощутимый результат в по-вышении физической работоспособности, или, например, мысленно сравните урок физической культуры, проводимый в теплом, оборудованном зале, и тот же урок на пришкольной спортивной площадке в зимнее время (ветер, снег, скользкая поверхность и т.д.), и становится ясной разница в организации и проведении уроков, а также в силе воздействия этих занятий на организм де-тей.</w:t>
      </w:r>
    </w:p>
    <w:p w:rsidR="009651FE" w:rsidRDefault="009651FE">
      <w:pPr>
        <w:spacing w:line="18" w:lineRule="exact"/>
        <w:rPr>
          <w:sz w:val="20"/>
          <w:szCs w:val="20"/>
        </w:rPr>
      </w:pPr>
    </w:p>
    <w:p w:rsidR="009651FE" w:rsidRDefault="00AC5ACA">
      <w:pPr>
        <w:spacing w:line="243" w:lineRule="auto"/>
        <w:ind w:left="7" w:firstLine="720"/>
        <w:jc w:val="both"/>
        <w:rPr>
          <w:sz w:val="20"/>
          <w:szCs w:val="20"/>
        </w:rPr>
      </w:pPr>
      <w:r>
        <w:rPr>
          <w:rFonts w:eastAsia="Times New Roman"/>
          <w:b/>
          <w:bCs/>
          <w:i/>
          <w:iCs/>
          <w:sz w:val="28"/>
          <w:szCs w:val="28"/>
        </w:rPr>
        <w:t xml:space="preserve">Гигиенические факторы и средства восстановления </w:t>
      </w:r>
      <w:r>
        <w:rPr>
          <w:rFonts w:eastAsia="Times New Roman"/>
          <w:sz w:val="28"/>
          <w:szCs w:val="28"/>
        </w:rPr>
        <w:t>включают личную</w:t>
      </w:r>
      <w:r>
        <w:rPr>
          <w:rFonts w:eastAsia="Times New Roman"/>
          <w:b/>
          <w:bCs/>
          <w:i/>
          <w:iCs/>
          <w:sz w:val="28"/>
          <w:szCs w:val="28"/>
        </w:rPr>
        <w:t xml:space="preserve"> </w:t>
      </w:r>
      <w:r>
        <w:rPr>
          <w:rFonts w:eastAsia="Times New Roman"/>
          <w:sz w:val="28"/>
          <w:szCs w:val="28"/>
        </w:rPr>
        <w:t>гигиену и гигиену труда и отдыха, режим питания, гигиену окружающей среды,</w:t>
      </w:r>
    </w:p>
    <w:p w:rsidR="009651FE" w:rsidRDefault="009651FE">
      <w:pPr>
        <w:spacing w:line="30" w:lineRule="exact"/>
        <w:rPr>
          <w:sz w:val="20"/>
          <w:szCs w:val="20"/>
        </w:rPr>
      </w:pPr>
    </w:p>
    <w:p w:rsidR="009651FE" w:rsidRDefault="00AC5ACA">
      <w:pPr>
        <w:numPr>
          <w:ilvl w:val="0"/>
          <w:numId w:val="86"/>
        </w:numPr>
        <w:tabs>
          <w:tab w:val="left" w:pos="228"/>
        </w:tabs>
        <w:spacing w:line="251" w:lineRule="auto"/>
        <w:ind w:left="7" w:hanging="7"/>
        <w:jc w:val="both"/>
        <w:rPr>
          <w:rFonts w:eastAsia="Times New Roman"/>
          <w:sz w:val="28"/>
          <w:szCs w:val="28"/>
        </w:rPr>
      </w:pPr>
      <w:r>
        <w:rPr>
          <w:rFonts w:eastAsia="Times New Roman"/>
          <w:sz w:val="28"/>
          <w:szCs w:val="28"/>
        </w:rPr>
        <w:t>также массаж, баню, витаминизацию. Эти факторы и средства на том же ос-новании, что и оздоровительные силы природы, включены в средства физиче-ского воспитания – они воздействуют и приводят к различным адаптационным перестройкам в организме человека (например, баня может быть использована не только как средство восстановления, но и как тренировочное средство, а лю-бые средства закаливания приводят к напряжению в деятельности функцио-нальных систем и позволяют сделать жизнедеятельность организма человека</w:t>
      </w:r>
    </w:p>
    <w:p w:rsidR="009651FE" w:rsidRDefault="009651FE">
      <w:pPr>
        <w:spacing w:line="8" w:lineRule="exact"/>
        <w:rPr>
          <w:rFonts w:eastAsia="Times New Roman"/>
          <w:sz w:val="28"/>
          <w:szCs w:val="28"/>
        </w:rPr>
      </w:pPr>
    </w:p>
    <w:p w:rsidR="009651FE" w:rsidRDefault="00AC5ACA">
      <w:pPr>
        <w:ind w:left="7"/>
        <w:rPr>
          <w:rFonts w:eastAsia="Times New Roman"/>
          <w:sz w:val="28"/>
          <w:szCs w:val="28"/>
        </w:rPr>
      </w:pPr>
      <w:r>
        <w:rPr>
          <w:rFonts w:eastAsia="Times New Roman"/>
          <w:sz w:val="28"/>
          <w:szCs w:val="28"/>
        </w:rPr>
        <w:t>более совершенной).</w:t>
      </w:r>
    </w:p>
    <w:p w:rsidR="009651FE" w:rsidRDefault="009651FE">
      <w:pPr>
        <w:spacing w:line="2" w:lineRule="exact"/>
        <w:rPr>
          <w:rFonts w:eastAsia="Times New Roman"/>
          <w:sz w:val="28"/>
          <w:szCs w:val="28"/>
        </w:rPr>
      </w:pPr>
    </w:p>
    <w:p w:rsidR="009651FE" w:rsidRDefault="00AC5ACA">
      <w:pPr>
        <w:ind w:left="727"/>
        <w:rPr>
          <w:rFonts w:eastAsia="Times New Roman"/>
          <w:sz w:val="28"/>
          <w:szCs w:val="28"/>
        </w:rPr>
      </w:pPr>
      <w:r>
        <w:rPr>
          <w:rFonts w:eastAsia="Times New Roman"/>
          <w:sz w:val="28"/>
          <w:szCs w:val="28"/>
        </w:rPr>
        <w:t>Указанные вспомогательные средства делятся по следующим признакам:</w:t>
      </w:r>
    </w:p>
    <w:p w:rsidR="009651FE" w:rsidRDefault="00AC5ACA">
      <w:pPr>
        <w:numPr>
          <w:ilvl w:val="1"/>
          <w:numId w:val="86"/>
        </w:numPr>
        <w:tabs>
          <w:tab w:val="left" w:pos="1027"/>
        </w:tabs>
        <w:ind w:left="1027" w:hanging="307"/>
        <w:rPr>
          <w:rFonts w:eastAsia="Times New Roman"/>
          <w:sz w:val="28"/>
          <w:szCs w:val="28"/>
        </w:rPr>
      </w:pPr>
      <w:r>
        <w:rPr>
          <w:rFonts w:eastAsia="Times New Roman"/>
          <w:sz w:val="28"/>
          <w:szCs w:val="28"/>
        </w:rPr>
        <w:t>по направленности и механизму действия;</w:t>
      </w:r>
    </w:p>
    <w:p w:rsidR="009651FE" w:rsidRDefault="009651FE">
      <w:pPr>
        <w:spacing w:line="12" w:lineRule="exact"/>
        <w:rPr>
          <w:rFonts w:eastAsia="Times New Roman"/>
          <w:sz w:val="28"/>
          <w:szCs w:val="28"/>
        </w:rPr>
      </w:pPr>
    </w:p>
    <w:p w:rsidR="009651FE" w:rsidRDefault="00AC5ACA">
      <w:pPr>
        <w:numPr>
          <w:ilvl w:val="1"/>
          <w:numId w:val="86"/>
        </w:numPr>
        <w:tabs>
          <w:tab w:val="left" w:pos="1064"/>
        </w:tabs>
        <w:spacing w:line="235" w:lineRule="auto"/>
        <w:ind w:left="7" w:firstLine="713"/>
        <w:rPr>
          <w:rFonts w:eastAsia="Times New Roman"/>
          <w:sz w:val="28"/>
          <w:szCs w:val="28"/>
        </w:rPr>
      </w:pPr>
      <w:r>
        <w:rPr>
          <w:rFonts w:eastAsia="Times New Roman"/>
          <w:sz w:val="28"/>
          <w:szCs w:val="28"/>
        </w:rPr>
        <w:t>по времени и условиям их использования (экстренные, текущие, про-филактические).</w:t>
      </w:r>
    </w:p>
    <w:p w:rsidR="009651FE" w:rsidRDefault="009651FE">
      <w:pPr>
        <w:spacing w:line="261" w:lineRule="exact"/>
        <w:rPr>
          <w:sz w:val="20"/>
          <w:szCs w:val="20"/>
        </w:rPr>
      </w:pPr>
    </w:p>
    <w:p w:rsidR="009651FE" w:rsidRPr="007046A2" w:rsidRDefault="007046A2">
      <w:pPr>
        <w:ind w:right="-6"/>
        <w:jc w:val="center"/>
        <w:rPr>
          <w:sz w:val="24"/>
          <w:szCs w:val="24"/>
          <w:lang w:val="kk-KZ"/>
        </w:rPr>
      </w:pPr>
      <w:r>
        <w:rPr>
          <w:rFonts w:ascii="Arial" w:eastAsia="Arial" w:hAnsi="Arial" w:cs="Arial"/>
          <w:sz w:val="24"/>
          <w:szCs w:val="24"/>
          <w:lang w:val="kk-KZ"/>
        </w:rPr>
        <w:t>62</w:t>
      </w:r>
    </w:p>
    <w:p w:rsidR="009651FE" w:rsidRDefault="009651FE">
      <w:pPr>
        <w:sectPr w:rsidR="009651FE">
          <w:pgSz w:w="11900" w:h="16841"/>
          <w:pgMar w:top="1322" w:right="1126" w:bottom="148" w:left="1133" w:header="0" w:footer="0" w:gutter="0"/>
          <w:cols w:space="720" w:equalWidth="0">
            <w:col w:w="9647"/>
          </w:cols>
        </w:sectPr>
      </w:pPr>
    </w:p>
    <w:p w:rsidR="009651FE" w:rsidRDefault="00AC5ACA">
      <w:pPr>
        <w:spacing w:line="235" w:lineRule="auto"/>
        <w:ind w:firstLine="720"/>
        <w:rPr>
          <w:sz w:val="20"/>
          <w:szCs w:val="20"/>
        </w:rPr>
      </w:pPr>
      <w:r>
        <w:rPr>
          <w:rFonts w:eastAsia="Times New Roman"/>
          <w:sz w:val="28"/>
          <w:szCs w:val="28"/>
        </w:rPr>
        <w:lastRenderedPageBreak/>
        <w:t>По первому признаку (по направленности и механизму действия) они мо-гут быть:</w:t>
      </w:r>
    </w:p>
    <w:p w:rsidR="009651FE" w:rsidRDefault="009651FE">
      <w:pPr>
        <w:spacing w:line="15" w:lineRule="exact"/>
        <w:rPr>
          <w:sz w:val="20"/>
          <w:szCs w:val="20"/>
        </w:rPr>
      </w:pPr>
    </w:p>
    <w:p w:rsidR="009651FE" w:rsidRDefault="00AC5ACA">
      <w:pPr>
        <w:numPr>
          <w:ilvl w:val="0"/>
          <w:numId w:val="87"/>
        </w:numPr>
        <w:tabs>
          <w:tab w:val="left" w:pos="994"/>
        </w:tabs>
        <w:spacing w:line="236" w:lineRule="auto"/>
        <w:ind w:firstLine="713"/>
        <w:jc w:val="both"/>
        <w:rPr>
          <w:rFonts w:eastAsia="Times New Roman"/>
          <w:sz w:val="28"/>
          <w:szCs w:val="28"/>
        </w:rPr>
      </w:pPr>
      <w:r>
        <w:rPr>
          <w:rFonts w:eastAsia="Times New Roman"/>
          <w:sz w:val="28"/>
          <w:szCs w:val="28"/>
        </w:rPr>
        <w:t>педагогическими (рациональное сочетание работы и отдыха, введение восстановительных тренировок и сборов, вариативность вспомогательных средств подготовки, объема и интенсивности нагрузок и т.д.);</w:t>
      </w:r>
    </w:p>
    <w:p w:rsidR="009651FE" w:rsidRDefault="009651FE">
      <w:pPr>
        <w:spacing w:line="14" w:lineRule="exact"/>
        <w:rPr>
          <w:rFonts w:eastAsia="Times New Roman"/>
          <w:sz w:val="28"/>
          <w:szCs w:val="28"/>
        </w:rPr>
      </w:pPr>
    </w:p>
    <w:p w:rsidR="009651FE" w:rsidRDefault="00AC5ACA">
      <w:pPr>
        <w:numPr>
          <w:ilvl w:val="0"/>
          <w:numId w:val="87"/>
        </w:numPr>
        <w:tabs>
          <w:tab w:val="left" w:pos="977"/>
        </w:tabs>
        <w:spacing w:line="234" w:lineRule="auto"/>
        <w:ind w:firstLine="713"/>
        <w:rPr>
          <w:rFonts w:eastAsia="Times New Roman"/>
          <w:sz w:val="28"/>
          <w:szCs w:val="28"/>
        </w:rPr>
      </w:pPr>
      <w:r>
        <w:rPr>
          <w:rFonts w:eastAsia="Times New Roman"/>
          <w:sz w:val="28"/>
          <w:szCs w:val="28"/>
        </w:rPr>
        <w:t>психологическими (подбор вспомогательных средств с учетом индиви-дуальных особенностей занимающегося, регуляция сна, психорегуляция и др.).</w:t>
      </w:r>
    </w:p>
    <w:p w:rsidR="009651FE" w:rsidRDefault="009651FE">
      <w:pPr>
        <w:spacing w:line="4"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Кроме  того,  вспомогательные  средства  физического  воспитания  могут</w:t>
      </w:r>
    </w:p>
    <w:p w:rsidR="009651FE" w:rsidRDefault="00AC5ACA">
      <w:pPr>
        <w:rPr>
          <w:rFonts w:eastAsia="Times New Roman"/>
          <w:sz w:val="28"/>
          <w:szCs w:val="28"/>
        </w:rPr>
      </w:pPr>
      <w:r>
        <w:rPr>
          <w:rFonts w:eastAsia="Times New Roman"/>
          <w:sz w:val="28"/>
          <w:szCs w:val="28"/>
        </w:rPr>
        <w:t>быть:</w:t>
      </w:r>
    </w:p>
    <w:p w:rsidR="009651FE" w:rsidRDefault="009651FE">
      <w:pPr>
        <w:spacing w:line="12" w:lineRule="exact"/>
        <w:rPr>
          <w:rFonts w:eastAsia="Times New Roman"/>
          <w:sz w:val="28"/>
          <w:szCs w:val="28"/>
        </w:rPr>
      </w:pPr>
    </w:p>
    <w:p w:rsidR="009651FE" w:rsidRDefault="00AC5ACA">
      <w:pPr>
        <w:numPr>
          <w:ilvl w:val="0"/>
          <w:numId w:val="87"/>
        </w:numPr>
        <w:tabs>
          <w:tab w:val="left" w:pos="1049"/>
        </w:tabs>
        <w:spacing w:line="234" w:lineRule="auto"/>
        <w:ind w:right="20" w:firstLine="713"/>
        <w:rPr>
          <w:rFonts w:eastAsia="Times New Roman"/>
          <w:sz w:val="28"/>
          <w:szCs w:val="28"/>
        </w:rPr>
      </w:pPr>
      <w:r>
        <w:rPr>
          <w:rFonts w:eastAsia="Times New Roman"/>
          <w:sz w:val="28"/>
          <w:szCs w:val="28"/>
        </w:rPr>
        <w:t>естественно-гигиеническими (питание, рациональный режим жизни, естественные силы природы);</w:t>
      </w:r>
    </w:p>
    <w:p w:rsidR="009651FE" w:rsidRDefault="009651FE">
      <w:pPr>
        <w:spacing w:line="15" w:lineRule="exact"/>
        <w:rPr>
          <w:rFonts w:eastAsia="Times New Roman"/>
          <w:sz w:val="28"/>
          <w:szCs w:val="28"/>
        </w:rPr>
      </w:pPr>
    </w:p>
    <w:p w:rsidR="009651FE" w:rsidRDefault="00AC5ACA">
      <w:pPr>
        <w:numPr>
          <w:ilvl w:val="0"/>
          <w:numId w:val="87"/>
        </w:numPr>
        <w:tabs>
          <w:tab w:val="left" w:pos="960"/>
        </w:tabs>
        <w:spacing w:line="237" w:lineRule="auto"/>
        <w:ind w:left="720" w:right="180" w:hanging="7"/>
        <w:rPr>
          <w:rFonts w:eastAsia="Times New Roman"/>
          <w:sz w:val="28"/>
          <w:szCs w:val="28"/>
        </w:rPr>
      </w:pPr>
      <w:r>
        <w:rPr>
          <w:rFonts w:eastAsia="Times New Roman"/>
          <w:sz w:val="28"/>
          <w:szCs w:val="28"/>
        </w:rPr>
        <w:t>специально-вспомогательными (термо-, электро-, баротерапия и др.). Основными направлениями использования указанных средств являются: 1. Организация тренирующего воздействия на организм;</w:t>
      </w:r>
    </w:p>
    <w:p w:rsidR="009651FE" w:rsidRDefault="00AC5ACA">
      <w:pPr>
        <w:ind w:left="720"/>
        <w:rPr>
          <w:rFonts w:eastAsia="Times New Roman"/>
          <w:sz w:val="28"/>
          <w:szCs w:val="28"/>
        </w:rPr>
      </w:pPr>
      <w:r>
        <w:rPr>
          <w:rFonts w:eastAsia="Times New Roman"/>
          <w:sz w:val="28"/>
          <w:szCs w:val="28"/>
        </w:rPr>
        <w:t>2. Быстрейшее устранение явлений утомления после перенесенных нагру-</w:t>
      </w:r>
    </w:p>
    <w:p w:rsidR="009651FE" w:rsidRDefault="00AC5ACA">
      <w:pPr>
        <w:rPr>
          <w:sz w:val="20"/>
          <w:szCs w:val="20"/>
        </w:rPr>
      </w:pPr>
      <w:r>
        <w:rPr>
          <w:rFonts w:eastAsia="Times New Roman"/>
          <w:sz w:val="28"/>
          <w:szCs w:val="28"/>
        </w:rPr>
        <w:t>зок;</w:t>
      </w:r>
    </w:p>
    <w:p w:rsidR="009651FE" w:rsidRDefault="009651FE">
      <w:pPr>
        <w:spacing w:line="12" w:lineRule="exact"/>
        <w:rPr>
          <w:sz w:val="20"/>
          <w:szCs w:val="20"/>
        </w:rPr>
      </w:pPr>
    </w:p>
    <w:p w:rsidR="009651FE" w:rsidRDefault="00AC5ACA">
      <w:pPr>
        <w:numPr>
          <w:ilvl w:val="0"/>
          <w:numId w:val="88"/>
        </w:numPr>
        <w:tabs>
          <w:tab w:val="left" w:pos="1068"/>
        </w:tabs>
        <w:spacing w:line="234" w:lineRule="auto"/>
        <w:ind w:firstLine="713"/>
        <w:rPr>
          <w:rFonts w:eastAsia="Times New Roman"/>
          <w:sz w:val="28"/>
          <w:szCs w:val="28"/>
        </w:rPr>
      </w:pPr>
      <w:r>
        <w:rPr>
          <w:rFonts w:eastAsia="Times New Roman"/>
          <w:sz w:val="28"/>
          <w:szCs w:val="28"/>
        </w:rPr>
        <w:t>Предварительная стимуляция работоспособности перед началом вы-полнения физических нагрузок.</w:t>
      </w:r>
    </w:p>
    <w:p w:rsidR="009651FE" w:rsidRDefault="009651FE">
      <w:pPr>
        <w:spacing w:line="329" w:lineRule="exact"/>
        <w:rPr>
          <w:sz w:val="20"/>
          <w:szCs w:val="20"/>
        </w:rPr>
      </w:pPr>
    </w:p>
    <w:p w:rsidR="009651FE" w:rsidRDefault="00AC5ACA">
      <w:pPr>
        <w:ind w:right="20"/>
        <w:jc w:val="center"/>
        <w:rPr>
          <w:sz w:val="20"/>
          <w:szCs w:val="20"/>
        </w:rPr>
      </w:pPr>
      <w:r>
        <w:rPr>
          <w:rFonts w:eastAsia="Times New Roman"/>
          <w:b/>
          <w:bCs/>
          <w:sz w:val="32"/>
          <w:szCs w:val="32"/>
        </w:rPr>
        <w:t>3.3. Методы физического воспитания</w:t>
      </w:r>
    </w:p>
    <w:p w:rsidR="009651FE" w:rsidRDefault="009651FE">
      <w:pPr>
        <w:spacing w:line="332" w:lineRule="exact"/>
        <w:rPr>
          <w:sz w:val="20"/>
          <w:szCs w:val="20"/>
        </w:rPr>
      </w:pPr>
    </w:p>
    <w:p w:rsidR="009651FE" w:rsidRDefault="00AC5ACA">
      <w:pPr>
        <w:numPr>
          <w:ilvl w:val="0"/>
          <w:numId w:val="89"/>
        </w:numPr>
        <w:tabs>
          <w:tab w:val="left" w:pos="1008"/>
        </w:tabs>
        <w:spacing w:line="236" w:lineRule="auto"/>
        <w:ind w:firstLine="713"/>
        <w:jc w:val="both"/>
        <w:rPr>
          <w:rFonts w:eastAsia="Times New Roman"/>
          <w:sz w:val="28"/>
          <w:szCs w:val="28"/>
        </w:rPr>
      </w:pPr>
      <w:r>
        <w:rPr>
          <w:rFonts w:eastAsia="Times New Roman"/>
          <w:sz w:val="28"/>
          <w:szCs w:val="28"/>
        </w:rPr>
        <w:t xml:space="preserve">физическом воспитании </w:t>
      </w:r>
      <w:r>
        <w:rPr>
          <w:rFonts w:eastAsia="Times New Roman"/>
          <w:b/>
          <w:bCs/>
          <w:sz w:val="28"/>
          <w:szCs w:val="28"/>
        </w:rPr>
        <w:t>методом</w:t>
      </w:r>
      <w:r>
        <w:rPr>
          <w:rFonts w:eastAsia="Times New Roman"/>
          <w:sz w:val="28"/>
          <w:szCs w:val="28"/>
        </w:rPr>
        <w:t xml:space="preserve"> принято считать способ достижения цели, решения конкретной задачи, или совокупность приемов и операций, ис-пользуемых для ее решения.</w:t>
      </w:r>
    </w:p>
    <w:p w:rsidR="009651FE" w:rsidRDefault="009651FE">
      <w:pPr>
        <w:spacing w:line="14" w:lineRule="exact"/>
        <w:rPr>
          <w:rFonts w:eastAsia="Times New Roman"/>
          <w:sz w:val="28"/>
          <w:szCs w:val="28"/>
        </w:rPr>
      </w:pPr>
    </w:p>
    <w:p w:rsidR="009651FE" w:rsidRDefault="00AC5ACA">
      <w:pPr>
        <w:numPr>
          <w:ilvl w:val="0"/>
          <w:numId w:val="89"/>
        </w:numPr>
        <w:tabs>
          <w:tab w:val="left" w:pos="1027"/>
        </w:tabs>
        <w:spacing w:line="235" w:lineRule="auto"/>
        <w:ind w:firstLine="713"/>
        <w:rPr>
          <w:rFonts w:eastAsia="Times New Roman"/>
          <w:sz w:val="28"/>
          <w:szCs w:val="28"/>
        </w:rPr>
      </w:pPr>
      <w:r>
        <w:rPr>
          <w:rFonts w:eastAsia="Times New Roman"/>
          <w:sz w:val="28"/>
          <w:szCs w:val="28"/>
        </w:rPr>
        <w:t>процессе физического воспитания применяются разнообразные мето-ды, среди которых можно выделить две большие группы (рис. 9).</w:t>
      </w:r>
    </w:p>
    <w:p w:rsidR="009651FE" w:rsidRDefault="009651FE">
      <w:pPr>
        <w:spacing w:line="20" w:lineRule="exact"/>
        <w:rPr>
          <w:rFonts w:eastAsia="Times New Roman"/>
          <w:sz w:val="28"/>
          <w:szCs w:val="28"/>
        </w:rPr>
      </w:pPr>
    </w:p>
    <w:p w:rsidR="009651FE" w:rsidRDefault="00AC5ACA">
      <w:pPr>
        <w:ind w:left="1440"/>
        <w:rPr>
          <w:rFonts w:eastAsia="Times New Roman"/>
          <w:sz w:val="28"/>
          <w:szCs w:val="28"/>
        </w:rPr>
      </w:pPr>
      <w:r>
        <w:rPr>
          <w:rFonts w:eastAsia="Times New Roman"/>
          <w:sz w:val="28"/>
          <w:szCs w:val="28"/>
        </w:rPr>
        <w:t>Первая группа объединяет общепедагогические методы,</w:t>
      </w:r>
    </w:p>
    <w:p w:rsidR="009651FE" w:rsidRDefault="009651FE">
      <w:pPr>
        <w:spacing w:line="32" w:lineRule="exact"/>
        <w:rPr>
          <w:rFonts w:eastAsia="Times New Roman"/>
          <w:sz w:val="28"/>
          <w:szCs w:val="28"/>
        </w:rPr>
      </w:pPr>
    </w:p>
    <w:p w:rsidR="009651FE" w:rsidRDefault="00AC5ACA">
      <w:pPr>
        <w:spacing w:line="235" w:lineRule="auto"/>
        <w:ind w:left="1440"/>
        <w:rPr>
          <w:rFonts w:eastAsia="Times New Roman"/>
          <w:sz w:val="28"/>
          <w:szCs w:val="28"/>
        </w:rPr>
      </w:pPr>
      <w:r>
        <w:rPr>
          <w:rFonts w:eastAsia="Times New Roman"/>
          <w:sz w:val="28"/>
          <w:szCs w:val="28"/>
        </w:rPr>
        <w:t>Вторая включает специфические, используемые только в физиче-ском воспитании, методы упражнения.</w:t>
      </w:r>
    </w:p>
    <w:p w:rsidR="009651FE" w:rsidRDefault="009651FE">
      <w:pPr>
        <w:spacing w:line="15"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Группа общепедагогических методов включает, в свою очередь, две под-группы методов: вербальные (словесные) и наглядные. В основе вербальных методов лежит воздействие на вторую сигнальную систему, позволяющее вос-создавать действительность в представлениях о движениях (создается так назы-ваемый логический образ движения). В основе наглядных методов лежит воз-действие на первую сигнальную систему, способствующее созданию чувствен-ного образа движения.</w:t>
      </w:r>
    </w:p>
    <w:p w:rsidR="009651FE" w:rsidRDefault="009651FE">
      <w:pPr>
        <w:spacing w:line="19" w:lineRule="exact"/>
        <w:rPr>
          <w:rFonts w:eastAsia="Times New Roman"/>
          <w:sz w:val="28"/>
          <w:szCs w:val="28"/>
        </w:rPr>
      </w:pPr>
    </w:p>
    <w:p w:rsidR="009651FE" w:rsidRDefault="00AC5ACA">
      <w:pPr>
        <w:numPr>
          <w:ilvl w:val="0"/>
          <w:numId w:val="89"/>
        </w:numPr>
        <w:tabs>
          <w:tab w:val="left" w:pos="998"/>
        </w:tabs>
        <w:spacing w:line="238" w:lineRule="auto"/>
        <w:ind w:firstLine="713"/>
        <w:jc w:val="both"/>
        <w:rPr>
          <w:rFonts w:eastAsia="Times New Roman"/>
          <w:sz w:val="28"/>
          <w:szCs w:val="28"/>
        </w:rPr>
      </w:pPr>
      <w:r>
        <w:rPr>
          <w:rFonts w:eastAsia="Times New Roman"/>
          <w:sz w:val="28"/>
          <w:szCs w:val="28"/>
        </w:rPr>
        <w:t>процессе физического воспитания все специфические и общепедагоги-ческие методы применяются в единстве. Это объясняется с одной стороны - не-возможностью решения задач обучения без словесной информации и без образ-ного представления, а с другой стороны тем, что изменений в уровне физиче-ской подготовленности нельзя добиться только за счет использования общепе-дагогических методов. Таким образом, методы упражнения призваны обеспе-чить практическую сторону физического воспитания.</w:t>
      </w:r>
    </w:p>
    <w:p w:rsidR="009651FE" w:rsidRDefault="00AC5ACA">
      <w:pPr>
        <w:spacing w:line="20" w:lineRule="exact"/>
        <w:rPr>
          <w:sz w:val="20"/>
          <w:szCs w:val="20"/>
        </w:rPr>
      </w:pPr>
      <w:r>
        <w:rPr>
          <w:noProof/>
          <w:sz w:val="20"/>
          <w:szCs w:val="20"/>
        </w:rPr>
        <w:drawing>
          <wp:anchor distT="0" distB="0" distL="114300" distR="114300" simplePos="0" relativeHeight="251650560" behindDoc="1" locked="0" layoutInCell="0" allowOverlap="1">
            <wp:simplePos x="0" y="0"/>
            <wp:positionH relativeFrom="column">
              <wp:posOffset>681355</wp:posOffset>
            </wp:positionH>
            <wp:positionV relativeFrom="paragraph">
              <wp:posOffset>-3498215</wp:posOffset>
            </wp:positionV>
            <wp:extent cx="164465" cy="434340"/>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63" w:lineRule="exact"/>
        <w:rPr>
          <w:sz w:val="20"/>
          <w:szCs w:val="20"/>
        </w:rPr>
      </w:pPr>
    </w:p>
    <w:p w:rsidR="009651FE" w:rsidRPr="007046A2" w:rsidRDefault="007046A2">
      <w:pPr>
        <w:ind w:right="20"/>
        <w:jc w:val="center"/>
        <w:rPr>
          <w:sz w:val="24"/>
          <w:szCs w:val="24"/>
          <w:lang w:val="kk-KZ"/>
        </w:rPr>
      </w:pPr>
      <w:r>
        <w:rPr>
          <w:rFonts w:ascii="Arial" w:eastAsia="Arial" w:hAnsi="Arial" w:cs="Arial"/>
          <w:sz w:val="24"/>
          <w:szCs w:val="24"/>
          <w:lang w:val="kk-KZ"/>
        </w:rPr>
        <w:t>63</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ind w:right="-39"/>
        <w:jc w:val="center"/>
        <w:rPr>
          <w:sz w:val="20"/>
          <w:szCs w:val="20"/>
        </w:rPr>
      </w:pPr>
      <w:r>
        <w:rPr>
          <w:rFonts w:ascii="Arial Narrow" w:eastAsia="Arial Narrow" w:hAnsi="Arial Narrow" w:cs="Arial Narrow"/>
          <w:noProof/>
          <w:sz w:val="28"/>
          <w:szCs w:val="28"/>
        </w:rPr>
        <w:lastRenderedPageBreak/>
        <w:drawing>
          <wp:anchor distT="0" distB="0" distL="114300" distR="114300" simplePos="0" relativeHeight="251651584" behindDoc="1" locked="0" layoutInCell="0" allowOverlap="1">
            <wp:simplePos x="0" y="0"/>
            <wp:positionH relativeFrom="page">
              <wp:posOffset>1892300</wp:posOffset>
            </wp:positionH>
            <wp:positionV relativeFrom="page">
              <wp:posOffset>719455</wp:posOffset>
            </wp:positionV>
            <wp:extent cx="3796030" cy="560070"/>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a:clrChange>
                        <a:clrFrom>
                          <a:srgbClr val="FFFFFF"/>
                        </a:clrFrom>
                        <a:clrTo>
                          <a:srgbClr val="FFFFFF">
                            <a:alpha val="0"/>
                          </a:srgbClr>
                        </a:clrTo>
                      </a:clrChange>
                      <a:extLst>
                        <a:ext uri="{28A0092B-C50C-407E-A947-70E740481C1C}"/>
                      </a:extLst>
                    </a:blip>
                    <a:srcRect/>
                    <a:stretch>
                      <a:fillRect/>
                    </a:stretch>
                  </pic:blipFill>
                  <pic:spPr bwMode="auto">
                    <a:xfrm>
                      <a:off x="0" y="0"/>
                      <a:ext cx="3796030" cy="560070"/>
                    </a:xfrm>
                    <a:prstGeom prst="rect">
                      <a:avLst/>
                    </a:prstGeom>
                    <a:noFill/>
                  </pic:spPr>
                </pic:pic>
              </a:graphicData>
            </a:graphic>
          </wp:anchor>
        </w:drawing>
      </w:r>
      <w:r>
        <w:rPr>
          <w:rFonts w:ascii="Arial Narrow" w:eastAsia="Arial Narrow" w:hAnsi="Arial Narrow" w:cs="Arial Narrow"/>
          <w:sz w:val="28"/>
          <w:szCs w:val="28"/>
        </w:rPr>
        <w:t>Методы физического воспитания</w:t>
      </w:r>
    </w:p>
    <w:p w:rsidR="009651FE" w:rsidRDefault="009651FE">
      <w:pPr>
        <w:spacing w:line="200" w:lineRule="exact"/>
        <w:rPr>
          <w:sz w:val="20"/>
          <w:szCs w:val="20"/>
        </w:rPr>
      </w:pPr>
    </w:p>
    <w:p w:rsidR="009651FE" w:rsidRDefault="009651FE">
      <w:pPr>
        <w:spacing w:line="275" w:lineRule="exact"/>
        <w:rPr>
          <w:sz w:val="20"/>
          <w:szCs w:val="20"/>
        </w:rPr>
      </w:pPr>
    </w:p>
    <w:tbl>
      <w:tblPr>
        <w:tblW w:w="0" w:type="auto"/>
        <w:tblInd w:w="10" w:type="dxa"/>
        <w:tblLayout w:type="fixed"/>
        <w:tblCellMar>
          <w:left w:w="0" w:type="dxa"/>
          <w:right w:w="0" w:type="dxa"/>
        </w:tblCellMar>
        <w:tblLook w:val="04A0"/>
      </w:tblPr>
      <w:tblGrid>
        <w:gridCol w:w="3940"/>
        <w:gridCol w:w="1300"/>
        <w:gridCol w:w="4400"/>
      </w:tblGrid>
      <w:tr w:rsidR="009651FE">
        <w:trPr>
          <w:trHeight w:val="422"/>
        </w:trPr>
        <w:tc>
          <w:tcPr>
            <w:tcW w:w="3940" w:type="dxa"/>
            <w:tcBorders>
              <w:top w:val="single" w:sz="8" w:space="0" w:color="auto"/>
              <w:left w:val="single" w:sz="8" w:space="0" w:color="auto"/>
              <w:right w:val="single" w:sz="8" w:space="0" w:color="auto"/>
            </w:tcBorders>
            <w:vAlign w:val="bottom"/>
          </w:tcPr>
          <w:p w:rsidR="009651FE" w:rsidRDefault="00AC5ACA">
            <w:pPr>
              <w:ind w:left="820"/>
              <w:rPr>
                <w:sz w:val="20"/>
                <w:szCs w:val="20"/>
              </w:rPr>
            </w:pPr>
            <w:r>
              <w:rPr>
                <w:rFonts w:ascii="Arial Narrow" w:eastAsia="Arial Narrow" w:hAnsi="Arial Narrow" w:cs="Arial Narrow"/>
                <w:sz w:val="28"/>
                <w:szCs w:val="28"/>
              </w:rPr>
              <w:t>Общепедагогические</w:t>
            </w:r>
          </w:p>
        </w:tc>
        <w:tc>
          <w:tcPr>
            <w:tcW w:w="1300" w:type="dxa"/>
            <w:tcBorders>
              <w:right w:val="single" w:sz="8" w:space="0" w:color="auto"/>
            </w:tcBorders>
            <w:vAlign w:val="bottom"/>
          </w:tcPr>
          <w:p w:rsidR="009651FE" w:rsidRDefault="009651FE">
            <w:pPr>
              <w:rPr>
                <w:sz w:val="24"/>
                <w:szCs w:val="24"/>
              </w:rPr>
            </w:pPr>
          </w:p>
        </w:tc>
        <w:tc>
          <w:tcPr>
            <w:tcW w:w="4400" w:type="dxa"/>
            <w:tcBorders>
              <w:top w:val="single" w:sz="8" w:space="0" w:color="auto"/>
              <w:right w:val="single" w:sz="8" w:space="0" w:color="auto"/>
            </w:tcBorders>
            <w:vAlign w:val="bottom"/>
          </w:tcPr>
          <w:p w:rsidR="009651FE" w:rsidRDefault="00AC5ACA">
            <w:pPr>
              <w:ind w:left="1080"/>
              <w:rPr>
                <w:sz w:val="20"/>
                <w:szCs w:val="20"/>
              </w:rPr>
            </w:pPr>
            <w:r>
              <w:rPr>
                <w:rFonts w:ascii="Arial Narrow" w:eastAsia="Arial Narrow" w:hAnsi="Arial Narrow" w:cs="Arial Narrow"/>
                <w:sz w:val="28"/>
                <w:szCs w:val="28"/>
              </w:rPr>
              <w:t>Методы упражнения</w:t>
            </w:r>
          </w:p>
        </w:tc>
      </w:tr>
      <w:tr w:rsidR="009651FE">
        <w:trPr>
          <w:trHeight w:val="157"/>
        </w:trPr>
        <w:tc>
          <w:tcPr>
            <w:tcW w:w="3940" w:type="dxa"/>
            <w:tcBorders>
              <w:left w:val="single" w:sz="8" w:space="0" w:color="auto"/>
              <w:bottom w:val="single" w:sz="8" w:space="0" w:color="auto"/>
              <w:right w:val="single" w:sz="8" w:space="0" w:color="auto"/>
            </w:tcBorders>
            <w:vAlign w:val="bottom"/>
          </w:tcPr>
          <w:p w:rsidR="009651FE" w:rsidRDefault="009651FE">
            <w:pPr>
              <w:rPr>
                <w:sz w:val="13"/>
                <w:szCs w:val="13"/>
              </w:rPr>
            </w:pPr>
          </w:p>
        </w:tc>
        <w:tc>
          <w:tcPr>
            <w:tcW w:w="1300" w:type="dxa"/>
            <w:tcBorders>
              <w:right w:val="single" w:sz="8" w:space="0" w:color="auto"/>
            </w:tcBorders>
            <w:vAlign w:val="bottom"/>
          </w:tcPr>
          <w:p w:rsidR="009651FE" w:rsidRDefault="009651FE">
            <w:pPr>
              <w:rPr>
                <w:sz w:val="13"/>
                <w:szCs w:val="13"/>
              </w:rPr>
            </w:pPr>
          </w:p>
        </w:tc>
        <w:tc>
          <w:tcPr>
            <w:tcW w:w="4400" w:type="dxa"/>
            <w:tcBorders>
              <w:bottom w:val="single" w:sz="8" w:space="0" w:color="auto"/>
              <w:right w:val="single" w:sz="8" w:space="0" w:color="auto"/>
            </w:tcBorders>
            <w:vAlign w:val="bottom"/>
          </w:tcPr>
          <w:p w:rsidR="009651FE" w:rsidRDefault="009651FE">
            <w:pPr>
              <w:rPr>
                <w:sz w:val="13"/>
                <w:szCs w:val="13"/>
              </w:rPr>
            </w:pPr>
          </w:p>
        </w:tc>
      </w:tr>
    </w:tbl>
    <w:p w:rsidR="009651FE" w:rsidRDefault="00AC5ACA">
      <w:pPr>
        <w:spacing w:line="20" w:lineRule="exact"/>
        <w:rPr>
          <w:sz w:val="20"/>
          <w:szCs w:val="20"/>
        </w:rPr>
      </w:pPr>
      <w:r>
        <w:rPr>
          <w:noProof/>
          <w:sz w:val="20"/>
          <w:szCs w:val="20"/>
        </w:rPr>
        <w:drawing>
          <wp:anchor distT="0" distB="0" distL="114300" distR="114300" simplePos="0" relativeHeight="251652608" behindDoc="1" locked="0" layoutInCell="0" allowOverlap="1">
            <wp:simplePos x="0" y="0"/>
            <wp:positionH relativeFrom="column">
              <wp:posOffset>635</wp:posOffset>
            </wp:positionH>
            <wp:positionV relativeFrom="paragraph">
              <wp:posOffset>-323850</wp:posOffset>
            </wp:positionV>
            <wp:extent cx="6106795" cy="4532630"/>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extLst>
                    </a:blip>
                    <a:srcRect/>
                    <a:stretch>
                      <a:fillRect/>
                    </a:stretch>
                  </pic:blipFill>
                  <pic:spPr bwMode="auto">
                    <a:xfrm>
                      <a:off x="0" y="0"/>
                      <a:ext cx="6106795" cy="4532630"/>
                    </a:xfrm>
                    <a:prstGeom prst="rect">
                      <a:avLst/>
                    </a:prstGeom>
                    <a:noFill/>
                  </pic:spPr>
                </pic:pic>
              </a:graphicData>
            </a:graphic>
          </wp:anchor>
        </w:drawing>
      </w:r>
    </w:p>
    <w:p w:rsidR="009651FE" w:rsidRDefault="009651FE">
      <w:pPr>
        <w:sectPr w:rsidR="009651FE">
          <w:pgSz w:w="11900" w:h="16841"/>
          <w:pgMar w:top="1213" w:right="1126" w:bottom="148" w:left="1120" w:header="0" w:footer="0" w:gutter="0"/>
          <w:cols w:space="720" w:equalWidth="0">
            <w:col w:w="9660"/>
          </w:cols>
        </w:sectPr>
      </w:pPr>
    </w:p>
    <w:p w:rsidR="009651FE" w:rsidRDefault="009651FE">
      <w:pPr>
        <w:spacing w:line="200" w:lineRule="exact"/>
        <w:rPr>
          <w:sz w:val="20"/>
          <w:szCs w:val="20"/>
        </w:rPr>
      </w:pPr>
    </w:p>
    <w:p w:rsidR="009651FE" w:rsidRDefault="009651FE">
      <w:pPr>
        <w:spacing w:line="272" w:lineRule="exact"/>
        <w:rPr>
          <w:sz w:val="20"/>
          <w:szCs w:val="20"/>
        </w:rPr>
      </w:pPr>
    </w:p>
    <w:tbl>
      <w:tblPr>
        <w:tblW w:w="0" w:type="auto"/>
        <w:tblInd w:w="490" w:type="dxa"/>
        <w:tblLayout w:type="fixed"/>
        <w:tblCellMar>
          <w:left w:w="0" w:type="dxa"/>
          <w:right w:w="0" w:type="dxa"/>
        </w:tblCellMar>
        <w:tblLook w:val="04A0"/>
      </w:tblPr>
      <w:tblGrid>
        <w:gridCol w:w="960"/>
        <w:gridCol w:w="420"/>
        <w:gridCol w:w="720"/>
      </w:tblGrid>
      <w:tr w:rsidR="009651FE">
        <w:trPr>
          <w:trHeight w:val="1731"/>
        </w:trPr>
        <w:tc>
          <w:tcPr>
            <w:tcW w:w="960" w:type="dxa"/>
            <w:tcBorders>
              <w:top w:val="single" w:sz="8" w:space="0" w:color="auto"/>
              <w:left w:val="single" w:sz="8" w:space="0" w:color="auto"/>
              <w:right w:val="single" w:sz="8" w:space="0" w:color="auto"/>
            </w:tcBorders>
            <w:textDirection w:val="btLr"/>
            <w:vAlign w:val="bottom"/>
          </w:tcPr>
          <w:p w:rsidR="009651FE" w:rsidRDefault="00AC5ACA">
            <w:pPr>
              <w:ind w:left="581"/>
              <w:rPr>
                <w:sz w:val="20"/>
                <w:szCs w:val="20"/>
              </w:rPr>
            </w:pPr>
            <w:r>
              <w:rPr>
                <w:rFonts w:ascii="Arial Narrow" w:eastAsia="Arial Narrow" w:hAnsi="Arial Narrow" w:cs="Arial Narrow"/>
                <w:w w:val="71"/>
                <w:sz w:val="20"/>
                <w:szCs w:val="20"/>
              </w:rPr>
              <w:t>Вербальные(словесные)</w:t>
            </w:r>
          </w:p>
        </w:tc>
        <w:tc>
          <w:tcPr>
            <w:tcW w:w="420" w:type="dxa"/>
            <w:tcBorders>
              <w:right w:val="single" w:sz="8" w:space="0" w:color="auto"/>
            </w:tcBorders>
            <w:vAlign w:val="bottom"/>
          </w:tcPr>
          <w:p w:rsidR="009651FE" w:rsidRDefault="009651FE">
            <w:pPr>
              <w:rPr>
                <w:sz w:val="24"/>
                <w:szCs w:val="24"/>
              </w:rPr>
            </w:pPr>
          </w:p>
        </w:tc>
        <w:tc>
          <w:tcPr>
            <w:tcW w:w="720" w:type="dxa"/>
            <w:tcBorders>
              <w:top w:val="single" w:sz="8" w:space="0" w:color="auto"/>
              <w:right w:val="single" w:sz="8" w:space="0" w:color="auto"/>
            </w:tcBorders>
            <w:textDirection w:val="btLr"/>
            <w:vAlign w:val="bottom"/>
          </w:tcPr>
          <w:p w:rsidR="009651FE" w:rsidRDefault="00AC5ACA">
            <w:pPr>
              <w:ind w:left="142"/>
              <w:rPr>
                <w:sz w:val="20"/>
                <w:szCs w:val="20"/>
              </w:rPr>
            </w:pPr>
            <w:r>
              <w:rPr>
                <w:rFonts w:ascii="Arial Narrow" w:eastAsia="Arial Narrow" w:hAnsi="Arial Narrow" w:cs="Arial Narrow"/>
                <w:sz w:val="28"/>
                <w:szCs w:val="28"/>
              </w:rPr>
              <w:t>Наглядные</w:t>
            </w:r>
          </w:p>
        </w:tc>
      </w:tr>
      <w:tr w:rsidR="009651FE">
        <w:trPr>
          <w:trHeight w:val="364"/>
        </w:trPr>
        <w:tc>
          <w:tcPr>
            <w:tcW w:w="960" w:type="dxa"/>
            <w:tcBorders>
              <w:left w:val="single" w:sz="8" w:space="0" w:color="auto"/>
              <w:bottom w:val="single" w:sz="8" w:space="0" w:color="auto"/>
              <w:right w:val="single" w:sz="8" w:space="0" w:color="auto"/>
            </w:tcBorders>
            <w:vAlign w:val="bottom"/>
          </w:tcPr>
          <w:p w:rsidR="009651FE" w:rsidRDefault="009651FE">
            <w:pPr>
              <w:rPr>
                <w:sz w:val="24"/>
                <w:szCs w:val="24"/>
              </w:rPr>
            </w:pPr>
          </w:p>
        </w:tc>
        <w:tc>
          <w:tcPr>
            <w:tcW w:w="420" w:type="dxa"/>
            <w:tcBorders>
              <w:right w:val="single" w:sz="8" w:space="0" w:color="auto"/>
            </w:tcBorders>
            <w:vAlign w:val="bottom"/>
          </w:tcPr>
          <w:p w:rsidR="009651FE" w:rsidRDefault="009651FE">
            <w:pPr>
              <w:rPr>
                <w:sz w:val="24"/>
                <w:szCs w:val="24"/>
              </w:rPr>
            </w:pPr>
          </w:p>
        </w:tc>
        <w:tc>
          <w:tcPr>
            <w:tcW w:w="720" w:type="dxa"/>
            <w:tcBorders>
              <w:bottom w:val="single" w:sz="8" w:space="0" w:color="auto"/>
              <w:right w:val="single" w:sz="8" w:space="0" w:color="auto"/>
            </w:tcBorders>
            <w:vAlign w:val="bottom"/>
          </w:tcPr>
          <w:p w:rsidR="009651FE" w:rsidRDefault="009651FE">
            <w:pPr>
              <w:rPr>
                <w:sz w:val="24"/>
                <w:szCs w:val="24"/>
              </w:rPr>
            </w:pPr>
          </w:p>
        </w:tc>
      </w:tr>
    </w:tbl>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27" w:lineRule="exact"/>
        <w:rPr>
          <w:sz w:val="20"/>
          <w:szCs w:val="20"/>
        </w:rPr>
      </w:pPr>
    </w:p>
    <w:p w:rsidR="009651FE" w:rsidRDefault="00AC5ACA">
      <w:pPr>
        <w:spacing w:line="258" w:lineRule="auto"/>
        <w:ind w:right="140"/>
        <w:jc w:val="center"/>
        <w:rPr>
          <w:sz w:val="20"/>
          <w:szCs w:val="20"/>
        </w:rPr>
      </w:pPr>
      <w:r>
        <w:rPr>
          <w:rFonts w:ascii="Arial Narrow" w:eastAsia="Arial Narrow" w:hAnsi="Arial Narrow" w:cs="Arial Narrow"/>
          <w:i/>
          <w:iCs/>
          <w:sz w:val="23"/>
          <w:szCs w:val="23"/>
        </w:rPr>
        <w:t>регламентируется программа движения</w:t>
      </w:r>
    </w:p>
    <w:p w:rsidR="009651FE" w:rsidRDefault="009651FE">
      <w:pPr>
        <w:spacing w:line="200" w:lineRule="exact"/>
        <w:rPr>
          <w:sz w:val="20"/>
          <w:szCs w:val="20"/>
        </w:rPr>
      </w:pPr>
    </w:p>
    <w:p w:rsidR="009651FE" w:rsidRDefault="009651FE">
      <w:pPr>
        <w:spacing w:line="327" w:lineRule="exact"/>
        <w:rPr>
          <w:sz w:val="20"/>
          <w:szCs w:val="20"/>
        </w:rPr>
      </w:pPr>
    </w:p>
    <w:tbl>
      <w:tblPr>
        <w:tblW w:w="0" w:type="auto"/>
        <w:tblInd w:w="110" w:type="dxa"/>
        <w:tblLayout w:type="fixed"/>
        <w:tblCellMar>
          <w:left w:w="0" w:type="dxa"/>
          <w:right w:w="0" w:type="dxa"/>
        </w:tblCellMar>
        <w:tblLook w:val="04A0"/>
      </w:tblPr>
      <w:tblGrid>
        <w:gridCol w:w="780"/>
        <w:gridCol w:w="300"/>
        <w:gridCol w:w="980"/>
      </w:tblGrid>
      <w:tr w:rsidR="009651FE">
        <w:trPr>
          <w:trHeight w:val="1997"/>
        </w:trPr>
        <w:tc>
          <w:tcPr>
            <w:tcW w:w="780" w:type="dxa"/>
            <w:tcBorders>
              <w:top w:val="single" w:sz="8" w:space="0" w:color="auto"/>
              <w:left w:val="single" w:sz="8" w:space="0" w:color="auto"/>
              <w:right w:val="single" w:sz="8" w:space="0" w:color="auto"/>
            </w:tcBorders>
            <w:textDirection w:val="btLr"/>
            <w:vAlign w:val="bottom"/>
          </w:tcPr>
          <w:p w:rsidR="009651FE" w:rsidRDefault="00AC5ACA">
            <w:pPr>
              <w:ind w:left="157"/>
              <w:rPr>
                <w:sz w:val="20"/>
                <w:szCs w:val="20"/>
              </w:rPr>
            </w:pPr>
            <w:r>
              <w:rPr>
                <w:rFonts w:ascii="Arial Narrow" w:eastAsia="Arial Narrow" w:hAnsi="Arial Narrow" w:cs="Arial Narrow"/>
                <w:w w:val="99"/>
                <w:sz w:val="28"/>
                <w:szCs w:val="28"/>
              </w:rPr>
              <w:t>целостный</w:t>
            </w:r>
          </w:p>
        </w:tc>
        <w:tc>
          <w:tcPr>
            <w:tcW w:w="300" w:type="dxa"/>
            <w:tcBorders>
              <w:right w:val="single" w:sz="8" w:space="0" w:color="auto"/>
            </w:tcBorders>
            <w:vAlign w:val="bottom"/>
          </w:tcPr>
          <w:p w:rsidR="009651FE" w:rsidRDefault="009651FE">
            <w:pPr>
              <w:rPr>
                <w:sz w:val="24"/>
                <w:szCs w:val="24"/>
              </w:rPr>
            </w:pPr>
          </w:p>
        </w:tc>
        <w:tc>
          <w:tcPr>
            <w:tcW w:w="980" w:type="dxa"/>
            <w:tcBorders>
              <w:top w:val="single" w:sz="8" w:space="0" w:color="auto"/>
              <w:right w:val="single" w:sz="8" w:space="0" w:color="auto"/>
            </w:tcBorders>
            <w:textDirection w:val="btLr"/>
            <w:vAlign w:val="bottom"/>
          </w:tcPr>
          <w:p w:rsidR="009651FE" w:rsidRDefault="00AC5ACA">
            <w:pPr>
              <w:ind w:left="570"/>
              <w:rPr>
                <w:sz w:val="20"/>
                <w:szCs w:val="20"/>
              </w:rPr>
            </w:pPr>
            <w:r>
              <w:rPr>
                <w:rFonts w:ascii="Arial Narrow" w:eastAsia="Arial Narrow" w:hAnsi="Arial Narrow" w:cs="Arial Narrow"/>
                <w:w w:val="72"/>
                <w:sz w:val="20"/>
                <w:szCs w:val="20"/>
              </w:rPr>
              <w:t>аналитический(расчлененный)</w:t>
            </w:r>
          </w:p>
        </w:tc>
      </w:tr>
      <w:tr w:rsidR="009651FE">
        <w:trPr>
          <w:trHeight w:val="66"/>
        </w:trPr>
        <w:tc>
          <w:tcPr>
            <w:tcW w:w="780" w:type="dxa"/>
            <w:tcBorders>
              <w:left w:val="single" w:sz="8" w:space="0" w:color="auto"/>
              <w:bottom w:val="single" w:sz="8" w:space="0" w:color="auto"/>
              <w:right w:val="single" w:sz="8" w:space="0" w:color="auto"/>
            </w:tcBorders>
            <w:vAlign w:val="bottom"/>
          </w:tcPr>
          <w:p w:rsidR="009651FE" w:rsidRDefault="009651FE">
            <w:pPr>
              <w:rPr>
                <w:sz w:val="5"/>
                <w:szCs w:val="5"/>
              </w:rPr>
            </w:pPr>
          </w:p>
        </w:tc>
        <w:tc>
          <w:tcPr>
            <w:tcW w:w="300" w:type="dxa"/>
            <w:tcBorders>
              <w:right w:val="single" w:sz="8" w:space="0" w:color="auto"/>
            </w:tcBorders>
            <w:vAlign w:val="bottom"/>
          </w:tcPr>
          <w:p w:rsidR="009651FE" w:rsidRDefault="009651FE">
            <w:pPr>
              <w:rPr>
                <w:sz w:val="5"/>
                <w:szCs w:val="5"/>
              </w:rPr>
            </w:pPr>
          </w:p>
        </w:tc>
        <w:tc>
          <w:tcPr>
            <w:tcW w:w="980" w:type="dxa"/>
            <w:tcBorders>
              <w:bottom w:val="single" w:sz="8" w:space="0" w:color="auto"/>
              <w:right w:val="single" w:sz="8" w:space="0" w:color="auto"/>
            </w:tcBorders>
            <w:vAlign w:val="bottom"/>
          </w:tcPr>
          <w:p w:rsidR="009651FE" w:rsidRDefault="009651FE">
            <w:pPr>
              <w:rPr>
                <w:sz w:val="5"/>
                <w:szCs w:val="5"/>
              </w:rPr>
            </w:pPr>
          </w:p>
        </w:tc>
      </w:tr>
    </w:tbl>
    <w:p w:rsidR="009651FE" w:rsidRDefault="00AC5ACA">
      <w:pPr>
        <w:spacing w:line="20" w:lineRule="exact"/>
        <w:rPr>
          <w:sz w:val="20"/>
          <w:szCs w:val="20"/>
        </w:rPr>
      </w:pPr>
      <w:r>
        <w:rPr>
          <w:sz w:val="20"/>
          <w:szCs w:val="20"/>
        </w:rPr>
        <w:br w:type="column"/>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7" w:lineRule="exact"/>
        <w:rPr>
          <w:sz w:val="20"/>
          <w:szCs w:val="20"/>
        </w:rPr>
      </w:pPr>
    </w:p>
    <w:p w:rsidR="009651FE" w:rsidRDefault="009651FE">
      <w:pPr>
        <w:spacing w:line="1" w:lineRule="exact"/>
        <w:rPr>
          <w:sz w:val="1"/>
          <w:szCs w:val="1"/>
        </w:rPr>
      </w:pPr>
    </w:p>
    <w:tbl>
      <w:tblPr>
        <w:tblW w:w="0" w:type="auto"/>
        <w:tblInd w:w="450" w:type="dxa"/>
        <w:tblLayout w:type="fixed"/>
        <w:tblCellMar>
          <w:left w:w="0" w:type="dxa"/>
          <w:right w:w="0" w:type="dxa"/>
        </w:tblCellMar>
        <w:tblLook w:val="04A0"/>
      </w:tblPr>
      <w:tblGrid>
        <w:gridCol w:w="2960"/>
        <w:gridCol w:w="380"/>
        <w:gridCol w:w="3080"/>
      </w:tblGrid>
      <w:tr w:rsidR="009651FE">
        <w:trPr>
          <w:trHeight w:val="403"/>
        </w:trPr>
        <w:tc>
          <w:tcPr>
            <w:tcW w:w="2960" w:type="dxa"/>
            <w:tcBorders>
              <w:top w:val="single" w:sz="8" w:space="0" w:color="auto"/>
              <w:left w:val="single" w:sz="8" w:space="0" w:color="auto"/>
              <w:right w:val="single" w:sz="8" w:space="0" w:color="auto"/>
            </w:tcBorders>
            <w:vAlign w:val="bottom"/>
          </w:tcPr>
          <w:p w:rsidR="009651FE" w:rsidRDefault="00AC5ACA">
            <w:pPr>
              <w:jc w:val="center"/>
              <w:rPr>
                <w:sz w:val="20"/>
                <w:szCs w:val="20"/>
              </w:rPr>
            </w:pPr>
            <w:r>
              <w:rPr>
                <w:rFonts w:ascii="Arial Narrow" w:eastAsia="Arial Narrow" w:hAnsi="Arial Narrow" w:cs="Arial Narrow"/>
                <w:sz w:val="28"/>
                <w:szCs w:val="28"/>
              </w:rPr>
              <w:t>Метод строго</w:t>
            </w:r>
          </w:p>
        </w:tc>
        <w:tc>
          <w:tcPr>
            <w:tcW w:w="380" w:type="dxa"/>
            <w:tcBorders>
              <w:right w:val="single" w:sz="8" w:space="0" w:color="auto"/>
            </w:tcBorders>
            <w:vAlign w:val="bottom"/>
          </w:tcPr>
          <w:p w:rsidR="009651FE" w:rsidRDefault="009651FE">
            <w:pPr>
              <w:rPr>
                <w:sz w:val="24"/>
                <w:szCs w:val="24"/>
              </w:rPr>
            </w:pPr>
          </w:p>
        </w:tc>
        <w:tc>
          <w:tcPr>
            <w:tcW w:w="3080" w:type="dxa"/>
            <w:tcBorders>
              <w:top w:val="single" w:sz="8" w:space="0" w:color="auto"/>
              <w:right w:val="single" w:sz="8" w:space="0" w:color="auto"/>
            </w:tcBorders>
            <w:vAlign w:val="bottom"/>
          </w:tcPr>
          <w:p w:rsidR="009651FE" w:rsidRDefault="00AC5ACA">
            <w:pPr>
              <w:jc w:val="center"/>
              <w:rPr>
                <w:sz w:val="20"/>
                <w:szCs w:val="20"/>
              </w:rPr>
            </w:pPr>
            <w:r>
              <w:rPr>
                <w:rFonts w:ascii="Arial Narrow" w:eastAsia="Arial Narrow" w:hAnsi="Arial Narrow" w:cs="Arial Narrow"/>
                <w:sz w:val="28"/>
                <w:szCs w:val="28"/>
              </w:rPr>
              <w:t>Метод частично</w:t>
            </w:r>
          </w:p>
        </w:tc>
      </w:tr>
      <w:tr w:rsidR="009651FE">
        <w:trPr>
          <w:trHeight w:val="323"/>
        </w:trPr>
        <w:tc>
          <w:tcPr>
            <w:tcW w:w="2960" w:type="dxa"/>
            <w:tcBorders>
              <w:left w:val="single" w:sz="8" w:space="0" w:color="auto"/>
              <w:right w:val="single" w:sz="8" w:space="0" w:color="auto"/>
            </w:tcBorders>
            <w:vAlign w:val="bottom"/>
          </w:tcPr>
          <w:p w:rsidR="009651FE" w:rsidRDefault="00AC5ACA">
            <w:pPr>
              <w:jc w:val="center"/>
              <w:rPr>
                <w:sz w:val="20"/>
                <w:szCs w:val="20"/>
              </w:rPr>
            </w:pPr>
            <w:r>
              <w:rPr>
                <w:rFonts w:ascii="Arial Narrow" w:eastAsia="Arial Narrow" w:hAnsi="Arial Narrow" w:cs="Arial Narrow"/>
                <w:sz w:val="28"/>
                <w:szCs w:val="28"/>
              </w:rPr>
              <w:t>регламентированного</w:t>
            </w:r>
          </w:p>
        </w:tc>
        <w:tc>
          <w:tcPr>
            <w:tcW w:w="380" w:type="dxa"/>
            <w:tcBorders>
              <w:right w:val="single" w:sz="8" w:space="0" w:color="auto"/>
            </w:tcBorders>
            <w:vAlign w:val="bottom"/>
          </w:tcPr>
          <w:p w:rsidR="009651FE" w:rsidRDefault="009651FE">
            <w:pPr>
              <w:rPr>
                <w:sz w:val="24"/>
                <w:szCs w:val="24"/>
              </w:rPr>
            </w:pPr>
          </w:p>
        </w:tc>
        <w:tc>
          <w:tcPr>
            <w:tcW w:w="3080" w:type="dxa"/>
            <w:tcBorders>
              <w:right w:val="single" w:sz="8" w:space="0" w:color="auto"/>
            </w:tcBorders>
            <w:vAlign w:val="bottom"/>
          </w:tcPr>
          <w:p w:rsidR="009651FE" w:rsidRDefault="00AC5ACA">
            <w:pPr>
              <w:jc w:val="center"/>
              <w:rPr>
                <w:sz w:val="20"/>
                <w:szCs w:val="20"/>
              </w:rPr>
            </w:pPr>
            <w:r>
              <w:rPr>
                <w:rFonts w:ascii="Arial Narrow" w:eastAsia="Arial Narrow" w:hAnsi="Arial Narrow" w:cs="Arial Narrow"/>
                <w:w w:val="99"/>
                <w:sz w:val="28"/>
                <w:szCs w:val="28"/>
              </w:rPr>
              <w:t>регламентированного</w:t>
            </w:r>
          </w:p>
        </w:tc>
      </w:tr>
      <w:tr w:rsidR="009651FE">
        <w:trPr>
          <w:trHeight w:val="324"/>
        </w:trPr>
        <w:tc>
          <w:tcPr>
            <w:tcW w:w="2960" w:type="dxa"/>
            <w:tcBorders>
              <w:left w:val="single" w:sz="8" w:space="0" w:color="auto"/>
              <w:right w:val="single" w:sz="8" w:space="0" w:color="auto"/>
            </w:tcBorders>
            <w:vAlign w:val="bottom"/>
          </w:tcPr>
          <w:p w:rsidR="009651FE" w:rsidRDefault="00AC5ACA">
            <w:pPr>
              <w:jc w:val="center"/>
              <w:rPr>
                <w:sz w:val="20"/>
                <w:szCs w:val="20"/>
              </w:rPr>
            </w:pPr>
            <w:r>
              <w:rPr>
                <w:rFonts w:ascii="Arial Narrow" w:eastAsia="Arial Narrow" w:hAnsi="Arial Narrow" w:cs="Arial Narrow"/>
                <w:sz w:val="28"/>
                <w:szCs w:val="28"/>
              </w:rPr>
              <w:t>упражнения (МСРУ)</w:t>
            </w:r>
          </w:p>
        </w:tc>
        <w:tc>
          <w:tcPr>
            <w:tcW w:w="380" w:type="dxa"/>
            <w:tcBorders>
              <w:right w:val="single" w:sz="8" w:space="0" w:color="auto"/>
            </w:tcBorders>
            <w:vAlign w:val="bottom"/>
          </w:tcPr>
          <w:p w:rsidR="009651FE" w:rsidRDefault="009651FE">
            <w:pPr>
              <w:rPr>
                <w:sz w:val="24"/>
                <w:szCs w:val="24"/>
              </w:rPr>
            </w:pPr>
          </w:p>
        </w:tc>
        <w:tc>
          <w:tcPr>
            <w:tcW w:w="3080" w:type="dxa"/>
            <w:tcBorders>
              <w:right w:val="single" w:sz="8" w:space="0" w:color="auto"/>
            </w:tcBorders>
            <w:vAlign w:val="bottom"/>
          </w:tcPr>
          <w:p w:rsidR="009651FE" w:rsidRDefault="00AC5ACA">
            <w:pPr>
              <w:jc w:val="center"/>
              <w:rPr>
                <w:sz w:val="20"/>
                <w:szCs w:val="20"/>
              </w:rPr>
            </w:pPr>
            <w:r>
              <w:rPr>
                <w:rFonts w:ascii="Arial Narrow" w:eastAsia="Arial Narrow" w:hAnsi="Arial Narrow" w:cs="Arial Narrow"/>
                <w:w w:val="99"/>
                <w:sz w:val="28"/>
                <w:szCs w:val="28"/>
              </w:rPr>
              <w:t>упражнения (МЧРУ)</w:t>
            </w:r>
          </w:p>
        </w:tc>
      </w:tr>
      <w:tr w:rsidR="009651FE">
        <w:trPr>
          <w:trHeight w:val="204"/>
        </w:trPr>
        <w:tc>
          <w:tcPr>
            <w:tcW w:w="2960" w:type="dxa"/>
            <w:tcBorders>
              <w:left w:val="single" w:sz="8" w:space="0" w:color="auto"/>
              <w:bottom w:val="single" w:sz="8" w:space="0" w:color="auto"/>
              <w:right w:val="single" w:sz="8" w:space="0" w:color="auto"/>
            </w:tcBorders>
            <w:vAlign w:val="bottom"/>
          </w:tcPr>
          <w:p w:rsidR="009651FE" w:rsidRDefault="009651FE">
            <w:pPr>
              <w:rPr>
                <w:sz w:val="17"/>
                <w:szCs w:val="17"/>
              </w:rPr>
            </w:pPr>
          </w:p>
        </w:tc>
        <w:tc>
          <w:tcPr>
            <w:tcW w:w="380" w:type="dxa"/>
            <w:tcBorders>
              <w:right w:val="single" w:sz="8" w:space="0" w:color="auto"/>
            </w:tcBorders>
            <w:vAlign w:val="bottom"/>
          </w:tcPr>
          <w:p w:rsidR="009651FE" w:rsidRDefault="009651FE">
            <w:pPr>
              <w:rPr>
                <w:sz w:val="17"/>
                <w:szCs w:val="17"/>
              </w:rPr>
            </w:pPr>
          </w:p>
        </w:tc>
        <w:tc>
          <w:tcPr>
            <w:tcW w:w="3080" w:type="dxa"/>
            <w:tcBorders>
              <w:bottom w:val="single" w:sz="8" w:space="0" w:color="auto"/>
              <w:right w:val="single" w:sz="8" w:space="0" w:color="auto"/>
            </w:tcBorders>
            <w:vAlign w:val="bottom"/>
          </w:tcPr>
          <w:p w:rsidR="009651FE" w:rsidRDefault="009651FE">
            <w:pPr>
              <w:rPr>
                <w:sz w:val="17"/>
                <w:szCs w:val="17"/>
              </w:rPr>
            </w:pPr>
          </w:p>
        </w:tc>
      </w:tr>
    </w:tbl>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76" w:lineRule="exact"/>
        <w:rPr>
          <w:sz w:val="20"/>
          <w:szCs w:val="20"/>
        </w:rPr>
      </w:pPr>
    </w:p>
    <w:tbl>
      <w:tblPr>
        <w:tblW w:w="0" w:type="auto"/>
        <w:tblLayout w:type="fixed"/>
        <w:tblCellMar>
          <w:left w:w="0" w:type="dxa"/>
          <w:right w:w="0" w:type="dxa"/>
        </w:tblCellMar>
        <w:tblLook w:val="04A0"/>
      </w:tblPr>
      <w:tblGrid>
        <w:gridCol w:w="40"/>
        <w:gridCol w:w="800"/>
        <w:gridCol w:w="260"/>
        <w:gridCol w:w="880"/>
        <w:gridCol w:w="280"/>
        <w:gridCol w:w="200"/>
        <w:gridCol w:w="80"/>
        <w:gridCol w:w="760"/>
        <w:gridCol w:w="380"/>
        <w:gridCol w:w="1020"/>
        <w:gridCol w:w="120"/>
        <w:gridCol w:w="420"/>
        <w:gridCol w:w="660"/>
        <w:gridCol w:w="160"/>
        <w:gridCol w:w="800"/>
        <w:gridCol w:w="30"/>
      </w:tblGrid>
      <w:tr w:rsidR="009651FE">
        <w:trPr>
          <w:trHeight w:val="447"/>
        </w:trPr>
        <w:tc>
          <w:tcPr>
            <w:tcW w:w="40" w:type="dxa"/>
            <w:vAlign w:val="bottom"/>
          </w:tcPr>
          <w:p w:rsidR="009651FE" w:rsidRDefault="009651FE">
            <w:pPr>
              <w:rPr>
                <w:sz w:val="24"/>
                <w:szCs w:val="24"/>
              </w:rPr>
            </w:pPr>
          </w:p>
        </w:tc>
        <w:tc>
          <w:tcPr>
            <w:tcW w:w="800" w:type="dxa"/>
            <w:vMerge w:val="restart"/>
            <w:textDirection w:val="btLr"/>
            <w:vAlign w:val="bottom"/>
          </w:tcPr>
          <w:p w:rsidR="009651FE" w:rsidRDefault="00AC5ACA">
            <w:pPr>
              <w:ind w:left="300"/>
              <w:rPr>
                <w:sz w:val="20"/>
                <w:szCs w:val="20"/>
              </w:rPr>
            </w:pPr>
            <w:r>
              <w:rPr>
                <w:rFonts w:ascii="Arial Narrow" w:eastAsia="Arial Narrow" w:hAnsi="Arial Narrow" w:cs="Arial Narrow"/>
                <w:w w:val="74"/>
                <w:sz w:val="14"/>
                <w:szCs w:val="14"/>
              </w:rPr>
              <w:t>стандартный</w:t>
            </w:r>
          </w:p>
        </w:tc>
        <w:tc>
          <w:tcPr>
            <w:tcW w:w="260" w:type="dxa"/>
            <w:vAlign w:val="bottom"/>
          </w:tcPr>
          <w:p w:rsidR="009651FE" w:rsidRDefault="009651FE">
            <w:pPr>
              <w:rPr>
                <w:sz w:val="24"/>
                <w:szCs w:val="24"/>
              </w:rPr>
            </w:pPr>
          </w:p>
        </w:tc>
        <w:tc>
          <w:tcPr>
            <w:tcW w:w="1160" w:type="dxa"/>
            <w:gridSpan w:val="2"/>
            <w:vMerge w:val="restart"/>
            <w:textDirection w:val="btLr"/>
            <w:vAlign w:val="bottom"/>
          </w:tcPr>
          <w:p w:rsidR="009651FE" w:rsidRDefault="00AC5ACA">
            <w:pPr>
              <w:ind w:left="715"/>
              <w:rPr>
                <w:sz w:val="20"/>
                <w:szCs w:val="20"/>
              </w:rPr>
            </w:pPr>
            <w:r>
              <w:rPr>
                <w:rFonts w:ascii="Arial Narrow" w:eastAsia="Arial Narrow" w:hAnsi="Arial Narrow" w:cs="Arial Narrow"/>
                <w:w w:val="71"/>
                <w:sz w:val="7"/>
                <w:szCs w:val="7"/>
              </w:rPr>
              <w:t>переменный(вариативный)</w:t>
            </w:r>
          </w:p>
        </w:tc>
        <w:tc>
          <w:tcPr>
            <w:tcW w:w="200" w:type="dxa"/>
            <w:vAlign w:val="bottom"/>
          </w:tcPr>
          <w:p w:rsidR="009651FE" w:rsidRDefault="009651FE">
            <w:pPr>
              <w:rPr>
                <w:sz w:val="24"/>
                <w:szCs w:val="24"/>
              </w:rPr>
            </w:pPr>
          </w:p>
        </w:tc>
        <w:tc>
          <w:tcPr>
            <w:tcW w:w="80" w:type="dxa"/>
            <w:tcBorders>
              <w:bottom w:val="single" w:sz="8" w:space="0" w:color="auto"/>
            </w:tcBorders>
            <w:vAlign w:val="bottom"/>
          </w:tcPr>
          <w:p w:rsidR="009651FE" w:rsidRDefault="009651FE">
            <w:pPr>
              <w:rPr>
                <w:sz w:val="24"/>
                <w:szCs w:val="24"/>
              </w:rPr>
            </w:pPr>
          </w:p>
        </w:tc>
        <w:tc>
          <w:tcPr>
            <w:tcW w:w="760" w:type="dxa"/>
            <w:tcBorders>
              <w:bottom w:val="single" w:sz="8" w:space="0" w:color="auto"/>
            </w:tcBorders>
            <w:vAlign w:val="bottom"/>
          </w:tcPr>
          <w:p w:rsidR="009651FE" w:rsidRDefault="009651FE">
            <w:pPr>
              <w:rPr>
                <w:sz w:val="24"/>
                <w:szCs w:val="24"/>
              </w:rPr>
            </w:pPr>
          </w:p>
        </w:tc>
        <w:tc>
          <w:tcPr>
            <w:tcW w:w="380" w:type="dxa"/>
            <w:tcBorders>
              <w:bottom w:val="single" w:sz="8" w:space="0" w:color="auto"/>
            </w:tcBorders>
            <w:vAlign w:val="bottom"/>
          </w:tcPr>
          <w:p w:rsidR="009651FE" w:rsidRDefault="009651FE">
            <w:pPr>
              <w:rPr>
                <w:sz w:val="24"/>
                <w:szCs w:val="24"/>
              </w:rPr>
            </w:pPr>
          </w:p>
        </w:tc>
        <w:tc>
          <w:tcPr>
            <w:tcW w:w="1020" w:type="dxa"/>
            <w:tcBorders>
              <w:bottom w:val="single" w:sz="8" w:space="0" w:color="auto"/>
            </w:tcBorders>
            <w:vAlign w:val="bottom"/>
          </w:tcPr>
          <w:p w:rsidR="009651FE" w:rsidRDefault="009651FE">
            <w:pPr>
              <w:rPr>
                <w:sz w:val="24"/>
                <w:szCs w:val="24"/>
              </w:rPr>
            </w:pPr>
          </w:p>
        </w:tc>
        <w:tc>
          <w:tcPr>
            <w:tcW w:w="120" w:type="dxa"/>
            <w:tcBorders>
              <w:bottom w:val="single" w:sz="8" w:space="0" w:color="auto"/>
            </w:tcBorders>
            <w:vAlign w:val="bottom"/>
          </w:tcPr>
          <w:p w:rsidR="009651FE" w:rsidRDefault="009651FE">
            <w:pPr>
              <w:rPr>
                <w:sz w:val="24"/>
                <w:szCs w:val="24"/>
              </w:rPr>
            </w:pPr>
          </w:p>
        </w:tc>
        <w:tc>
          <w:tcPr>
            <w:tcW w:w="420" w:type="dxa"/>
            <w:tcBorders>
              <w:right w:val="single" w:sz="8" w:space="0" w:color="auto"/>
            </w:tcBorders>
            <w:vAlign w:val="bottom"/>
          </w:tcPr>
          <w:p w:rsidR="009651FE" w:rsidRDefault="009651FE">
            <w:pPr>
              <w:rPr>
                <w:sz w:val="24"/>
                <w:szCs w:val="24"/>
              </w:rPr>
            </w:pPr>
          </w:p>
        </w:tc>
        <w:tc>
          <w:tcPr>
            <w:tcW w:w="660" w:type="dxa"/>
            <w:vMerge w:val="restart"/>
            <w:tcBorders>
              <w:top w:val="single" w:sz="8" w:space="0" w:color="auto"/>
              <w:bottom w:val="single" w:sz="8" w:space="0" w:color="auto"/>
              <w:right w:val="single" w:sz="8" w:space="0" w:color="auto"/>
            </w:tcBorders>
            <w:textDirection w:val="btLr"/>
            <w:vAlign w:val="bottom"/>
          </w:tcPr>
          <w:p w:rsidR="009651FE" w:rsidRDefault="00AC5ACA">
            <w:pPr>
              <w:ind w:left="201"/>
              <w:rPr>
                <w:sz w:val="20"/>
                <w:szCs w:val="20"/>
              </w:rPr>
            </w:pPr>
            <w:r>
              <w:rPr>
                <w:rFonts w:ascii="Arial Narrow" w:eastAsia="Arial Narrow" w:hAnsi="Arial Narrow" w:cs="Arial Narrow"/>
                <w:w w:val="71"/>
                <w:sz w:val="24"/>
                <w:szCs w:val="24"/>
              </w:rPr>
              <w:t>игровой</w:t>
            </w:r>
          </w:p>
        </w:tc>
        <w:tc>
          <w:tcPr>
            <w:tcW w:w="160" w:type="dxa"/>
            <w:vMerge w:val="restart"/>
            <w:tcBorders>
              <w:right w:val="single" w:sz="8" w:space="0" w:color="auto"/>
            </w:tcBorders>
            <w:vAlign w:val="bottom"/>
          </w:tcPr>
          <w:p w:rsidR="009651FE" w:rsidRDefault="009651FE">
            <w:pPr>
              <w:rPr>
                <w:sz w:val="24"/>
                <w:szCs w:val="24"/>
              </w:rPr>
            </w:pPr>
          </w:p>
        </w:tc>
        <w:tc>
          <w:tcPr>
            <w:tcW w:w="800" w:type="dxa"/>
            <w:vMerge w:val="restart"/>
            <w:tcBorders>
              <w:top w:val="single" w:sz="8" w:space="0" w:color="auto"/>
              <w:bottom w:val="single" w:sz="8" w:space="0" w:color="auto"/>
              <w:right w:val="single" w:sz="8" w:space="0" w:color="auto"/>
            </w:tcBorders>
            <w:textDirection w:val="btLr"/>
            <w:vAlign w:val="bottom"/>
          </w:tcPr>
          <w:p w:rsidR="009651FE" w:rsidRDefault="00AC5ACA">
            <w:pPr>
              <w:ind w:left="363"/>
              <w:rPr>
                <w:sz w:val="20"/>
                <w:szCs w:val="20"/>
              </w:rPr>
            </w:pPr>
            <w:r>
              <w:rPr>
                <w:rFonts w:ascii="Arial Narrow" w:eastAsia="Arial Narrow" w:hAnsi="Arial Narrow" w:cs="Arial Narrow"/>
                <w:w w:val="71"/>
                <w:sz w:val="10"/>
                <w:szCs w:val="10"/>
              </w:rPr>
              <w:t>соревновательный</w:t>
            </w:r>
          </w:p>
        </w:tc>
        <w:tc>
          <w:tcPr>
            <w:tcW w:w="0" w:type="dxa"/>
            <w:vAlign w:val="bottom"/>
          </w:tcPr>
          <w:p w:rsidR="009651FE" w:rsidRDefault="009651FE">
            <w:pPr>
              <w:rPr>
                <w:sz w:val="1"/>
                <w:szCs w:val="1"/>
              </w:rPr>
            </w:pPr>
          </w:p>
        </w:tc>
      </w:tr>
      <w:tr w:rsidR="009651FE">
        <w:trPr>
          <w:trHeight w:val="68"/>
        </w:trPr>
        <w:tc>
          <w:tcPr>
            <w:tcW w:w="40" w:type="dxa"/>
            <w:vAlign w:val="bottom"/>
          </w:tcPr>
          <w:p w:rsidR="009651FE" w:rsidRDefault="009651FE">
            <w:pPr>
              <w:rPr>
                <w:sz w:val="5"/>
                <w:szCs w:val="5"/>
              </w:rPr>
            </w:pPr>
          </w:p>
        </w:tc>
        <w:tc>
          <w:tcPr>
            <w:tcW w:w="800" w:type="dxa"/>
            <w:vMerge/>
            <w:vAlign w:val="bottom"/>
          </w:tcPr>
          <w:p w:rsidR="009651FE" w:rsidRDefault="009651FE">
            <w:pPr>
              <w:rPr>
                <w:sz w:val="5"/>
                <w:szCs w:val="5"/>
              </w:rPr>
            </w:pPr>
          </w:p>
        </w:tc>
        <w:tc>
          <w:tcPr>
            <w:tcW w:w="260" w:type="dxa"/>
            <w:vAlign w:val="bottom"/>
          </w:tcPr>
          <w:p w:rsidR="009651FE" w:rsidRDefault="009651FE">
            <w:pPr>
              <w:rPr>
                <w:sz w:val="5"/>
                <w:szCs w:val="5"/>
              </w:rPr>
            </w:pPr>
          </w:p>
        </w:tc>
        <w:tc>
          <w:tcPr>
            <w:tcW w:w="1160" w:type="dxa"/>
            <w:gridSpan w:val="2"/>
            <w:vMerge/>
            <w:vAlign w:val="bottom"/>
          </w:tcPr>
          <w:p w:rsidR="009651FE" w:rsidRDefault="009651FE">
            <w:pPr>
              <w:rPr>
                <w:sz w:val="5"/>
                <w:szCs w:val="5"/>
              </w:rPr>
            </w:pPr>
          </w:p>
        </w:tc>
        <w:tc>
          <w:tcPr>
            <w:tcW w:w="200" w:type="dxa"/>
            <w:tcBorders>
              <w:left w:val="single" w:sz="8" w:space="0" w:color="auto"/>
              <w:right w:val="single" w:sz="8" w:space="0" w:color="auto"/>
            </w:tcBorders>
            <w:vAlign w:val="bottom"/>
          </w:tcPr>
          <w:p w:rsidR="009651FE" w:rsidRDefault="009651FE">
            <w:pPr>
              <w:rPr>
                <w:sz w:val="5"/>
                <w:szCs w:val="5"/>
              </w:rPr>
            </w:pPr>
          </w:p>
        </w:tc>
        <w:tc>
          <w:tcPr>
            <w:tcW w:w="80" w:type="dxa"/>
            <w:vAlign w:val="bottom"/>
          </w:tcPr>
          <w:p w:rsidR="009651FE" w:rsidRDefault="009651FE">
            <w:pPr>
              <w:rPr>
                <w:sz w:val="5"/>
                <w:szCs w:val="5"/>
              </w:rPr>
            </w:pPr>
          </w:p>
        </w:tc>
        <w:tc>
          <w:tcPr>
            <w:tcW w:w="760" w:type="dxa"/>
            <w:textDirection w:val="btLr"/>
            <w:vAlign w:val="bottom"/>
          </w:tcPr>
          <w:p w:rsidR="009651FE" w:rsidRDefault="00AC5ACA">
            <w:pPr>
              <w:ind w:left="465"/>
              <w:rPr>
                <w:sz w:val="20"/>
                <w:szCs w:val="20"/>
              </w:rPr>
            </w:pPr>
            <w:r>
              <w:rPr>
                <w:rFonts w:ascii="Arial Narrow" w:eastAsia="Arial Narrow" w:hAnsi="Arial Narrow" w:cs="Arial Narrow"/>
                <w:sz w:val="1"/>
                <w:szCs w:val="1"/>
              </w:rPr>
              <w:t>непрерывный</w:t>
            </w:r>
          </w:p>
        </w:tc>
        <w:tc>
          <w:tcPr>
            <w:tcW w:w="380" w:type="dxa"/>
            <w:vAlign w:val="bottom"/>
          </w:tcPr>
          <w:p w:rsidR="009651FE" w:rsidRDefault="009651FE">
            <w:pPr>
              <w:rPr>
                <w:sz w:val="5"/>
                <w:szCs w:val="5"/>
              </w:rPr>
            </w:pPr>
          </w:p>
        </w:tc>
        <w:tc>
          <w:tcPr>
            <w:tcW w:w="1140" w:type="dxa"/>
            <w:gridSpan w:val="2"/>
            <w:tcBorders>
              <w:right w:val="single" w:sz="8" w:space="0" w:color="auto"/>
            </w:tcBorders>
            <w:textDirection w:val="btLr"/>
            <w:vAlign w:val="bottom"/>
          </w:tcPr>
          <w:p w:rsidR="009651FE" w:rsidRDefault="00AC5ACA">
            <w:pPr>
              <w:ind w:right="352"/>
              <w:rPr>
                <w:sz w:val="20"/>
                <w:szCs w:val="20"/>
              </w:rPr>
            </w:pPr>
            <w:r>
              <w:rPr>
                <w:rFonts w:ascii="Arial Narrow" w:eastAsia="Arial Narrow" w:hAnsi="Arial Narrow" w:cs="Arial Narrow"/>
                <w:w w:val="60"/>
                <w:sz w:val="1"/>
                <w:szCs w:val="1"/>
              </w:rPr>
              <w:t>повторный,интервальный</w:t>
            </w:r>
          </w:p>
        </w:tc>
        <w:tc>
          <w:tcPr>
            <w:tcW w:w="420" w:type="dxa"/>
            <w:tcBorders>
              <w:right w:val="single" w:sz="8" w:space="0" w:color="auto"/>
            </w:tcBorders>
            <w:vAlign w:val="bottom"/>
          </w:tcPr>
          <w:p w:rsidR="009651FE" w:rsidRDefault="009651FE">
            <w:pPr>
              <w:rPr>
                <w:sz w:val="5"/>
                <w:szCs w:val="5"/>
              </w:rPr>
            </w:pPr>
          </w:p>
        </w:tc>
        <w:tc>
          <w:tcPr>
            <w:tcW w:w="660" w:type="dxa"/>
            <w:vMerge/>
            <w:tcBorders>
              <w:right w:val="single" w:sz="8" w:space="0" w:color="auto"/>
            </w:tcBorders>
            <w:vAlign w:val="bottom"/>
          </w:tcPr>
          <w:p w:rsidR="009651FE" w:rsidRDefault="009651FE">
            <w:pPr>
              <w:rPr>
                <w:sz w:val="5"/>
                <w:szCs w:val="5"/>
              </w:rPr>
            </w:pPr>
          </w:p>
        </w:tc>
        <w:tc>
          <w:tcPr>
            <w:tcW w:w="160" w:type="dxa"/>
            <w:vMerge/>
            <w:tcBorders>
              <w:right w:val="single" w:sz="8" w:space="0" w:color="auto"/>
            </w:tcBorders>
            <w:vAlign w:val="bottom"/>
          </w:tcPr>
          <w:p w:rsidR="009651FE" w:rsidRDefault="009651FE">
            <w:pPr>
              <w:rPr>
                <w:sz w:val="5"/>
                <w:szCs w:val="5"/>
              </w:rPr>
            </w:pPr>
          </w:p>
        </w:tc>
        <w:tc>
          <w:tcPr>
            <w:tcW w:w="800" w:type="dxa"/>
            <w:vMerge/>
            <w:tcBorders>
              <w:right w:val="single" w:sz="8" w:space="0" w:color="auto"/>
            </w:tcBorders>
            <w:vAlign w:val="bottom"/>
          </w:tcPr>
          <w:p w:rsidR="009651FE" w:rsidRDefault="009651FE">
            <w:pPr>
              <w:rPr>
                <w:sz w:val="5"/>
                <w:szCs w:val="5"/>
              </w:rPr>
            </w:pPr>
          </w:p>
        </w:tc>
        <w:tc>
          <w:tcPr>
            <w:tcW w:w="0" w:type="dxa"/>
            <w:vAlign w:val="bottom"/>
          </w:tcPr>
          <w:p w:rsidR="009651FE" w:rsidRDefault="009651FE">
            <w:pPr>
              <w:rPr>
                <w:sz w:val="1"/>
                <w:szCs w:val="1"/>
              </w:rPr>
            </w:pPr>
          </w:p>
        </w:tc>
      </w:tr>
      <w:tr w:rsidR="009651FE">
        <w:trPr>
          <w:trHeight w:val="277"/>
        </w:trPr>
        <w:tc>
          <w:tcPr>
            <w:tcW w:w="40" w:type="dxa"/>
            <w:vAlign w:val="bottom"/>
          </w:tcPr>
          <w:p w:rsidR="009651FE" w:rsidRDefault="009651FE">
            <w:pPr>
              <w:rPr>
                <w:sz w:val="24"/>
                <w:szCs w:val="24"/>
              </w:rPr>
            </w:pPr>
          </w:p>
        </w:tc>
        <w:tc>
          <w:tcPr>
            <w:tcW w:w="2220" w:type="dxa"/>
            <w:gridSpan w:val="4"/>
            <w:vAlign w:val="bottom"/>
          </w:tcPr>
          <w:p w:rsidR="009651FE" w:rsidRDefault="00AC5ACA">
            <w:pPr>
              <w:ind w:right="260"/>
              <w:jc w:val="center"/>
              <w:rPr>
                <w:sz w:val="20"/>
                <w:szCs w:val="20"/>
              </w:rPr>
            </w:pPr>
            <w:r>
              <w:rPr>
                <w:rFonts w:ascii="Arial Narrow" w:eastAsia="Arial Narrow" w:hAnsi="Arial Narrow" w:cs="Arial Narrow"/>
                <w:i/>
                <w:iCs/>
                <w:w w:val="99"/>
                <w:sz w:val="24"/>
                <w:szCs w:val="24"/>
              </w:rPr>
              <w:t>регламентируется</w:t>
            </w:r>
          </w:p>
        </w:tc>
        <w:tc>
          <w:tcPr>
            <w:tcW w:w="200" w:type="dxa"/>
            <w:tcBorders>
              <w:left w:val="single" w:sz="8" w:space="0" w:color="auto"/>
              <w:right w:val="single" w:sz="8" w:space="0" w:color="auto"/>
            </w:tcBorders>
            <w:vAlign w:val="bottom"/>
          </w:tcPr>
          <w:p w:rsidR="009651FE" w:rsidRDefault="009651FE">
            <w:pPr>
              <w:rPr>
                <w:sz w:val="24"/>
                <w:szCs w:val="24"/>
              </w:rPr>
            </w:pPr>
          </w:p>
        </w:tc>
        <w:tc>
          <w:tcPr>
            <w:tcW w:w="80" w:type="dxa"/>
            <w:vAlign w:val="bottom"/>
          </w:tcPr>
          <w:p w:rsidR="009651FE" w:rsidRDefault="009651FE">
            <w:pPr>
              <w:rPr>
                <w:sz w:val="24"/>
                <w:szCs w:val="24"/>
              </w:rPr>
            </w:pPr>
          </w:p>
        </w:tc>
        <w:tc>
          <w:tcPr>
            <w:tcW w:w="2280" w:type="dxa"/>
            <w:gridSpan w:val="4"/>
            <w:tcBorders>
              <w:right w:val="single" w:sz="8" w:space="0" w:color="auto"/>
            </w:tcBorders>
            <w:vAlign w:val="bottom"/>
          </w:tcPr>
          <w:p w:rsidR="009651FE" w:rsidRDefault="00AC5ACA">
            <w:pPr>
              <w:spacing w:line="271" w:lineRule="exact"/>
              <w:ind w:left="160"/>
              <w:rPr>
                <w:sz w:val="20"/>
                <w:szCs w:val="20"/>
              </w:rPr>
            </w:pPr>
            <w:r>
              <w:rPr>
                <w:rFonts w:ascii="Arial Narrow" w:eastAsia="Arial Narrow" w:hAnsi="Arial Narrow" w:cs="Arial Narrow"/>
                <w:i/>
                <w:iCs/>
                <w:sz w:val="24"/>
                <w:szCs w:val="24"/>
              </w:rPr>
              <w:t>регламентируется</w:t>
            </w:r>
          </w:p>
        </w:tc>
        <w:tc>
          <w:tcPr>
            <w:tcW w:w="420" w:type="dxa"/>
            <w:tcBorders>
              <w:right w:val="single" w:sz="8" w:space="0" w:color="auto"/>
            </w:tcBorders>
            <w:vAlign w:val="bottom"/>
          </w:tcPr>
          <w:p w:rsidR="009651FE" w:rsidRDefault="009651FE">
            <w:pPr>
              <w:rPr>
                <w:sz w:val="24"/>
                <w:szCs w:val="24"/>
              </w:rPr>
            </w:pPr>
          </w:p>
        </w:tc>
        <w:tc>
          <w:tcPr>
            <w:tcW w:w="660" w:type="dxa"/>
            <w:tcBorders>
              <w:right w:val="single" w:sz="8" w:space="0" w:color="auto"/>
            </w:tcBorders>
            <w:vAlign w:val="bottom"/>
          </w:tcPr>
          <w:p w:rsidR="009651FE" w:rsidRDefault="009651FE">
            <w:pPr>
              <w:rPr>
                <w:sz w:val="24"/>
                <w:szCs w:val="24"/>
              </w:rPr>
            </w:pPr>
          </w:p>
        </w:tc>
        <w:tc>
          <w:tcPr>
            <w:tcW w:w="160" w:type="dxa"/>
            <w:tcBorders>
              <w:right w:val="single" w:sz="8" w:space="0" w:color="auto"/>
            </w:tcBorders>
            <w:vAlign w:val="bottom"/>
          </w:tcPr>
          <w:p w:rsidR="009651FE" w:rsidRDefault="009651FE">
            <w:pPr>
              <w:rPr>
                <w:sz w:val="24"/>
                <w:szCs w:val="24"/>
              </w:rPr>
            </w:pPr>
          </w:p>
        </w:tc>
        <w:tc>
          <w:tcPr>
            <w:tcW w:w="800" w:type="dxa"/>
            <w:tcBorders>
              <w:right w:val="single" w:sz="8" w:space="0" w:color="auto"/>
            </w:tcBorders>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288"/>
        </w:trPr>
        <w:tc>
          <w:tcPr>
            <w:tcW w:w="2260" w:type="dxa"/>
            <w:gridSpan w:val="5"/>
            <w:vAlign w:val="bottom"/>
          </w:tcPr>
          <w:p w:rsidR="009651FE" w:rsidRDefault="00AC5ACA">
            <w:pPr>
              <w:ind w:right="220"/>
              <w:jc w:val="center"/>
              <w:rPr>
                <w:sz w:val="20"/>
                <w:szCs w:val="20"/>
              </w:rPr>
            </w:pPr>
            <w:r>
              <w:rPr>
                <w:rFonts w:ascii="Arial Narrow" w:eastAsia="Arial Narrow" w:hAnsi="Arial Narrow" w:cs="Arial Narrow"/>
                <w:i/>
                <w:iCs/>
                <w:w w:val="99"/>
                <w:sz w:val="24"/>
                <w:szCs w:val="24"/>
              </w:rPr>
              <w:t>режим деятельности</w:t>
            </w:r>
          </w:p>
        </w:tc>
        <w:tc>
          <w:tcPr>
            <w:tcW w:w="200" w:type="dxa"/>
            <w:tcBorders>
              <w:left w:val="single" w:sz="8" w:space="0" w:color="auto"/>
              <w:right w:val="single" w:sz="8" w:space="0" w:color="auto"/>
            </w:tcBorders>
            <w:vAlign w:val="bottom"/>
          </w:tcPr>
          <w:p w:rsidR="009651FE" w:rsidRDefault="009651FE">
            <w:pPr>
              <w:rPr>
                <w:sz w:val="24"/>
                <w:szCs w:val="24"/>
              </w:rPr>
            </w:pPr>
          </w:p>
        </w:tc>
        <w:tc>
          <w:tcPr>
            <w:tcW w:w="80" w:type="dxa"/>
            <w:vAlign w:val="bottom"/>
          </w:tcPr>
          <w:p w:rsidR="009651FE" w:rsidRDefault="009651FE">
            <w:pPr>
              <w:rPr>
                <w:sz w:val="24"/>
                <w:szCs w:val="24"/>
              </w:rPr>
            </w:pPr>
          </w:p>
        </w:tc>
        <w:tc>
          <w:tcPr>
            <w:tcW w:w="2280" w:type="dxa"/>
            <w:gridSpan w:val="4"/>
            <w:tcBorders>
              <w:right w:val="single" w:sz="8" w:space="0" w:color="auto"/>
            </w:tcBorders>
            <w:vAlign w:val="bottom"/>
          </w:tcPr>
          <w:p w:rsidR="009651FE" w:rsidRDefault="00AC5ACA">
            <w:pPr>
              <w:spacing w:line="271" w:lineRule="exact"/>
              <w:ind w:right="360"/>
              <w:jc w:val="right"/>
              <w:rPr>
                <w:sz w:val="20"/>
                <w:szCs w:val="20"/>
              </w:rPr>
            </w:pPr>
            <w:r>
              <w:rPr>
                <w:rFonts w:ascii="Arial Narrow" w:eastAsia="Arial Narrow" w:hAnsi="Arial Narrow" w:cs="Arial Narrow"/>
                <w:i/>
                <w:iCs/>
                <w:sz w:val="24"/>
                <w:szCs w:val="24"/>
              </w:rPr>
              <w:t>нагрузка и отдых</w:t>
            </w:r>
          </w:p>
        </w:tc>
        <w:tc>
          <w:tcPr>
            <w:tcW w:w="420" w:type="dxa"/>
            <w:tcBorders>
              <w:right w:val="single" w:sz="8" w:space="0" w:color="auto"/>
            </w:tcBorders>
            <w:vAlign w:val="bottom"/>
          </w:tcPr>
          <w:p w:rsidR="009651FE" w:rsidRDefault="009651FE">
            <w:pPr>
              <w:rPr>
                <w:sz w:val="24"/>
                <w:szCs w:val="24"/>
              </w:rPr>
            </w:pPr>
          </w:p>
        </w:tc>
        <w:tc>
          <w:tcPr>
            <w:tcW w:w="660" w:type="dxa"/>
            <w:tcBorders>
              <w:right w:val="single" w:sz="8" w:space="0" w:color="auto"/>
            </w:tcBorders>
            <w:vAlign w:val="bottom"/>
          </w:tcPr>
          <w:p w:rsidR="009651FE" w:rsidRDefault="009651FE">
            <w:pPr>
              <w:rPr>
                <w:sz w:val="24"/>
                <w:szCs w:val="24"/>
              </w:rPr>
            </w:pPr>
          </w:p>
        </w:tc>
        <w:tc>
          <w:tcPr>
            <w:tcW w:w="160" w:type="dxa"/>
            <w:tcBorders>
              <w:right w:val="single" w:sz="8" w:space="0" w:color="auto"/>
            </w:tcBorders>
            <w:vAlign w:val="bottom"/>
          </w:tcPr>
          <w:p w:rsidR="009651FE" w:rsidRDefault="009651FE">
            <w:pPr>
              <w:rPr>
                <w:sz w:val="24"/>
                <w:szCs w:val="24"/>
              </w:rPr>
            </w:pPr>
          </w:p>
        </w:tc>
        <w:tc>
          <w:tcPr>
            <w:tcW w:w="800" w:type="dxa"/>
            <w:tcBorders>
              <w:right w:val="single" w:sz="8" w:space="0" w:color="auto"/>
            </w:tcBorders>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320"/>
        </w:trPr>
        <w:tc>
          <w:tcPr>
            <w:tcW w:w="40" w:type="dxa"/>
            <w:vAlign w:val="bottom"/>
          </w:tcPr>
          <w:p w:rsidR="009651FE" w:rsidRDefault="009651FE">
            <w:pPr>
              <w:rPr>
                <w:sz w:val="24"/>
                <w:szCs w:val="24"/>
              </w:rPr>
            </w:pPr>
          </w:p>
        </w:tc>
        <w:tc>
          <w:tcPr>
            <w:tcW w:w="800" w:type="dxa"/>
            <w:vAlign w:val="bottom"/>
          </w:tcPr>
          <w:p w:rsidR="009651FE" w:rsidRDefault="009651FE">
            <w:pPr>
              <w:rPr>
                <w:sz w:val="24"/>
                <w:szCs w:val="24"/>
              </w:rPr>
            </w:pPr>
          </w:p>
        </w:tc>
        <w:tc>
          <w:tcPr>
            <w:tcW w:w="260" w:type="dxa"/>
            <w:vAlign w:val="bottom"/>
          </w:tcPr>
          <w:p w:rsidR="009651FE" w:rsidRDefault="009651FE">
            <w:pPr>
              <w:rPr>
                <w:sz w:val="24"/>
                <w:szCs w:val="24"/>
              </w:rPr>
            </w:pPr>
          </w:p>
        </w:tc>
        <w:tc>
          <w:tcPr>
            <w:tcW w:w="880" w:type="dxa"/>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200" w:type="dxa"/>
            <w:tcBorders>
              <w:left w:val="single" w:sz="8" w:space="0" w:color="auto"/>
              <w:right w:val="single" w:sz="8" w:space="0" w:color="auto"/>
            </w:tcBorders>
            <w:vAlign w:val="bottom"/>
          </w:tcPr>
          <w:p w:rsidR="009651FE" w:rsidRDefault="009651FE">
            <w:pPr>
              <w:rPr>
                <w:sz w:val="24"/>
                <w:szCs w:val="24"/>
              </w:rPr>
            </w:pPr>
          </w:p>
        </w:tc>
        <w:tc>
          <w:tcPr>
            <w:tcW w:w="80" w:type="dxa"/>
            <w:tcBorders>
              <w:bottom w:val="single" w:sz="8" w:space="0" w:color="auto"/>
            </w:tcBorders>
            <w:vAlign w:val="bottom"/>
          </w:tcPr>
          <w:p w:rsidR="009651FE" w:rsidRDefault="009651FE">
            <w:pPr>
              <w:rPr>
                <w:sz w:val="24"/>
                <w:szCs w:val="24"/>
              </w:rPr>
            </w:pPr>
          </w:p>
        </w:tc>
        <w:tc>
          <w:tcPr>
            <w:tcW w:w="760" w:type="dxa"/>
            <w:tcBorders>
              <w:bottom w:val="single" w:sz="8" w:space="0" w:color="auto"/>
            </w:tcBorders>
            <w:vAlign w:val="bottom"/>
          </w:tcPr>
          <w:p w:rsidR="009651FE" w:rsidRDefault="009651FE">
            <w:pPr>
              <w:rPr>
                <w:sz w:val="24"/>
                <w:szCs w:val="24"/>
              </w:rPr>
            </w:pPr>
          </w:p>
        </w:tc>
        <w:tc>
          <w:tcPr>
            <w:tcW w:w="380" w:type="dxa"/>
            <w:tcBorders>
              <w:bottom w:val="single" w:sz="8" w:space="0" w:color="auto"/>
            </w:tcBorders>
            <w:vAlign w:val="bottom"/>
          </w:tcPr>
          <w:p w:rsidR="009651FE" w:rsidRDefault="009651FE">
            <w:pPr>
              <w:rPr>
                <w:sz w:val="24"/>
                <w:szCs w:val="24"/>
              </w:rPr>
            </w:pPr>
          </w:p>
        </w:tc>
        <w:tc>
          <w:tcPr>
            <w:tcW w:w="1020" w:type="dxa"/>
            <w:tcBorders>
              <w:bottom w:val="single" w:sz="8" w:space="0" w:color="auto"/>
            </w:tcBorders>
            <w:vAlign w:val="bottom"/>
          </w:tcPr>
          <w:p w:rsidR="009651FE" w:rsidRDefault="009651FE">
            <w:pPr>
              <w:rPr>
                <w:sz w:val="24"/>
                <w:szCs w:val="24"/>
              </w:rPr>
            </w:pPr>
          </w:p>
        </w:tc>
        <w:tc>
          <w:tcPr>
            <w:tcW w:w="120" w:type="dxa"/>
            <w:tcBorders>
              <w:bottom w:val="single" w:sz="8" w:space="0" w:color="auto"/>
              <w:right w:val="single" w:sz="8" w:space="0" w:color="auto"/>
            </w:tcBorders>
            <w:vAlign w:val="bottom"/>
          </w:tcPr>
          <w:p w:rsidR="009651FE" w:rsidRDefault="009651FE">
            <w:pPr>
              <w:rPr>
                <w:sz w:val="24"/>
                <w:szCs w:val="24"/>
              </w:rPr>
            </w:pPr>
          </w:p>
        </w:tc>
        <w:tc>
          <w:tcPr>
            <w:tcW w:w="420" w:type="dxa"/>
            <w:tcBorders>
              <w:right w:val="single" w:sz="8" w:space="0" w:color="auto"/>
            </w:tcBorders>
            <w:vAlign w:val="bottom"/>
          </w:tcPr>
          <w:p w:rsidR="009651FE" w:rsidRDefault="009651FE">
            <w:pPr>
              <w:rPr>
                <w:sz w:val="24"/>
                <w:szCs w:val="24"/>
              </w:rPr>
            </w:pPr>
          </w:p>
        </w:tc>
        <w:tc>
          <w:tcPr>
            <w:tcW w:w="660" w:type="dxa"/>
            <w:tcBorders>
              <w:right w:val="single" w:sz="8" w:space="0" w:color="auto"/>
            </w:tcBorders>
            <w:vAlign w:val="bottom"/>
          </w:tcPr>
          <w:p w:rsidR="009651FE" w:rsidRDefault="009651FE">
            <w:pPr>
              <w:rPr>
                <w:sz w:val="24"/>
                <w:szCs w:val="24"/>
              </w:rPr>
            </w:pPr>
          </w:p>
        </w:tc>
        <w:tc>
          <w:tcPr>
            <w:tcW w:w="160" w:type="dxa"/>
            <w:tcBorders>
              <w:right w:val="single" w:sz="8" w:space="0" w:color="auto"/>
            </w:tcBorders>
            <w:vAlign w:val="bottom"/>
          </w:tcPr>
          <w:p w:rsidR="009651FE" w:rsidRDefault="009651FE">
            <w:pPr>
              <w:rPr>
                <w:sz w:val="24"/>
                <w:szCs w:val="24"/>
              </w:rPr>
            </w:pPr>
          </w:p>
        </w:tc>
        <w:tc>
          <w:tcPr>
            <w:tcW w:w="800" w:type="dxa"/>
            <w:tcBorders>
              <w:right w:val="single" w:sz="8" w:space="0" w:color="auto"/>
            </w:tcBorders>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478"/>
        </w:trPr>
        <w:tc>
          <w:tcPr>
            <w:tcW w:w="40" w:type="dxa"/>
            <w:vAlign w:val="bottom"/>
          </w:tcPr>
          <w:p w:rsidR="009651FE" w:rsidRDefault="009651FE">
            <w:pPr>
              <w:rPr>
                <w:sz w:val="24"/>
                <w:szCs w:val="24"/>
              </w:rPr>
            </w:pPr>
          </w:p>
        </w:tc>
        <w:tc>
          <w:tcPr>
            <w:tcW w:w="800" w:type="dxa"/>
            <w:tcBorders>
              <w:bottom w:val="single" w:sz="8" w:space="0" w:color="auto"/>
            </w:tcBorders>
            <w:vAlign w:val="bottom"/>
          </w:tcPr>
          <w:p w:rsidR="009651FE" w:rsidRDefault="009651FE">
            <w:pPr>
              <w:rPr>
                <w:sz w:val="24"/>
                <w:szCs w:val="24"/>
              </w:rPr>
            </w:pPr>
          </w:p>
        </w:tc>
        <w:tc>
          <w:tcPr>
            <w:tcW w:w="260" w:type="dxa"/>
            <w:vAlign w:val="bottom"/>
          </w:tcPr>
          <w:p w:rsidR="009651FE" w:rsidRDefault="009651FE">
            <w:pPr>
              <w:rPr>
                <w:sz w:val="24"/>
                <w:szCs w:val="24"/>
              </w:rPr>
            </w:pPr>
          </w:p>
        </w:tc>
        <w:tc>
          <w:tcPr>
            <w:tcW w:w="880" w:type="dxa"/>
            <w:tcBorders>
              <w:bottom w:val="single" w:sz="8" w:space="0" w:color="auto"/>
            </w:tcBorders>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200" w:type="dxa"/>
            <w:vAlign w:val="bottom"/>
          </w:tcPr>
          <w:p w:rsidR="009651FE" w:rsidRDefault="009651FE">
            <w:pPr>
              <w:rPr>
                <w:sz w:val="24"/>
                <w:szCs w:val="24"/>
              </w:rPr>
            </w:pPr>
          </w:p>
        </w:tc>
        <w:tc>
          <w:tcPr>
            <w:tcW w:w="80" w:type="dxa"/>
            <w:vAlign w:val="bottom"/>
          </w:tcPr>
          <w:p w:rsidR="009651FE" w:rsidRDefault="009651FE">
            <w:pPr>
              <w:rPr>
                <w:sz w:val="24"/>
                <w:szCs w:val="24"/>
              </w:rPr>
            </w:pPr>
          </w:p>
        </w:tc>
        <w:tc>
          <w:tcPr>
            <w:tcW w:w="760" w:type="dxa"/>
            <w:tcBorders>
              <w:bottom w:val="single" w:sz="8" w:space="0" w:color="auto"/>
            </w:tcBorders>
            <w:vAlign w:val="bottom"/>
          </w:tcPr>
          <w:p w:rsidR="009651FE" w:rsidRDefault="009651FE">
            <w:pPr>
              <w:rPr>
                <w:sz w:val="24"/>
                <w:szCs w:val="24"/>
              </w:rPr>
            </w:pPr>
          </w:p>
        </w:tc>
        <w:tc>
          <w:tcPr>
            <w:tcW w:w="380" w:type="dxa"/>
            <w:vAlign w:val="bottom"/>
          </w:tcPr>
          <w:p w:rsidR="009651FE" w:rsidRDefault="009651FE">
            <w:pPr>
              <w:rPr>
                <w:sz w:val="24"/>
                <w:szCs w:val="24"/>
              </w:rPr>
            </w:pPr>
          </w:p>
        </w:tc>
        <w:tc>
          <w:tcPr>
            <w:tcW w:w="1020" w:type="dxa"/>
            <w:tcBorders>
              <w:bottom w:val="single" w:sz="8" w:space="0" w:color="auto"/>
            </w:tcBorders>
            <w:vAlign w:val="bottom"/>
          </w:tcPr>
          <w:p w:rsidR="009651FE" w:rsidRDefault="009651FE">
            <w:pPr>
              <w:rPr>
                <w:sz w:val="24"/>
                <w:szCs w:val="24"/>
              </w:rPr>
            </w:pPr>
          </w:p>
        </w:tc>
        <w:tc>
          <w:tcPr>
            <w:tcW w:w="120" w:type="dxa"/>
            <w:vAlign w:val="bottom"/>
          </w:tcPr>
          <w:p w:rsidR="009651FE" w:rsidRDefault="009651FE">
            <w:pPr>
              <w:rPr>
                <w:sz w:val="24"/>
                <w:szCs w:val="24"/>
              </w:rPr>
            </w:pPr>
          </w:p>
        </w:tc>
        <w:tc>
          <w:tcPr>
            <w:tcW w:w="420" w:type="dxa"/>
            <w:tcBorders>
              <w:right w:val="single" w:sz="8" w:space="0" w:color="auto"/>
            </w:tcBorders>
            <w:vAlign w:val="bottom"/>
          </w:tcPr>
          <w:p w:rsidR="009651FE" w:rsidRDefault="009651FE">
            <w:pPr>
              <w:rPr>
                <w:sz w:val="24"/>
                <w:szCs w:val="24"/>
              </w:rPr>
            </w:pPr>
          </w:p>
        </w:tc>
        <w:tc>
          <w:tcPr>
            <w:tcW w:w="660" w:type="dxa"/>
            <w:tcBorders>
              <w:right w:val="single" w:sz="8" w:space="0" w:color="auto"/>
            </w:tcBorders>
            <w:vAlign w:val="bottom"/>
          </w:tcPr>
          <w:p w:rsidR="009651FE" w:rsidRDefault="009651FE">
            <w:pPr>
              <w:rPr>
                <w:sz w:val="24"/>
                <w:szCs w:val="24"/>
              </w:rPr>
            </w:pPr>
          </w:p>
        </w:tc>
        <w:tc>
          <w:tcPr>
            <w:tcW w:w="160" w:type="dxa"/>
            <w:tcBorders>
              <w:right w:val="single" w:sz="8" w:space="0" w:color="auto"/>
            </w:tcBorders>
            <w:vAlign w:val="bottom"/>
          </w:tcPr>
          <w:p w:rsidR="009651FE" w:rsidRDefault="009651FE">
            <w:pPr>
              <w:rPr>
                <w:sz w:val="24"/>
                <w:szCs w:val="24"/>
              </w:rPr>
            </w:pPr>
          </w:p>
        </w:tc>
        <w:tc>
          <w:tcPr>
            <w:tcW w:w="800" w:type="dxa"/>
            <w:tcBorders>
              <w:right w:val="single" w:sz="8" w:space="0" w:color="auto"/>
            </w:tcBorders>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628"/>
        </w:trPr>
        <w:tc>
          <w:tcPr>
            <w:tcW w:w="40" w:type="dxa"/>
            <w:tcBorders>
              <w:right w:val="single" w:sz="8" w:space="0" w:color="auto"/>
            </w:tcBorders>
            <w:vAlign w:val="bottom"/>
          </w:tcPr>
          <w:p w:rsidR="009651FE" w:rsidRDefault="009651FE">
            <w:pPr>
              <w:rPr>
                <w:sz w:val="24"/>
                <w:szCs w:val="24"/>
              </w:rPr>
            </w:pPr>
          </w:p>
        </w:tc>
        <w:tc>
          <w:tcPr>
            <w:tcW w:w="800" w:type="dxa"/>
            <w:tcBorders>
              <w:right w:val="single" w:sz="8" w:space="0" w:color="auto"/>
            </w:tcBorders>
            <w:vAlign w:val="bottom"/>
          </w:tcPr>
          <w:p w:rsidR="009651FE" w:rsidRDefault="009651FE">
            <w:pPr>
              <w:rPr>
                <w:sz w:val="24"/>
                <w:szCs w:val="24"/>
              </w:rPr>
            </w:pPr>
          </w:p>
        </w:tc>
        <w:tc>
          <w:tcPr>
            <w:tcW w:w="260" w:type="dxa"/>
            <w:tcBorders>
              <w:right w:val="single" w:sz="8" w:space="0" w:color="auto"/>
            </w:tcBorders>
            <w:vAlign w:val="bottom"/>
          </w:tcPr>
          <w:p w:rsidR="009651FE" w:rsidRDefault="009651FE">
            <w:pPr>
              <w:rPr>
                <w:sz w:val="24"/>
                <w:szCs w:val="24"/>
              </w:rPr>
            </w:pPr>
          </w:p>
        </w:tc>
        <w:tc>
          <w:tcPr>
            <w:tcW w:w="880" w:type="dxa"/>
            <w:tcBorders>
              <w:right w:val="single" w:sz="8" w:space="0" w:color="auto"/>
            </w:tcBorders>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200" w:type="dxa"/>
            <w:vAlign w:val="bottom"/>
          </w:tcPr>
          <w:p w:rsidR="009651FE" w:rsidRDefault="009651FE">
            <w:pPr>
              <w:rPr>
                <w:sz w:val="24"/>
                <w:szCs w:val="24"/>
              </w:rPr>
            </w:pPr>
          </w:p>
        </w:tc>
        <w:tc>
          <w:tcPr>
            <w:tcW w:w="80" w:type="dxa"/>
            <w:tcBorders>
              <w:right w:val="single" w:sz="8" w:space="0" w:color="auto"/>
            </w:tcBorders>
            <w:vAlign w:val="bottom"/>
          </w:tcPr>
          <w:p w:rsidR="009651FE" w:rsidRDefault="009651FE">
            <w:pPr>
              <w:rPr>
                <w:sz w:val="24"/>
                <w:szCs w:val="24"/>
              </w:rPr>
            </w:pPr>
          </w:p>
        </w:tc>
        <w:tc>
          <w:tcPr>
            <w:tcW w:w="760" w:type="dxa"/>
            <w:tcBorders>
              <w:right w:val="single" w:sz="8" w:space="0" w:color="auto"/>
            </w:tcBorders>
            <w:vAlign w:val="bottom"/>
          </w:tcPr>
          <w:p w:rsidR="009651FE" w:rsidRDefault="009651FE">
            <w:pPr>
              <w:rPr>
                <w:sz w:val="24"/>
                <w:szCs w:val="24"/>
              </w:rPr>
            </w:pPr>
          </w:p>
        </w:tc>
        <w:tc>
          <w:tcPr>
            <w:tcW w:w="380" w:type="dxa"/>
            <w:tcBorders>
              <w:right w:val="single" w:sz="8" w:space="0" w:color="auto"/>
            </w:tcBorders>
            <w:vAlign w:val="bottom"/>
          </w:tcPr>
          <w:p w:rsidR="009651FE" w:rsidRDefault="009651FE">
            <w:pPr>
              <w:rPr>
                <w:sz w:val="24"/>
                <w:szCs w:val="24"/>
              </w:rPr>
            </w:pPr>
          </w:p>
        </w:tc>
        <w:tc>
          <w:tcPr>
            <w:tcW w:w="1020" w:type="dxa"/>
            <w:tcBorders>
              <w:right w:val="single" w:sz="8" w:space="0" w:color="auto"/>
            </w:tcBorders>
            <w:vAlign w:val="bottom"/>
          </w:tcPr>
          <w:p w:rsidR="009651FE" w:rsidRDefault="009651FE">
            <w:pPr>
              <w:rPr>
                <w:sz w:val="24"/>
                <w:szCs w:val="24"/>
              </w:rPr>
            </w:pPr>
          </w:p>
        </w:tc>
        <w:tc>
          <w:tcPr>
            <w:tcW w:w="120" w:type="dxa"/>
            <w:vAlign w:val="bottom"/>
          </w:tcPr>
          <w:p w:rsidR="009651FE" w:rsidRDefault="009651FE">
            <w:pPr>
              <w:rPr>
                <w:sz w:val="24"/>
                <w:szCs w:val="24"/>
              </w:rPr>
            </w:pPr>
          </w:p>
        </w:tc>
        <w:tc>
          <w:tcPr>
            <w:tcW w:w="420" w:type="dxa"/>
            <w:tcBorders>
              <w:right w:val="single" w:sz="8" w:space="0" w:color="auto"/>
            </w:tcBorders>
            <w:vAlign w:val="bottom"/>
          </w:tcPr>
          <w:p w:rsidR="009651FE" w:rsidRDefault="009651FE">
            <w:pPr>
              <w:rPr>
                <w:sz w:val="24"/>
                <w:szCs w:val="24"/>
              </w:rPr>
            </w:pPr>
          </w:p>
        </w:tc>
        <w:tc>
          <w:tcPr>
            <w:tcW w:w="660" w:type="dxa"/>
            <w:tcBorders>
              <w:bottom w:val="single" w:sz="8" w:space="0" w:color="auto"/>
              <w:right w:val="single" w:sz="8" w:space="0" w:color="auto"/>
            </w:tcBorders>
            <w:vAlign w:val="bottom"/>
          </w:tcPr>
          <w:p w:rsidR="009651FE" w:rsidRDefault="009651FE">
            <w:pPr>
              <w:rPr>
                <w:sz w:val="24"/>
                <w:szCs w:val="24"/>
              </w:rPr>
            </w:pPr>
          </w:p>
        </w:tc>
        <w:tc>
          <w:tcPr>
            <w:tcW w:w="160" w:type="dxa"/>
            <w:tcBorders>
              <w:right w:val="single" w:sz="8" w:space="0" w:color="auto"/>
            </w:tcBorders>
            <w:vAlign w:val="bottom"/>
          </w:tcPr>
          <w:p w:rsidR="009651FE" w:rsidRDefault="009651FE">
            <w:pPr>
              <w:rPr>
                <w:sz w:val="24"/>
                <w:szCs w:val="24"/>
              </w:rPr>
            </w:pPr>
          </w:p>
        </w:tc>
        <w:tc>
          <w:tcPr>
            <w:tcW w:w="800" w:type="dxa"/>
            <w:tcBorders>
              <w:bottom w:val="single" w:sz="8" w:space="0" w:color="auto"/>
              <w:right w:val="single" w:sz="8" w:space="0" w:color="auto"/>
            </w:tcBorders>
            <w:vAlign w:val="bottom"/>
          </w:tcPr>
          <w:p w:rsidR="009651FE" w:rsidRDefault="009651FE">
            <w:pPr>
              <w:rPr>
                <w:sz w:val="24"/>
                <w:szCs w:val="24"/>
              </w:rPr>
            </w:pPr>
          </w:p>
        </w:tc>
        <w:tc>
          <w:tcPr>
            <w:tcW w:w="0" w:type="dxa"/>
            <w:vAlign w:val="bottom"/>
          </w:tcPr>
          <w:p w:rsidR="009651FE" w:rsidRDefault="009651FE">
            <w:pPr>
              <w:rPr>
                <w:sz w:val="1"/>
                <w:szCs w:val="1"/>
              </w:rPr>
            </w:pPr>
          </w:p>
        </w:tc>
      </w:tr>
      <w:tr w:rsidR="009651FE">
        <w:trPr>
          <w:trHeight w:val="1378"/>
        </w:trPr>
        <w:tc>
          <w:tcPr>
            <w:tcW w:w="40" w:type="dxa"/>
            <w:tcBorders>
              <w:right w:val="single" w:sz="8" w:space="0" w:color="auto"/>
            </w:tcBorders>
            <w:vAlign w:val="bottom"/>
          </w:tcPr>
          <w:p w:rsidR="009651FE" w:rsidRDefault="009651FE">
            <w:pPr>
              <w:rPr>
                <w:sz w:val="24"/>
                <w:szCs w:val="24"/>
              </w:rPr>
            </w:pPr>
          </w:p>
        </w:tc>
        <w:tc>
          <w:tcPr>
            <w:tcW w:w="800" w:type="dxa"/>
            <w:tcBorders>
              <w:bottom w:val="single" w:sz="8" w:space="0" w:color="auto"/>
              <w:right w:val="single" w:sz="8" w:space="0" w:color="auto"/>
            </w:tcBorders>
            <w:vAlign w:val="bottom"/>
          </w:tcPr>
          <w:p w:rsidR="009651FE" w:rsidRDefault="009651FE">
            <w:pPr>
              <w:rPr>
                <w:sz w:val="24"/>
                <w:szCs w:val="24"/>
              </w:rPr>
            </w:pPr>
          </w:p>
        </w:tc>
        <w:tc>
          <w:tcPr>
            <w:tcW w:w="260" w:type="dxa"/>
            <w:tcBorders>
              <w:right w:val="single" w:sz="8" w:space="0" w:color="auto"/>
            </w:tcBorders>
            <w:vAlign w:val="bottom"/>
          </w:tcPr>
          <w:p w:rsidR="009651FE" w:rsidRDefault="009651FE">
            <w:pPr>
              <w:rPr>
                <w:sz w:val="24"/>
                <w:szCs w:val="24"/>
              </w:rPr>
            </w:pPr>
          </w:p>
        </w:tc>
        <w:tc>
          <w:tcPr>
            <w:tcW w:w="880" w:type="dxa"/>
            <w:tcBorders>
              <w:bottom w:val="single" w:sz="8" w:space="0" w:color="auto"/>
              <w:right w:val="single" w:sz="8" w:space="0" w:color="auto"/>
            </w:tcBorders>
            <w:vAlign w:val="bottom"/>
          </w:tcPr>
          <w:p w:rsidR="009651FE" w:rsidRDefault="009651FE">
            <w:pPr>
              <w:rPr>
                <w:sz w:val="24"/>
                <w:szCs w:val="24"/>
              </w:rPr>
            </w:pPr>
          </w:p>
        </w:tc>
        <w:tc>
          <w:tcPr>
            <w:tcW w:w="280" w:type="dxa"/>
            <w:vAlign w:val="bottom"/>
          </w:tcPr>
          <w:p w:rsidR="009651FE" w:rsidRDefault="009651FE">
            <w:pPr>
              <w:rPr>
                <w:sz w:val="24"/>
                <w:szCs w:val="24"/>
              </w:rPr>
            </w:pPr>
          </w:p>
        </w:tc>
        <w:tc>
          <w:tcPr>
            <w:tcW w:w="200" w:type="dxa"/>
            <w:vAlign w:val="bottom"/>
          </w:tcPr>
          <w:p w:rsidR="009651FE" w:rsidRDefault="009651FE">
            <w:pPr>
              <w:rPr>
                <w:sz w:val="24"/>
                <w:szCs w:val="24"/>
              </w:rPr>
            </w:pPr>
          </w:p>
        </w:tc>
        <w:tc>
          <w:tcPr>
            <w:tcW w:w="80" w:type="dxa"/>
            <w:tcBorders>
              <w:right w:val="single" w:sz="8" w:space="0" w:color="auto"/>
            </w:tcBorders>
            <w:vAlign w:val="bottom"/>
          </w:tcPr>
          <w:p w:rsidR="009651FE" w:rsidRDefault="009651FE">
            <w:pPr>
              <w:rPr>
                <w:sz w:val="24"/>
                <w:szCs w:val="24"/>
              </w:rPr>
            </w:pPr>
          </w:p>
        </w:tc>
        <w:tc>
          <w:tcPr>
            <w:tcW w:w="760" w:type="dxa"/>
            <w:tcBorders>
              <w:bottom w:val="single" w:sz="8" w:space="0" w:color="auto"/>
              <w:right w:val="single" w:sz="8" w:space="0" w:color="auto"/>
            </w:tcBorders>
            <w:vAlign w:val="bottom"/>
          </w:tcPr>
          <w:p w:rsidR="009651FE" w:rsidRDefault="009651FE">
            <w:pPr>
              <w:rPr>
                <w:sz w:val="24"/>
                <w:szCs w:val="24"/>
              </w:rPr>
            </w:pPr>
          </w:p>
        </w:tc>
        <w:tc>
          <w:tcPr>
            <w:tcW w:w="380" w:type="dxa"/>
            <w:tcBorders>
              <w:right w:val="single" w:sz="8" w:space="0" w:color="auto"/>
            </w:tcBorders>
            <w:vAlign w:val="bottom"/>
          </w:tcPr>
          <w:p w:rsidR="009651FE" w:rsidRDefault="009651FE">
            <w:pPr>
              <w:rPr>
                <w:sz w:val="24"/>
                <w:szCs w:val="24"/>
              </w:rPr>
            </w:pPr>
          </w:p>
        </w:tc>
        <w:tc>
          <w:tcPr>
            <w:tcW w:w="1020" w:type="dxa"/>
            <w:tcBorders>
              <w:bottom w:val="single" w:sz="8" w:space="0" w:color="auto"/>
              <w:right w:val="single" w:sz="8" w:space="0" w:color="auto"/>
            </w:tcBorders>
            <w:vAlign w:val="bottom"/>
          </w:tcPr>
          <w:p w:rsidR="009651FE" w:rsidRDefault="009651FE">
            <w:pPr>
              <w:rPr>
                <w:sz w:val="24"/>
                <w:szCs w:val="24"/>
              </w:rPr>
            </w:pPr>
          </w:p>
        </w:tc>
        <w:tc>
          <w:tcPr>
            <w:tcW w:w="120" w:type="dxa"/>
            <w:vAlign w:val="bottom"/>
          </w:tcPr>
          <w:p w:rsidR="009651FE" w:rsidRDefault="009651FE">
            <w:pPr>
              <w:rPr>
                <w:sz w:val="24"/>
                <w:szCs w:val="24"/>
              </w:rPr>
            </w:pPr>
          </w:p>
        </w:tc>
        <w:tc>
          <w:tcPr>
            <w:tcW w:w="420" w:type="dxa"/>
            <w:vAlign w:val="bottom"/>
          </w:tcPr>
          <w:p w:rsidR="009651FE" w:rsidRDefault="009651FE">
            <w:pPr>
              <w:rPr>
                <w:sz w:val="24"/>
                <w:szCs w:val="24"/>
              </w:rPr>
            </w:pPr>
          </w:p>
        </w:tc>
        <w:tc>
          <w:tcPr>
            <w:tcW w:w="660" w:type="dxa"/>
            <w:vAlign w:val="bottom"/>
          </w:tcPr>
          <w:p w:rsidR="009651FE" w:rsidRDefault="009651FE">
            <w:pPr>
              <w:rPr>
                <w:sz w:val="24"/>
                <w:szCs w:val="24"/>
              </w:rPr>
            </w:pPr>
          </w:p>
        </w:tc>
        <w:tc>
          <w:tcPr>
            <w:tcW w:w="160" w:type="dxa"/>
            <w:vAlign w:val="bottom"/>
          </w:tcPr>
          <w:p w:rsidR="009651FE" w:rsidRDefault="009651FE">
            <w:pPr>
              <w:rPr>
                <w:sz w:val="24"/>
                <w:szCs w:val="24"/>
              </w:rPr>
            </w:pPr>
          </w:p>
        </w:tc>
        <w:tc>
          <w:tcPr>
            <w:tcW w:w="800" w:type="dxa"/>
            <w:vAlign w:val="bottom"/>
          </w:tcPr>
          <w:p w:rsidR="009651FE" w:rsidRDefault="009651FE">
            <w:pPr>
              <w:rPr>
                <w:sz w:val="24"/>
                <w:szCs w:val="24"/>
              </w:rPr>
            </w:pPr>
          </w:p>
        </w:tc>
        <w:tc>
          <w:tcPr>
            <w:tcW w:w="0" w:type="dxa"/>
            <w:vAlign w:val="bottom"/>
          </w:tcPr>
          <w:p w:rsidR="009651FE" w:rsidRDefault="009651FE">
            <w:pPr>
              <w:rPr>
                <w:sz w:val="1"/>
                <w:szCs w:val="1"/>
              </w:rPr>
            </w:pPr>
          </w:p>
        </w:tc>
      </w:tr>
    </w:tbl>
    <w:p w:rsidR="009651FE" w:rsidRDefault="009651FE">
      <w:pPr>
        <w:spacing w:line="212" w:lineRule="exact"/>
        <w:rPr>
          <w:sz w:val="20"/>
          <w:szCs w:val="20"/>
        </w:rPr>
      </w:pPr>
    </w:p>
    <w:p w:rsidR="009651FE" w:rsidRDefault="009651FE">
      <w:pPr>
        <w:sectPr w:rsidR="009651FE">
          <w:type w:val="continuous"/>
          <w:pgSz w:w="11900" w:h="16841"/>
          <w:pgMar w:top="1213" w:right="1126" w:bottom="148" w:left="1120" w:header="0" w:footer="0" w:gutter="0"/>
          <w:cols w:num="2" w:space="720" w:equalWidth="0">
            <w:col w:w="2580" w:space="200"/>
            <w:col w:w="6880"/>
          </w:cols>
        </w:sectPr>
      </w:pPr>
    </w:p>
    <w:p w:rsidR="009651FE" w:rsidRDefault="009651FE">
      <w:pPr>
        <w:spacing w:line="200" w:lineRule="exact"/>
        <w:rPr>
          <w:sz w:val="20"/>
          <w:szCs w:val="20"/>
        </w:rPr>
      </w:pPr>
    </w:p>
    <w:p w:rsidR="009651FE" w:rsidRDefault="009651FE">
      <w:pPr>
        <w:spacing w:line="229" w:lineRule="exact"/>
        <w:rPr>
          <w:sz w:val="20"/>
          <w:szCs w:val="20"/>
        </w:rPr>
      </w:pPr>
    </w:p>
    <w:p w:rsidR="009651FE" w:rsidRDefault="00AC5ACA">
      <w:pPr>
        <w:ind w:right="-19"/>
        <w:jc w:val="center"/>
        <w:rPr>
          <w:sz w:val="20"/>
          <w:szCs w:val="20"/>
        </w:rPr>
      </w:pPr>
      <w:r>
        <w:rPr>
          <w:rFonts w:eastAsia="Times New Roman"/>
          <w:b/>
          <w:bCs/>
          <w:sz w:val="24"/>
          <w:szCs w:val="24"/>
        </w:rPr>
        <w:t xml:space="preserve">Рис. 9. </w:t>
      </w:r>
      <w:r>
        <w:rPr>
          <w:rFonts w:eastAsia="Times New Roman"/>
          <w:sz w:val="24"/>
          <w:szCs w:val="24"/>
        </w:rPr>
        <w:t>Методы физического воспитания</w:t>
      </w:r>
    </w:p>
    <w:p w:rsidR="009651FE" w:rsidRDefault="009651FE">
      <w:pPr>
        <w:spacing w:line="338" w:lineRule="exact"/>
        <w:rPr>
          <w:sz w:val="20"/>
          <w:szCs w:val="20"/>
        </w:rPr>
      </w:pPr>
    </w:p>
    <w:p w:rsidR="009651FE" w:rsidRDefault="00AC5ACA">
      <w:pPr>
        <w:spacing w:line="234" w:lineRule="auto"/>
        <w:ind w:left="20" w:firstLine="720"/>
        <w:rPr>
          <w:sz w:val="20"/>
          <w:szCs w:val="20"/>
        </w:rPr>
      </w:pPr>
      <w:r>
        <w:rPr>
          <w:rFonts w:eastAsia="Times New Roman"/>
          <w:sz w:val="28"/>
          <w:szCs w:val="28"/>
        </w:rPr>
        <w:t>Все методы упражнения по особенностям регламентации деятельности занимающихся делятся на:</w:t>
      </w:r>
    </w:p>
    <w:p w:rsidR="009651FE" w:rsidRDefault="00AC5ACA">
      <w:pPr>
        <w:spacing w:line="20" w:lineRule="exact"/>
        <w:rPr>
          <w:sz w:val="20"/>
          <w:szCs w:val="20"/>
        </w:rPr>
      </w:pPr>
      <w:r>
        <w:rPr>
          <w:noProof/>
          <w:sz w:val="20"/>
          <w:szCs w:val="20"/>
        </w:rPr>
        <w:drawing>
          <wp:anchor distT="0" distB="0" distL="114300" distR="114300" simplePos="0" relativeHeight="251653632" behindDoc="1" locked="0" layoutInCell="0" allowOverlap="1">
            <wp:simplePos x="0" y="0"/>
            <wp:positionH relativeFrom="column">
              <wp:posOffset>694055</wp:posOffset>
            </wp:positionH>
            <wp:positionV relativeFrom="paragraph">
              <wp:posOffset>0</wp:posOffset>
            </wp:positionV>
            <wp:extent cx="164465" cy="21780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5" w:lineRule="exact"/>
        <w:rPr>
          <w:sz w:val="20"/>
          <w:szCs w:val="20"/>
        </w:rPr>
      </w:pPr>
    </w:p>
    <w:p w:rsidR="009651FE" w:rsidRDefault="00AC5ACA">
      <w:pPr>
        <w:spacing w:line="263" w:lineRule="auto"/>
        <w:ind w:left="1460" w:right="860"/>
        <w:rPr>
          <w:sz w:val="20"/>
          <w:szCs w:val="20"/>
        </w:rPr>
      </w:pPr>
      <w:r>
        <w:rPr>
          <w:rFonts w:eastAsia="Times New Roman"/>
          <w:sz w:val="27"/>
          <w:szCs w:val="27"/>
        </w:rPr>
        <w:t>методы строго регламентированного упражнения (МСРУ) методы частично регламентированного упражнения (МЧРУ).</w:t>
      </w:r>
    </w:p>
    <w:p w:rsidR="009651FE" w:rsidRDefault="00AC5ACA">
      <w:pPr>
        <w:spacing w:line="20" w:lineRule="exact"/>
        <w:rPr>
          <w:sz w:val="20"/>
          <w:szCs w:val="20"/>
        </w:rPr>
      </w:pPr>
      <w:r>
        <w:rPr>
          <w:noProof/>
          <w:sz w:val="20"/>
          <w:szCs w:val="20"/>
        </w:rPr>
        <w:drawing>
          <wp:anchor distT="0" distB="0" distL="114300" distR="114300" simplePos="0" relativeHeight="251654656" behindDoc="1" locked="0" layoutInCell="0" allowOverlap="1">
            <wp:simplePos x="0" y="0"/>
            <wp:positionH relativeFrom="column">
              <wp:posOffset>694055</wp:posOffset>
            </wp:positionH>
            <wp:positionV relativeFrom="paragraph">
              <wp:posOffset>-235585</wp:posOffset>
            </wp:positionV>
            <wp:extent cx="164465" cy="21780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272" w:lineRule="exact"/>
        <w:rPr>
          <w:sz w:val="20"/>
          <w:szCs w:val="20"/>
        </w:rPr>
      </w:pPr>
    </w:p>
    <w:p w:rsidR="009651FE" w:rsidRDefault="00AC5ACA">
      <w:pPr>
        <w:ind w:left="740"/>
        <w:rPr>
          <w:sz w:val="20"/>
          <w:szCs w:val="20"/>
        </w:rPr>
      </w:pPr>
      <w:r>
        <w:rPr>
          <w:rFonts w:eastAsia="Times New Roman"/>
          <w:sz w:val="28"/>
          <w:szCs w:val="28"/>
        </w:rPr>
        <w:t>Регламентация (регуляция, управление) распространяется на:</w:t>
      </w:r>
    </w:p>
    <w:p w:rsidR="009651FE" w:rsidRDefault="00AC5ACA">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694055</wp:posOffset>
            </wp:positionH>
            <wp:positionV relativeFrom="paragraph">
              <wp:posOffset>-635</wp:posOffset>
            </wp:positionV>
            <wp:extent cx="164465" cy="21780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ind w:left="1460"/>
        <w:rPr>
          <w:sz w:val="20"/>
          <w:szCs w:val="20"/>
        </w:rPr>
      </w:pPr>
      <w:r>
        <w:rPr>
          <w:rFonts w:eastAsia="Times New Roman"/>
          <w:sz w:val="28"/>
          <w:szCs w:val="28"/>
        </w:rPr>
        <w:t>программу движений,</w:t>
      </w:r>
    </w:p>
    <w:p w:rsidR="009651FE" w:rsidRDefault="00AC5ACA">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694055</wp:posOffset>
            </wp:positionH>
            <wp:positionV relativeFrom="paragraph">
              <wp:posOffset>0</wp:posOffset>
            </wp:positionV>
            <wp:extent cx="164465" cy="43434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1460"/>
        <w:rPr>
          <w:sz w:val="20"/>
          <w:szCs w:val="20"/>
        </w:rPr>
      </w:pPr>
      <w:r>
        <w:rPr>
          <w:rFonts w:eastAsia="Times New Roman"/>
          <w:sz w:val="28"/>
          <w:szCs w:val="28"/>
        </w:rPr>
        <w:t>режим деятельности,</w:t>
      </w:r>
    </w:p>
    <w:p w:rsidR="009651FE" w:rsidRDefault="009651FE">
      <w:pPr>
        <w:spacing w:line="19" w:lineRule="exact"/>
        <w:rPr>
          <w:sz w:val="20"/>
          <w:szCs w:val="20"/>
        </w:rPr>
      </w:pPr>
    </w:p>
    <w:p w:rsidR="009651FE" w:rsidRDefault="00AC5ACA">
      <w:pPr>
        <w:ind w:left="1460"/>
        <w:rPr>
          <w:sz w:val="20"/>
          <w:szCs w:val="20"/>
        </w:rPr>
      </w:pPr>
      <w:r>
        <w:rPr>
          <w:rFonts w:eastAsia="Times New Roman"/>
          <w:sz w:val="28"/>
          <w:szCs w:val="28"/>
        </w:rPr>
        <w:t>дозировку нагрузки и отдыха.</w:t>
      </w:r>
    </w:p>
    <w:p w:rsidR="009651FE" w:rsidRDefault="009651FE">
      <w:pPr>
        <w:spacing w:line="2" w:lineRule="exact"/>
        <w:rPr>
          <w:sz w:val="20"/>
          <w:szCs w:val="20"/>
        </w:rPr>
      </w:pPr>
    </w:p>
    <w:p w:rsidR="009651FE" w:rsidRDefault="00AC5ACA">
      <w:pPr>
        <w:ind w:left="740"/>
        <w:rPr>
          <w:sz w:val="20"/>
          <w:szCs w:val="20"/>
        </w:rPr>
      </w:pPr>
      <w:r>
        <w:rPr>
          <w:rFonts w:eastAsia="Times New Roman"/>
          <w:sz w:val="28"/>
          <w:szCs w:val="28"/>
        </w:rPr>
        <w:t>Если регламентируется каждый из названных компонентов, то речь идет</w:t>
      </w:r>
    </w:p>
    <w:p w:rsidR="009651FE" w:rsidRDefault="009651FE">
      <w:pPr>
        <w:spacing w:line="14" w:lineRule="exact"/>
        <w:rPr>
          <w:sz w:val="20"/>
          <w:szCs w:val="20"/>
        </w:rPr>
      </w:pPr>
    </w:p>
    <w:p w:rsidR="009651FE" w:rsidRDefault="00AC5ACA">
      <w:pPr>
        <w:numPr>
          <w:ilvl w:val="0"/>
          <w:numId w:val="90"/>
        </w:numPr>
        <w:tabs>
          <w:tab w:val="left" w:pos="238"/>
        </w:tabs>
        <w:spacing w:line="234" w:lineRule="auto"/>
        <w:ind w:left="20" w:right="20" w:hanging="7"/>
        <w:rPr>
          <w:rFonts w:eastAsia="Times New Roman"/>
          <w:sz w:val="28"/>
          <w:szCs w:val="28"/>
        </w:rPr>
      </w:pPr>
      <w:r>
        <w:rPr>
          <w:rFonts w:eastAsia="Times New Roman"/>
          <w:sz w:val="28"/>
          <w:szCs w:val="28"/>
        </w:rPr>
        <w:t>МСРУ, если же хотя бы один из компонентов строго не определяется, то речь идет о МЧРУ.</w:t>
      </w:r>
    </w:p>
    <w:p w:rsidR="009651FE" w:rsidRDefault="009651FE">
      <w:pPr>
        <w:spacing w:line="2" w:lineRule="exact"/>
        <w:rPr>
          <w:rFonts w:eastAsia="Times New Roman"/>
          <w:sz w:val="28"/>
          <w:szCs w:val="28"/>
        </w:rPr>
      </w:pPr>
    </w:p>
    <w:p w:rsidR="009651FE" w:rsidRDefault="00AC5ACA">
      <w:pPr>
        <w:numPr>
          <w:ilvl w:val="1"/>
          <w:numId w:val="90"/>
        </w:numPr>
        <w:tabs>
          <w:tab w:val="left" w:pos="1000"/>
        </w:tabs>
        <w:ind w:left="1000" w:hanging="267"/>
        <w:rPr>
          <w:rFonts w:eastAsia="Times New Roman"/>
          <w:sz w:val="28"/>
          <w:szCs w:val="28"/>
        </w:rPr>
      </w:pPr>
      <w:r>
        <w:rPr>
          <w:rFonts w:eastAsia="Times New Roman"/>
          <w:sz w:val="28"/>
          <w:szCs w:val="28"/>
        </w:rPr>
        <w:t>процессе развития физических качеств возможны два подхода:</w:t>
      </w:r>
    </w:p>
    <w:p w:rsidR="009651FE" w:rsidRDefault="009651FE">
      <w:pPr>
        <w:spacing w:line="15" w:lineRule="exact"/>
        <w:rPr>
          <w:sz w:val="20"/>
          <w:szCs w:val="20"/>
        </w:rPr>
      </w:pPr>
    </w:p>
    <w:p w:rsidR="009651FE" w:rsidRDefault="00AC5ACA">
      <w:pPr>
        <w:numPr>
          <w:ilvl w:val="0"/>
          <w:numId w:val="91"/>
        </w:numPr>
        <w:tabs>
          <w:tab w:val="left" w:pos="1083"/>
        </w:tabs>
        <w:spacing w:line="234" w:lineRule="auto"/>
        <w:ind w:left="20" w:right="20" w:firstLine="713"/>
        <w:rPr>
          <w:rFonts w:eastAsia="Times New Roman"/>
          <w:sz w:val="28"/>
          <w:szCs w:val="28"/>
        </w:rPr>
      </w:pPr>
      <w:r>
        <w:rPr>
          <w:rFonts w:eastAsia="Times New Roman"/>
          <w:sz w:val="28"/>
          <w:szCs w:val="28"/>
        </w:rPr>
        <w:t>избирательный (избирательное воздействие на отдельные физические качества);</w:t>
      </w:r>
    </w:p>
    <w:p w:rsidR="009651FE" w:rsidRDefault="009651FE">
      <w:pPr>
        <w:spacing w:line="307" w:lineRule="exact"/>
        <w:rPr>
          <w:sz w:val="20"/>
          <w:szCs w:val="20"/>
        </w:rPr>
      </w:pPr>
    </w:p>
    <w:p w:rsidR="009651FE" w:rsidRPr="007046A2" w:rsidRDefault="007046A2">
      <w:pPr>
        <w:ind w:right="-19"/>
        <w:jc w:val="center"/>
        <w:rPr>
          <w:sz w:val="24"/>
          <w:szCs w:val="24"/>
          <w:lang w:val="kk-KZ"/>
        </w:rPr>
      </w:pPr>
      <w:r>
        <w:rPr>
          <w:rFonts w:ascii="Arial" w:eastAsia="Arial" w:hAnsi="Arial" w:cs="Arial"/>
          <w:sz w:val="24"/>
          <w:szCs w:val="24"/>
          <w:lang w:val="kk-KZ"/>
        </w:rPr>
        <w:t>64</w:t>
      </w:r>
    </w:p>
    <w:p w:rsidR="009651FE" w:rsidRDefault="009651FE">
      <w:pPr>
        <w:sectPr w:rsidR="009651FE">
          <w:type w:val="continuous"/>
          <w:pgSz w:w="11900" w:h="16841"/>
          <w:pgMar w:top="1213" w:right="1126" w:bottom="148" w:left="1120" w:header="0" w:footer="0" w:gutter="0"/>
          <w:cols w:space="720" w:equalWidth="0">
            <w:col w:w="9660"/>
          </w:cols>
        </w:sectPr>
      </w:pPr>
    </w:p>
    <w:p w:rsidR="009651FE" w:rsidRDefault="00AC5ACA">
      <w:pPr>
        <w:numPr>
          <w:ilvl w:val="0"/>
          <w:numId w:val="92"/>
        </w:numPr>
        <w:tabs>
          <w:tab w:val="left" w:pos="1025"/>
        </w:tabs>
        <w:spacing w:line="235" w:lineRule="auto"/>
        <w:ind w:left="720" w:hanging="7"/>
        <w:rPr>
          <w:rFonts w:eastAsia="Times New Roman"/>
          <w:sz w:val="28"/>
          <w:szCs w:val="28"/>
        </w:rPr>
      </w:pPr>
      <w:r>
        <w:rPr>
          <w:rFonts w:eastAsia="Times New Roman"/>
          <w:sz w:val="28"/>
          <w:szCs w:val="28"/>
        </w:rPr>
        <w:lastRenderedPageBreak/>
        <w:t>интегральный (комплексное воздействие на все физические качества). Однако основным является регламентация режима (характера) деятельно-</w:t>
      </w:r>
    </w:p>
    <w:p w:rsidR="009651FE" w:rsidRDefault="009651FE">
      <w:pPr>
        <w:spacing w:line="2" w:lineRule="exact"/>
        <w:rPr>
          <w:sz w:val="20"/>
          <w:szCs w:val="20"/>
        </w:rPr>
      </w:pPr>
    </w:p>
    <w:p w:rsidR="009651FE" w:rsidRDefault="00AC5ACA">
      <w:pPr>
        <w:rPr>
          <w:sz w:val="20"/>
          <w:szCs w:val="20"/>
        </w:rPr>
      </w:pPr>
      <w:r>
        <w:rPr>
          <w:rFonts w:eastAsia="Times New Roman"/>
          <w:sz w:val="28"/>
          <w:szCs w:val="28"/>
        </w:rPr>
        <w:t>сти, а также нагрузки и отдыха.</w:t>
      </w:r>
    </w:p>
    <w:p w:rsidR="009651FE" w:rsidRDefault="009651FE">
      <w:pPr>
        <w:spacing w:line="335" w:lineRule="exact"/>
        <w:rPr>
          <w:sz w:val="20"/>
          <w:szCs w:val="20"/>
        </w:rPr>
      </w:pPr>
    </w:p>
    <w:p w:rsidR="009651FE" w:rsidRDefault="00AC5ACA">
      <w:pPr>
        <w:spacing w:line="234" w:lineRule="auto"/>
        <w:ind w:left="720"/>
        <w:rPr>
          <w:sz w:val="20"/>
          <w:szCs w:val="20"/>
        </w:rPr>
      </w:pPr>
      <w:r>
        <w:rPr>
          <w:rFonts w:eastAsia="Times New Roman"/>
          <w:sz w:val="28"/>
          <w:szCs w:val="28"/>
        </w:rPr>
        <w:t xml:space="preserve">Далее дана характеристика некоторых методов физического воспитания. </w:t>
      </w:r>
      <w:r>
        <w:rPr>
          <w:rFonts w:eastAsia="Times New Roman"/>
          <w:b/>
          <w:bCs/>
          <w:i/>
          <w:iCs/>
          <w:sz w:val="28"/>
          <w:szCs w:val="28"/>
        </w:rPr>
        <w:t xml:space="preserve">А) Стандартный метод </w:t>
      </w:r>
      <w:r>
        <w:rPr>
          <w:rFonts w:eastAsia="Times New Roman"/>
          <w:sz w:val="28"/>
          <w:szCs w:val="28"/>
        </w:rPr>
        <w:t>(равномерный,</w:t>
      </w:r>
      <w:r>
        <w:rPr>
          <w:rFonts w:eastAsia="Times New Roman"/>
          <w:b/>
          <w:bCs/>
          <w:i/>
          <w:iCs/>
          <w:sz w:val="28"/>
          <w:szCs w:val="28"/>
        </w:rPr>
        <w:t xml:space="preserve"> </w:t>
      </w:r>
      <w:r>
        <w:rPr>
          <w:rFonts w:eastAsia="Times New Roman"/>
          <w:sz w:val="28"/>
          <w:szCs w:val="28"/>
        </w:rPr>
        <w:t>дистанционный)</w:t>
      </w:r>
      <w:r>
        <w:rPr>
          <w:rFonts w:eastAsia="Times New Roman"/>
          <w:b/>
          <w:bCs/>
          <w:i/>
          <w:iCs/>
          <w:sz w:val="28"/>
          <w:szCs w:val="28"/>
        </w:rPr>
        <w:t xml:space="preserve"> </w:t>
      </w:r>
      <w:r>
        <w:rPr>
          <w:rFonts w:eastAsia="Times New Roman"/>
          <w:sz w:val="28"/>
          <w:szCs w:val="28"/>
        </w:rPr>
        <w:t>имеет следую-</w:t>
      </w:r>
    </w:p>
    <w:p w:rsidR="009651FE" w:rsidRDefault="009651FE">
      <w:pPr>
        <w:spacing w:line="2" w:lineRule="exact"/>
        <w:rPr>
          <w:sz w:val="20"/>
          <w:szCs w:val="20"/>
        </w:rPr>
      </w:pPr>
    </w:p>
    <w:p w:rsidR="009651FE" w:rsidRDefault="00AC5ACA">
      <w:pPr>
        <w:rPr>
          <w:sz w:val="20"/>
          <w:szCs w:val="20"/>
        </w:rPr>
      </w:pPr>
      <w:r>
        <w:rPr>
          <w:rFonts w:eastAsia="Times New Roman"/>
          <w:sz w:val="28"/>
          <w:szCs w:val="28"/>
        </w:rPr>
        <w:t>щие основные отличительные признаки и характеристики:</w:t>
      </w:r>
    </w:p>
    <w:p w:rsidR="009651FE" w:rsidRDefault="009651FE">
      <w:pPr>
        <w:spacing w:line="2" w:lineRule="exact"/>
        <w:rPr>
          <w:sz w:val="20"/>
          <w:szCs w:val="20"/>
        </w:rPr>
      </w:pPr>
    </w:p>
    <w:p w:rsidR="009651FE" w:rsidRDefault="00AC5ACA">
      <w:pPr>
        <w:numPr>
          <w:ilvl w:val="0"/>
          <w:numId w:val="93"/>
        </w:numPr>
        <w:tabs>
          <w:tab w:val="left" w:pos="960"/>
        </w:tabs>
        <w:ind w:left="960" w:hanging="247"/>
        <w:rPr>
          <w:rFonts w:eastAsia="Times New Roman"/>
          <w:sz w:val="28"/>
          <w:szCs w:val="28"/>
        </w:rPr>
      </w:pPr>
      <w:r>
        <w:rPr>
          <w:rFonts w:eastAsia="Times New Roman"/>
          <w:sz w:val="28"/>
          <w:szCs w:val="28"/>
        </w:rPr>
        <w:t>чаще используется в циклических видах спорта;</w:t>
      </w:r>
    </w:p>
    <w:p w:rsidR="009651FE" w:rsidRDefault="00AC5ACA">
      <w:pPr>
        <w:numPr>
          <w:ilvl w:val="0"/>
          <w:numId w:val="93"/>
        </w:numPr>
        <w:tabs>
          <w:tab w:val="left" w:pos="960"/>
        </w:tabs>
        <w:ind w:left="960" w:hanging="247"/>
        <w:rPr>
          <w:rFonts w:eastAsia="Times New Roman"/>
          <w:sz w:val="28"/>
          <w:szCs w:val="28"/>
        </w:rPr>
      </w:pPr>
      <w:r>
        <w:rPr>
          <w:rFonts w:eastAsia="Times New Roman"/>
          <w:sz w:val="28"/>
          <w:szCs w:val="28"/>
        </w:rPr>
        <w:t>соблюдаются все три условия регламентации (см. выше);</w:t>
      </w:r>
    </w:p>
    <w:p w:rsidR="009651FE" w:rsidRDefault="00AC5ACA">
      <w:pPr>
        <w:numPr>
          <w:ilvl w:val="0"/>
          <w:numId w:val="93"/>
        </w:numPr>
        <w:tabs>
          <w:tab w:val="left" w:pos="960"/>
        </w:tabs>
        <w:ind w:left="960" w:hanging="247"/>
        <w:rPr>
          <w:rFonts w:eastAsia="Times New Roman"/>
          <w:sz w:val="28"/>
          <w:szCs w:val="28"/>
        </w:rPr>
      </w:pPr>
      <w:r>
        <w:rPr>
          <w:rFonts w:eastAsia="Times New Roman"/>
          <w:sz w:val="28"/>
          <w:szCs w:val="28"/>
        </w:rPr>
        <w:t>тренирующее воздействие происходит в процессе работы;</w:t>
      </w:r>
    </w:p>
    <w:p w:rsidR="009651FE" w:rsidRDefault="009651FE">
      <w:pPr>
        <w:spacing w:line="12" w:lineRule="exact"/>
        <w:rPr>
          <w:rFonts w:eastAsia="Times New Roman"/>
          <w:sz w:val="28"/>
          <w:szCs w:val="28"/>
        </w:rPr>
      </w:pPr>
    </w:p>
    <w:p w:rsidR="009651FE" w:rsidRDefault="00AC5ACA">
      <w:pPr>
        <w:numPr>
          <w:ilvl w:val="0"/>
          <w:numId w:val="93"/>
        </w:numPr>
        <w:tabs>
          <w:tab w:val="left" w:pos="994"/>
        </w:tabs>
        <w:spacing w:line="235" w:lineRule="auto"/>
        <w:ind w:firstLine="713"/>
        <w:rPr>
          <w:rFonts w:eastAsia="Times New Roman"/>
          <w:sz w:val="28"/>
          <w:szCs w:val="28"/>
        </w:rPr>
      </w:pPr>
      <w:r>
        <w:rPr>
          <w:rFonts w:eastAsia="Times New Roman"/>
          <w:sz w:val="28"/>
          <w:szCs w:val="28"/>
        </w:rPr>
        <w:t>способы повышения нагрузки: повышение интенсивности, повышение длительности;</w:t>
      </w:r>
    </w:p>
    <w:p w:rsidR="009651FE" w:rsidRDefault="00AC5ACA">
      <w:pPr>
        <w:numPr>
          <w:ilvl w:val="0"/>
          <w:numId w:val="93"/>
        </w:numPr>
        <w:tabs>
          <w:tab w:val="left" w:pos="1020"/>
        </w:tabs>
        <w:ind w:left="1020" w:hanging="307"/>
        <w:rPr>
          <w:rFonts w:eastAsia="Times New Roman"/>
          <w:sz w:val="28"/>
          <w:szCs w:val="28"/>
        </w:rPr>
      </w:pPr>
      <w:r>
        <w:rPr>
          <w:rFonts w:eastAsia="Times New Roman"/>
          <w:sz w:val="28"/>
          <w:szCs w:val="28"/>
        </w:rPr>
        <w:t>чаще – умеренная мощность работы (аэробная зона энергообеспече-</w:t>
      </w:r>
    </w:p>
    <w:p w:rsidR="009651FE" w:rsidRDefault="009651FE">
      <w:pPr>
        <w:spacing w:line="1" w:lineRule="exact"/>
        <w:rPr>
          <w:rFonts w:eastAsia="Times New Roman"/>
          <w:sz w:val="28"/>
          <w:szCs w:val="28"/>
        </w:rPr>
      </w:pPr>
    </w:p>
    <w:p w:rsidR="009651FE" w:rsidRDefault="00AC5ACA">
      <w:pPr>
        <w:rPr>
          <w:rFonts w:eastAsia="Times New Roman"/>
          <w:sz w:val="28"/>
          <w:szCs w:val="28"/>
        </w:rPr>
      </w:pPr>
      <w:r>
        <w:rPr>
          <w:rFonts w:eastAsia="Times New Roman"/>
          <w:sz w:val="28"/>
          <w:szCs w:val="28"/>
        </w:rPr>
        <w:t>ния);</w:t>
      </w:r>
    </w:p>
    <w:p w:rsidR="009651FE" w:rsidRDefault="009651FE">
      <w:pPr>
        <w:spacing w:line="13" w:lineRule="exact"/>
        <w:rPr>
          <w:rFonts w:eastAsia="Times New Roman"/>
          <w:sz w:val="28"/>
          <w:szCs w:val="28"/>
        </w:rPr>
      </w:pPr>
    </w:p>
    <w:p w:rsidR="009651FE" w:rsidRDefault="00AC5ACA">
      <w:pPr>
        <w:numPr>
          <w:ilvl w:val="0"/>
          <w:numId w:val="93"/>
        </w:numPr>
        <w:tabs>
          <w:tab w:val="left" w:pos="987"/>
        </w:tabs>
        <w:spacing w:line="234" w:lineRule="auto"/>
        <w:ind w:firstLine="713"/>
        <w:rPr>
          <w:rFonts w:eastAsia="Times New Roman"/>
          <w:sz w:val="28"/>
          <w:szCs w:val="28"/>
        </w:rPr>
      </w:pPr>
      <w:r>
        <w:rPr>
          <w:rFonts w:eastAsia="Times New Roman"/>
          <w:sz w:val="28"/>
          <w:szCs w:val="28"/>
        </w:rPr>
        <w:t>длительность работы от 10 до 30 минут (но при более высокой интен-сивности длительность уменьшается).</w:t>
      </w:r>
    </w:p>
    <w:p w:rsidR="009651FE" w:rsidRDefault="009651FE">
      <w:pPr>
        <w:spacing w:line="2" w:lineRule="exact"/>
        <w:rPr>
          <w:rFonts w:eastAsia="Times New Roman"/>
          <w:sz w:val="28"/>
          <w:szCs w:val="28"/>
        </w:rPr>
      </w:pPr>
    </w:p>
    <w:p w:rsidR="009651FE" w:rsidRDefault="00AC5ACA">
      <w:pPr>
        <w:ind w:left="720"/>
        <w:rPr>
          <w:rFonts w:eastAsia="Times New Roman"/>
          <w:sz w:val="28"/>
          <w:szCs w:val="28"/>
        </w:rPr>
      </w:pPr>
      <w:r>
        <w:rPr>
          <w:rFonts w:eastAsia="Times New Roman"/>
          <w:b/>
          <w:bCs/>
          <w:i/>
          <w:iCs/>
          <w:sz w:val="28"/>
          <w:szCs w:val="28"/>
        </w:rPr>
        <w:t xml:space="preserve">Б) Переменный (вариативный) метод </w:t>
      </w:r>
      <w:r>
        <w:rPr>
          <w:rFonts w:eastAsia="Times New Roman"/>
          <w:sz w:val="28"/>
          <w:szCs w:val="28"/>
        </w:rPr>
        <w:t>имеет следующие основные от-</w:t>
      </w:r>
    </w:p>
    <w:p w:rsidR="009651FE" w:rsidRDefault="00AC5ACA">
      <w:pPr>
        <w:rPr>
          <w:rFonts w:eastAsia="Times New Roman"/>
          <w:sz w:val="28"/>
          <w:szCs w:val="28"/>
        </w:rPr>
      </w:pPr>
      <w:r>
        <w:rPr>
          <w:rFonts w:eastAsia="Times New Roman"/>
          <w:sz w:val="28"/>
          <w:szCs w:val="28"/>
        </w:rPr>
        <w:t>личительные признаки и характеристики:</w:t>
      </w:r>
    </w:p>
    <w:p w:rsidR="009651FE" w:rsidRDefault="00AC5ACA">
      <w:pPr>
        <w:numPr>
          <w:ilvl w:val="0"/>
          <w:numId w:val="93"/>
        </w:numPr>
        <w:tabs>
          <w:tab w:val="left" w:pos="960"/>
        </w:tabs>
        <w:ind w:left="960" w:hanging="247"/>
        <w:rPr>
          <w:rFonts w:eastAsia="Times New Roman"/>
          <w:sz w:val="28"/>
          <w:szCs w:val="28"/>
        </w:rPr>
      </w:pPr>
      <w:r>
        <w:rPr>
          <w:rFonts w:eastAsia="Times New Roman"/>
          <w:sz w:val="28"/>
          <w:szCs w:val="28"/>
        </w:rPr>
        <w:t>используется во всех видах двигательной деятельности;</w:t>
      </w:r>
    </w:p>
    <w:p w:rsidR="009651FE" w:rsidRDefault="009651FE">
      <w:pPr>
        <w:spacing w:line="12" w:lineRule="exact"/>
        <w:rPr>
          <w:rFonts w:eastAsia="Times New Roman"/>
          <w:sz w:val="28"/>
          <w:szCs w:val="28"/>
        </w:rPr>
      </w:pPr>
    </w:p>
    <w:p w:rsidR="009651FE" w:rsidRDefault="00AC5ACA">
      <w:pPr>
        <w:numPr>
          <w:ilvl w:val="0"/>
          <w:numId w:val="93"/>
        </w:numPr>
        <w:tabs>
          <w:tab w:val="left" w:pos="984"/>
        </w:tabs>
        <w:spacing w:line="237" w:lineRule="auto"/>
        <w:ind w:firstLine="713"/>
        <w:jc w:val="both"/>
        <w:rPr>
          <w:rFonts w:eastAsia="Times New Roman"/>
          <w:sz w:val="28"/>
          <w:szCs w:val="28"/>
        </w:rPr>
      </w:pPr>
      <w:r>
        <w:rPr>
          <w:rFonts w:eastAsia="Times New Roman"/>
          <w:sz w:val="28"/>
          <w:szCs w:val="28"/>
        </w:rPr>
        <w:t>изменение нагрузки возможно за счет изменения скорости, длительно-сти, способа выполнения действия, длительности отдыха, условий внешней среды;</w:t>
      </w:r>
    </w:p>
    <w:p w:rsidR="009651FE" w:rsidRDefault="009651FE">
      <w:pPr>
        <w:spacing w:line="13" w:lineRule="exact"/>
        <w:rPr>
          <w:rFonts w:eastAsia="Times New Roman"/>
          <w:sz w:val="28"/>
          <w:szCs w:val="28"/>
        </w:rPr>
      </w:pPr>
    </w:p>
    <w:p w:rsidR="009651FE" w:rsidRDefault="00AC5ACA">
      <w:pPr>
        <w:numPr>
          <w:ilvl w:val="0"/>
          <w:numId w:val="93"/>
        </w:numPr>
        <w:tabs>
          <w:tab w:val="left" w:pos="996"/>
        </w:tabs>
        <w:spacing w:line="234" w:lineRule="auto"/>
        <w:ind w:firstLine="713"/>
        <w:rPr>
          <w:rFonts w:eastAsia="Times New Roman"/>
          <w:sz w:val="28"/>
          <w:szCs w:val="28"/>
        </w:rPr>
      </w:pPr>
      <w:r>
        <w:rPr>
          <w:rFonts w:eastAsia="Times New Roman"/>
          <w:sz w:val="28"/>
          <w:szCs w:val="28"/>
        </w:rPr>
        <w:t>имеет варианты: с ритмичными колебаниями интенсивности, с нерит-мичными колебаниями интенсивности.</w:t>
      </w:r>
    </w:p>
    <w:p w:rsidR="009651FE" w:rsidRDefault="009651FE">
      <w:pPr>
        <w:spacing w:line="15"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b/>
          <w:bCs/>
          <w:i/>
          <w:iCs/>
          <w:sz w:val="28"/>
          <w:szCs w:val="28"/>
        </w:rPr>
        <w:t xml:space="preserve">В) Интервальный метод </w:t>
      </w:r>
      <w:r>
        <w:rPr>
          <w:rFonts w:eastAsia="Times New Roman"/>
          <w:sz w:val="28"/>
          <w:szCs w:val="28"/>
        </w:rPr>
        <w:t>имеет следующие основные отличительные</w:t>
      </w:r>
      <w:r>
        <w:rPr>
          <w:rFonts w:eastAsia="Times New Roman"/>
          <w:b/>
          <w:bCs/>
          <w:i/>
          <w:iCs/>
          <w:sz w:val="28"/>
          <w:szCs w:val="28"/>
        </w:rPr>
        <w:t xml:space="preserve"> </w:t>
      </w:r>
      <w:r>
        <w:rPr>
          <w:rFonts w:eastAsia="Times New Roman"/>
          <w:sz w:val="28"/>
          <w:szCs w:val="28"/>
        </w:rPr>
        <w:t>признаки и характеристики:</w:t>
      </w:r>
    </w:p>
    <w:p w:rsidR="009651FE" w:rsidRDefault="009651FE">
      <w:pPr>
        <w:spacing w:line="4" w:lineRule="exact"/>
        <w:rPr>
          <w:rFonts w:eastAsia="Times New Roman"/>
          <w:sz w:val="28"/>
          <w:szCs w:val="28"/>
        </w:rPr>
      </w:pPr>
    </w:p>
    <w:p w:rsidR="009651FE" w:rsidRDefault="00AC5ACA">
      <w:pPr>
        <w:numPr>
          <w:ilvl w:val="0"/>
          <w:numId w:val="93"/>
        </w:numPr>
        <w:tabs>
          <w:tab w:val="left" w:pos="960"/>
        </w:tabs>
        <w:ind w:left="960" w:hanging="247"/>
        <w:rPr>
          <w:rFonts w:eastAsia="Times New Roman"/>
          <w:sz w:val="28"/>
          <w:szCs w:val="28"/>
        </w:rPr>
      </w:pPr>
      <w:r>
        <w:rPr>
          <w:rFonts w:eastAsia="Times New Roman"/>
          <w:sz w:val="28"/>
          <w:szCs w:val="28"/>
        </w:rPr>
        <w:t>регламентируются и работа, и отдых;</w:t>
      </w:r>
    </w:p>
    <w:p w:rsidR="009651FE" w:rsidRDefault="009651FE">
      <w:pPr>
        <w:spacing w:line="13" w:lineRule="exact"/>
        <w:rPr>
          <w:rFonts w:eastAsia="Times New Roman"/>
          <w:sz w:val="28"/>
          <w:szCs w:val="28"/>
        </w:rPr>
      </w:pPr>
    </w:p>
    <w:p w:rsidR="009651FE" w:rsidRDefault="00AC5ACA">
      <w:pPr>
        <w:numPr>
          <w:ilvl w:val="0"/>
          <w:numId w:val="93"/>
        </w:numPr>
        <w:tabs>
          <w:tab w:val="left" w:pos="1008"/>
        </w:tabs>
        <w:spacing w:line="234" w:lineRule="auto"/>
        <w:ind w:right="20" w:firstLine="713"/>
        <w:rPr>
          <w:rFonts w:eastAsia="Times New Roman"/>
          <w:sz w:val="28"/>
          <w:szCs w:val="28"/>
        </w:rPr>
      </w:pPr>
      <w:r>
        <w:rPr>
          <w:rFonts w:eastAsia="Times New Roman"/>
          <w:sz w:val="28"/>
          <w:szCs w:val="28"/>
        </w:rPr>
        <w:t>в зависимости от мощности работы тренирующее воздействие может наблюдаться и в период отдыха;</w:t>
      </w:r>
    </w:p>
    <w:p w:rsidR="009651FE" w:rsidRDefault="009651FE">
      <w:pPr>
        <w:spacing w:line="2"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 пауза отдыха должна обеспечивать снижение ЧСС до 130–140 уд/мин;</w:t>
      </w:r>
    </w:p>
    <w:p w:rsidR="009651FE" w:rsidRDefault="009651FE">
      <w:pPr>
        <w:spacing w:line="13" w:lineRule="exact"/>
        <w:rPr>
          <w:rFonts w:eastAsia="Times New Roman"/>
          <w:sz w:val="28"/>
          <w:szCs w:val="28"/>
        </w:rPr>
      </w:pPr>
    </w:p>
    <w:p w:rsidR="009651FE" w:rsidRDefault="00AC5ACA">
      <w:pPr>
        <w:numPr>
          <w:ilvl w:val="0"/>
          <w:numId w:val="93"/>
        </w:numPr>
        <w:tabs>
          <w:tab w:val="left" w:pos="1006"/>
        </w:tabs>
        <w:spacing w:line="236" w:lineRule="auto"/>
        <w:ind w:firstLine="713"/>
        <w:jc w:val="both"/>
        <w:rPr>
          <w:rFonts w:eastAsia="Times New Roman"/>
          <w:sz w:val="28"/>
          <w:szCs w:val="28"/>
        </w:rPr>
      </w:pPr>
      <w:r>
        <w:rPr>
          <w:rFonts w:eastAsia="Times New Roman"/>
          <w:sz w:val="28"/>
          <w:szCs w:val="28"/>
        </w:rPr>
        <w:t>выполнение упражнения должно прекращаться, если не выполняются основные условия: скорость, темп движения; ЧСС при данной скорости; ухуд-шается скорость восстановления;</w:t>
      </w:r>
    </w:p>
    <w:p w:rsidR="009651FE" w:rsidRDefault="009651FE">
      <w:pPr>
        <w:spacing w:line="3" w:lineRule="exact"/>
        <w:rPr>
          <w:rFonts w:eastAsia="Times New Roman"/>
          <w:sz w:val="28"/>
          <w:szCs w:val="28"/>
        </w:rPr>
      </w:pPr>
    </w:p>
    <w:p w:rsidR="009651FE" w:rsidRDefault="00AC5ACA">
      <w:pPr>
        <w:numPr>
          <w:ilvl w:val="0"/>
          <w:numId w:val="93"/>
        </w:numPr>
        <w:tabs>
          <w:tab w:val="left" w:pos="960"/>
        </w:tabs>
        <w:ind w:left="960" w:hanging="247"/>
        <w:rPr>
          <w:rFonts w:eastAsia="Times New Roman"/>
          <w:sz w:val="28"/>
          <w:szCs w:val="28"/>
        </w:rPr>
      </w:pPr>
      <w:r>
        <w:rPr>
          <w:rFonts w:eastAsia="Times New Roman"/>
          <w:sz w:val="28"/>
          <w:szCs w:val="28"/>
        </w:rPr>
        <w:t>варианты интервального метода: экстенсивный и интенсивный.</w:t>
      </w:r>
    </w:p>
    <w:p w:rsidR="009651FE" w:rsidRDefault="009651FE">
      <w:pPr>
        <w:spacing w:line="13" w:lineRule="exact"/>
        <w:rPr>
          <w:sz w:val="20"/>
          <w:szCs w:val="20"/>
        </w:rPr>
      </w:pPr>
    </w:p>
    <w:p w:rsidR="009651FE" w:rsidRDefault="00AC5ACA">
      <w:pPr>
        <w:spacing w:line="234" w:lineRule="auto"/>
        <w:ind w:firstLine="720"/>
        <w:rPr>
          <w:sz w:val="20"/>
          <w:szCs w:val="20"/>
        </w:rPr>
      </w:pPr>
      <w:r>
        <w:rPr>
          <w:rFonts w:eastAsia="Times New Roman"/>
          <w:b/>
          <w:bCs/>
          <w:i/>
          <w:iCs/>
          <w:sz w:val="28"/>
          <w:szCs w:val="28"/>
        </w:rPr>
        <w:t xml:space="preserve">Г) Повторный метод </w:t>
      </w:r>
      <w:r>
        <w:rPr>
          <w:rFonts w:eastAsia="Times New Roman"/>
          <w:sz w:val="28"/>
          <w:szCs w:val="28"/>
        </w:rPr>
        <w:t>имеет следующие основные отличительные при-знаки и характеристики:</w:t>
      </w:r>
    </w:p>
    <w:p w:rsidR="009651FE" w:rsidRDefault="009651FE">
      <w:pPr>
        <w:spacing w:line="15" w:lineRule="exact"/>
        <w:rPr>
          <w:sz w:val="20"/>
          <w:szCs w:val="20"/>
        </w:rPr>
      </w:pPr>
    </w:p>
    <w:p w:rsidR="009651FE" w:rsidRDefault="00AC5ACA">
      <w:pPr>
        <w:numPr>
          <w:ilvl w:val="0"/>
          <w:numId w:val="94"/>
        </w:numPr>
        <w:tabs>
          <w:tab w:val="left" w:pos="968"/>
        </w:tabs>
        <w:spacing w:line="234" w:lineRule="auto"/>
        <w:ind w:firstLine="713"/>
        <w:rPr>
          <w:rFonts w:eastAsia="Times New Roman"/>
          <w:sz w:val="28"/>
          <w:szCs w:val="28"/>
        </w:rPr>
      </w:pPr>
      <w:r>
        <w:rPr>
          <w:rFonts w:eastAsia="Times New Roman"/>
          <w:sz w:val="28"/>
          <w:szCs w:val="28"/>
        </w:rPr>
        <w:t>отличие от интервального: регламентируется только интенсивность, от-дых – произволен (чаще – до полного восстановления);</w:t>
      </w:r>
    </w:p>
    <w:p w:rsidR="009651FE" w:rsidRDefault="009651FE">
      <w:pPr>
        <w:spacing w:line="2" w:lineRule="exact"/>
        <w:rPr>
          <w:rFonts w:eastAsia="Times New Roman"/>
          <w:sz w:val="28"/>
          <w:szCs w:val="28"/>
        </w:rPr>
      </w:pPr>
    </w:p>
    <w:p w:rsidR="009651FE" w:rsidRDefault="00AC5ACA">
      <w:pPr>
        <w:numPr>
          <w:ilvl w:val="0"/>
          <w:numId w:val="94"/>
        </w:numPr>
        <w:tabs>
          <w:tab w:val="left" w:pos="960"/>
        </w:tabs>
        <w:ind w:left="960" w:hanging="247"/>
        <w:rPr>
          <w:rFonts w:eastAsia="Times New Roman"/>
          <w:sz w:val="28"/>
          <w:szCs w:val="28"/>
        </w:rPr>
      </w:pPr>
      <w:r>
        <w:rPr>
          <w:rFonts w:eastAsia="Times New Roman"/>
          <w:sz w:val="28"/>
          <w:szCs w:val="28"/>
        </w:rPr>
        <w:t>тренирующее воздействие наблюдается только в период работы.</w:t>
      </w:r>
    </w:p>
    <w:p w:rsidR="009651FE" w:rsidRDefault="009651FE">
      <w:pPr>
        <w:spacing w:line="331" w:lineRule="exact"/>
        <w:rPr>
          <w:sz w:val="20"/>
          <w:szCs w:val="20"/>
        </w:rPr>
      </w:pPr>
    </w:p>
    <w:p w:rsidR="009651FE" w:rsidRDefault="00AC5ACA">
      <w:pPr>
        <w:ind w:left="700"/>
        <w:rPr>
          <w:sz w:val="20"/>
          <w:szCs w:val="20"/>
        </w:rPr>
      </w:pPr>
      <w:r>
        <w:rPr>
          <w:rFonts w:eastAsia="Times New Roman"/>
          <w:b/>
          <w:bCs/>
          <w:i/>
          <w:iCs/>
          <w:sz w:val="28"/>
          <w:szCs w:val="28"/>
        </w:rPr>
        <w:t>Характеристика сочетаний МСРУ:</w:t>
      </w:r>
    </w:p>
    <w:p w:rsidR="009651FE" w:rsidRDefault="009651FE">
      <w:pPr>
        <w:spacing w:line="6" w:lineRule="exact"/>
        <w:rPr>
          <w:sz w:val="20"/>
          <w:szCs w:val="20"/>
        </w:rPr>
      </w:pPr>
    </w:p>
    <w:p w:rsidR="009651FE" w:rsidRDefault="00AC5ACA">
      <w:pPr>
        <w:spacing w:line="237" w:lineRule="auto"/>
        <w:ind w:firstLine="720"/>
        <w:jc w:val="both"/>
        <w:rPr>
          <w:sz w:val="20"/>
          <w:szCs w:val="20"/>
        </w:rPr>
      </w:pPr>
      <w:r>
        <w:rPr>
          <w:rFonts w:eastAsia="Times New Roman"/>
          <w:sz w:val="28"/>
          <w:szCs w:val="28"/>
        </w:rPr>
        <w:t>а) методы стандартно-непрерывного упражнения применяются в цикли-ческих видах спорта или в сложнокоординационных видах спорта путем искус-ственного вычленения отдельных ациклических действий и их слитном повто-рении;</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2"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65</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ind w:firstLine="720"/>
        <w:jc w:val="both"/>
        <w:rPr>
          <w:sz w:val="20"/>
          <w:szCs w:val="20"/>
        </w:rPr>
      </w:pPr>
      <w:r>
        <w:rPr>
          <w:rFonts w:eastAsia="Times New Roman"/>
          <w:sz w:val="28"/>
          <w:szCs w:val="28"/>
        </w:rPr>
        <w:lastRenderedPageBreak/>
        <w:t>б) к методам стандартно-интервального упражнения относятся методы, в которых одна и та же нагрузка воспроизводится через относительно постоян-ные интервалы отдыха (применяются в любом виде двигательной деятельно-сти);</w:t>
      </w:r>
    </w:p>
    <w:p w:rsidR="009651FE" w:rsidRDefault="009651FE">
      <w:pPr>
        <w:spacing w:line="17" w:lineRule="exact"/>
        <w:rPr>
          <w:sz w:val="20"/>
          <w:szCs w:val="20"/>
        </w:rPr>
      </w:pPr>
    </w:p>
    <w:p w:rsidR="009651FE" w:rsidRDefault="00AC5ACA">
      <w:pPr>
        <w:spacing w:line="236" w:lineRule="auto"/>
        <w:ind w:firstLine="720"/>
        <w:jc w:val="both"/>
        <w:rPr>
          <w:sz w:val="20"/>
          <w:szCs w:val="20"/>
        </w:rPr>
      </w:pPr>
      <w:r>
        <w:rPr>
          <w:rFonts w:eastAsia="Times New Roman"/>
          <w:sz w:val="28"/>
          <w:szCs w:val="28"/>
        </w:rPr>
        <w:t>в) методы переменно-непрерывного упражнения связаны обычно с изме-нением скорости, темпа в циклических видах, а так же с выполнением игровых ситуаций длительное время (в игровых видах спорта);</w:t>
      </w:r>
    </w:p>
    <w:p w:rsidR="009651FE" w:rsidRDefault="009651FE">
      <w:pPr>
        <w:spacing w:line="17" w:lineRule="exact"/>
        <w:rPr>
          <w:sz w:val="20"/>
          <w:szCs w:val="20"/>
        </w:rPr>
      </w:pPr>
    </w:p>
    <w:p w:rsidR="009651FE" w:rsidRDefault="00AC5ACA">
      <w:pPr>
        <w:spacing w:line="237" w:lineRule="auto"/>
        <w:ind w:firstLine="720"/>
        <w:jc w:val="both"/>
        <w:rPr>
          <w:sz w:val="20"/>
          <w:szCs w:val="20"/>
        </w:rPr>
      </w:pPr>
      <w:r>
        <w:rPr>
          <w:rFonts w:eastAsia="Times New Roman"/>
          <w:sz w:val="28"/>
          <w:szCs w:val="28"/>
        </w:rPr>
        <w:t>г) методы переменно-интервального упражнения связаны с изменением длительности интервалов отдыха или нагрузки в каждом повторении упражне-ния, или обоих показателей одновременно (основной метод сложнокоордина-ционных видов спорта и др. видов спорта).</w:t>
      </w:r>
    </w:p>
    <w:p w:rsidR="009651FE" w:rsidRDefault="009651FE">
      <w:pPr>
        <w:spacing w:line="323" w:lineRule="exact"/>
        <w:rPr>
          <w:sz w:val="20"/>
          <w:szCs w:val="20"/>
        </w:rPr>
      </w:pPr>
    </w:p>
    <w:p w:rsidR="009651FE" w:rsidRDefault="00AC5ACA">
      <w:pPr>
        <w:ind w:left="720"/>
        <w:rPr>
          <w:sz w:val="20"/>
          <w:szCs w:val="20"/>
        </w:rPr>
      </w:pPr>
      <w:r>
        <w:rPr>
          <w:rFonts w:eastAsia="Times New Roman"/>
          <w:sz w:val="28"/>
          <w:szCs w:val="28"/>
        </w:rPr>
        <w:t xml:space="preserve">Широко распространенными вариантами </w:t>
      </w:r>
      <w:r>
        <w:rPr>
          <w:rFonts w:eastAsia="Times New Roman"/>
          <w:b/>
          <w:bCs/>
          <w:i/>
          <w:iCs/>
          <w:sz w:val="28"/>
          <w:szCs w:val="28"/>
        </w:rPr>
        <w:t>круговой тренировки</w:t>
      </w:r>
      <w:r>
        <w:rPr>
          <w:rFonts w:eastAsia="Times New Roman"/>
          <w:sz w:val="28"/>
          <w:szCs w:val="28"/>
        </w:rPr>
        <w:t xml:space="preserve"> являются:</w:t>
      </w:r>
    </w:p>
    <w:p w:rsidR="009651FE" w:rsidRDefault="009651FE">
      <w:pPr>
        <w:spacing w:line="16" w:lineRule="exact"/>
        <w:rPr>
          <w:sz w:val="20"/>
          <w:szCs w:val="20"/>
        </w:rPr>
      </w:pPr>
    </w:p>
    <w:p w:rsidR="009651FE" w:rsidRDefault="00AC5ACA">
      <w:pPr>
        <w:spacing w:line="234" w:lineRule="auto"/>
        <w:ind w:firstLine="1148"/>
        <w:rPr>
          <w:sz w:val="20"/>
          <w:szCs w:val="20"/>
        </w:rPr>
      </w:pPr>
      <w:r>
        <w:rPr>
          <w:rFonts w:eastAsia="Times New Roman"/>
          <w:sz w:val="28"/>
          <w:szCs w:val="28"/>
        </w:rPr>
        <w:t>круговая тренировка по методу непрерывной экстенсивной работы (задается только количество повторений на станциях);</w:t>
      </w:r>
    </w:p>
    <w:p w:rsidR="009651FE" w:rsidRDefault="009651FE">
      <w:pPr>
        <w:spacing w:line="15" w:lineRule="exact"/>
        <w:rPr>
          <w:sz w:val="20"/>
          <w:szCs w:val="20"/>
        </w:rPr>
      </w:pPr>
    </w:p>
    <w:p w:rsidR="009651FE" w:rsidRDefault="00AC5ACA">
      <w:pPr>
        <w:spacing w:line="234" w:lineRule="auto"/>
        <w:ind w:firstLine="1085"/>
        <w:rPr>
          <w:sz w:val="20"/>
          <w:szCs w:val="20"/>
        </w:rPr>
      </w:pPr>
      <w:r>
        <w:rPr>
          <w:rFonts w:eastAsia="Times New Roman"/>
          <w:sz w:val="28"/>
          <w:szCs w:val="28"/>
        </w:rPr>
        <w:t>круговая тренировка по методу интенсивной непрерывной работы (за-дается и время, и количество повторений);</w:t>
      </w:r>
    </w:p>
    <w:p w:rsidR="009651FE" w:rsidRDefault="009651FE">
      <w:pPr>
        <w:spacing w:line="15" w:lineRule="exact"/>
        <w:rPr>
          <w:sz w:val="20"/>
          <w:szCs w:val="20"/>
        </w:rPr>
      </w:pPr>
    </w:p>
    <w:p w:rsidR="009651FE" w:rsidRDefault="00AC5ACA">
      <w:pPr>
        <w:spacing w:line="236" w:lineRule="auto"/>
        <w:ind w:firstLine="1080"/>
        <w:jc w:val="both"/>
        <w:rPr>
          <w:sz w:val="20"/>
          <w:szCs w:val="20"/>
        </w:rPr>
      </w:pPr>
      <w:r>
        <w:rPr>
          <w:rFonts w:eastAsia="Times New Roman"/>
          <w:sz w:val="28"/>
          <w:szCs w:val="28"/>
        </w:rPr>
        <w:t>круговая тренировка по методу интервальной работы (интенсивная ра-бота на станциях и жесткие интервалы отдыха в переходах со станции на стан-цию).</w:t>
      </w:r>
    </w:p>
    <w:p w:rsidR="009651FE" w:rsidRDefault="009651FE">
      <w:pPr>
        <w:spacing w:line="339" w:lineRule="exact"/>
        <w:rPr>
          <w:sz w:val="20"/>
          <w:szCs w:val="20"/>
        </w:rPr>
      </w:pPr>
    </w:p>
    <w:p w:rsidR="009651FE" w:rsidRDefault="00AC5ACA">
      <w:pPr>
        <w:spacing w:line="234" w:lineRule="auto"/>
        <w:ind w:firstLine="720"/>
        <w:jc w:val="both"/>
        <w:rPr>
          <w:sz w:val="20"/>
          <w:szCs w:val="20"/>
        </w:rPr>
      </w:pPr>
      <w:r>
        <w:rPr>
          <w:rFonts w:eastAsia="Times New Roman"/>
          <w:sz w:val="28"/>
          <w:szCs w:val="28"/>
        </w:rPr>
        <w:t>Группу методов частично регламентированного упражнения (МЧРУ) со-ставляют:</w:t>
      </w:r>
    </w:p>
    <w:p w:rsidR="009651FE" w:rsidRDefault="00AC5ACA">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681355</wp:posOffset>
            </wp:positionH>
            <wp:positionV relativeFrom="paragraph">
              <wp:posOffset>0</wp:posOffset>
            </wp:positionV>
            <wp:extent cx="164465" cy="21780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1440"/>
        <w:rPr>
          <w:sz w:val="20"/>
          <w:szCs w:val="20"/>
        </w:rPr>
      </w:pPr>
      <w:r>
        <w:rPr>
          <w:rFonts w:eastAsia="Times New Roman"/>
          <w:sz w:val="28"/>
          <w:szCs w:val="28"/>
        </w:rPr>
        <w:t>игровой метод,</w:t>
      </w:r>
    </w:p>
    <w:p w:rsidR="009651FE" w:rsidRDefault="00AC5ACA">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column">
              <wp:posOffset>681355</wp:posOffset>
            </wp:positionH>
            <wp:positionV relativeFrom="paragraph">
              <wp:posOffset>0</wp:posOffset>
            </wp:positionV>
            <wp:extent cx="164465" cy="21780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1440"/>
        <w:rPr>
          <w:sz w:val="20"/>
          <w:szCs w:val="20"/>
        </w:rPr>
      </w:pPr>
      <w:r>
        <w:rPr>
          <w:rFonts w:eastAsia="Times New Roman"/>
          <w:sz w:val="28"/>
          <w:szCs w:val="28"/>
        </w:rPr>
        <w:t>соревновательный методы.</w:t>
      </w:r>
    </w:p>
    <w:p w:rsidR="009651FE" w:rsidRDefault="009651FE">
      <w:pPr>
        <w:spacing w:line="335"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А) Игровой метод </w:t>
      </w:r>
      <w:r>
        <w:rPr>
          <w:rFonts w:eastAsia="Times New Roman"/>
          <w:sz w:val="28"/>
          <w:szCs w:val="28"/>
        </w:rPr>
        <w:t>–</w:t>
      </w:r>
      <w:r>
        <w:rPr>
          <w:rFonts w:eastAsia="Times New Roman"/>
          <w:b/>
          <w:bCs/>
          <w:i/>
          <w:iCs/>
          <w:sz w:val="28"/>
          <w:szCs w:val="28"/>
        </w:rPr>
        <w:t xml:space="preserve"> </w:t>
      </w:r>
      <w:r>
        <w:rPr>
          <w:rFonts w:eastAsia="Times New Roman"/>
          <w:sz w:val="28"/>
          <w:szCs w:val="28"/>
        </w:rPr>
        <w:t>это определенным образом упорядоченная игровая</w:t>
      </w:r>
      <w:r>
        <w:rPr>
          <w:rFonts w:eastAsia="Times New Roman"/>
          <w:b/>
          <w:bCs/>
          <w:i/>
          <w:iCs/>
          <w:sz w:val="28"/>
          <w:szCs w:val="28"/>
        </w:rPr>
        <w:t xml:space="preserve"> </w:t>
      </w:r>
      <w:r>
        <w:rPr>
          <w:rFonts w:eastAsia="Times New Roman"/>
          <w:sz w:val="28"/>
          <w:szCs w:val="28"/>
        </w:rPr>
        <w:t>деятельность, которая не обязательно связана с хорошо известными подвиж-ными или спортивными играми.</w:t>
      </w:r>
    </w:p>
    <w:p w:rsidR="009651FE" w:rsidRDefault="00AC5ACA">
      <w:pPr>
        <w:ind w:left="720"/>
        <w:rPr>
          <w:sz w:val="20"/>
          <w:szCs w:val="20"/>
        </w:rPr>
      </w:pPr>
      <w:r>
        <w:rPr>
          <w:rFonts w:eastAsia="Times New Roman"/>
          <w:sz w:val="28"/>
          <w:szCs w:val="28"/>
        </w:rPr>
        <w:t>Признаки игрового метода:</w:t>
      </w:r>
    </w:p>
    <w:p w:rsidR="009651FE" w:rsidRDefault="009651FE">
      <w:pPr>
        <w:spacing w:line="14" w:lineRule="exact"/>
        <w:rPr>
          <w:sz w:val="20"/>
          <w:szCs w:val="20"/>
        </w:rPr>
      </w:pPr>
    </w:p>
    <w:p w:rsidR="009651FE" w:rsidRDefault="00AC5ACA">
      <w:pPr>
        <w:spacing w:line="236" w:lineRule="auto"/>
        <w:ind w:left="1060" w:right="2680"/>
        <w:rPr>
          <w:sz w:val="20"/>
          <w:szCs w:val="20"/>
        </w:rPr>
      </w:pPr>
      <w:r>
        <w:rPr>
          <w:rFonts w:eastAsia="Times New Roman"/>
          <w:sz w:val="28"/>
          <w:szCs w:val="28"/>
        </w:rPr>
        <w:t>отсутствие строгой регламентации деятельности; наличие сюжетно-ролевой основы; чрезвычайная изменчивость условий;</w:t>
      </w:r>
    </w:p>
    <w:p w:rsidR="009651FE" w:rsidRDefault="009651FE">
      <w:pPr>
        <w:spacing w:line="14" w:lineRule="exact"/>
        <w:rPr>
          <w:sz w:val="20"/>
          <w:szCs w:val="20"/>
        </w:rPr>
      </w:pPr>
    </w:p>
    <w:p w:rsidR="009651FE" w:rsidRDefault="00AC5ACA">
      <w:pPr>
        <w:spacing w:line="235" w:lineRule="auto"/>
        <w:ind w:firstLine="1090"/>
        <w:rPr>
          <w:sz w:val="20"/>
          <w:szCs w:val="20"/>
        </w:rPr>
      </w:pPr>
      <w:r>
        <w:rPr>
          <w:rFonts w:eastAsia="Times New Roman"/>
          <w:sz w:val="28"/>
          <w:szCs w:val="28"/>
        </w:rPr>
        <w:t>творческая инициатива и широкая самостоятельность в выборе спосо-бов достижения цели;</w:t>
      </w:r>
    </w:p>
    <w:p w:rsidR="009651FE" w:rsidRDefault="009651FE">
      <w:pPr>
        <w:spacing w:line="15" w:lineRule="exact"/>
        <w:rPr>
          <w:sz w:val="20"/>
          <w:szCs w:val="20"/>
        </w:rPr>
      </w:pPr>
    </w:p>
    <w:p w:rsidR="009651FE" w:rsidRDefault="00AC5ACA">
      <w:pPr>
        <w:spacing w:line="234" w:lineRule="auto"/>
        <w:ind w:left="1060" w:right="1860"/>
        <w:rPr>
          <w:sz w:val="20"/>
          <w:szCs w:val="20"/>
        </w:rPr>
      </w:pPr>
      <w:r>
        <w:rPr>
          <w:rFonts w:eastAsia="Times New Roman"/>
          <w:sz w:val="28"/>
          <w:szCs w:val="28"/>
        </w:rPr>
        <w:t>комплексный характер проявления физических качеств; высокая эмоциональность деятельности.</w:t>
      </w:r>
    </w:p>
    <w:p w:rsidR="009651FE" w:rsidRDefault="009651FE">
      <w:pPr>
        <w:spacing w:line="337" w:lineRule="exact"/>
        <w:rPr>
          <w:sz w:val="20"/>
          <w:szCs w:val="20"/>
        </w:rPr>
      </w:pPr>
    </w:p>
    <w:p w:rsidR="009651FE" w:rsidRDefault="00AC5ACA">
      <w:pPr>
        <w:spacing w:line="236" w:lineRule="auto"/>
        <w:ind w:firstLine="720"/>
        <w:jc w:val="both"/>
        <w:rPr>
          <w:sz w:val="20"/>
          <w:szCs w:val="20"/>
        </w:rPr>
      </w:pPr>
      <w:r>
        <w:rPr>
          <w:rFonts w:eastAsia="Times New Roman"/>
          <w:b/>
          <w:bCs/>
          <w:i/>
          <w:iCs/>
          <w:sz w:val="28"/>
          <w:szCs w:val="28"/>
        </w:rPr>
        <w:t xml:space="preserve">Б) Соревновательный метод </w:t>
      </w:r>
      <w:r>
        <w:rPr>
          <w:rFonts w:eastAsia="Times New Roman"/>
          <w:sz w:val="28"/>
          <w:szCs w:val="28"/>
        </w:rPr>
        <w:t>–</w:t>
      </w:r>
      <w:r>
        <w:rPr>
          <w:rFonts w:eastAsia="Times New Roman"/>
          <w:b/>
          <w:bCs/>
          <w:i/>
          <w:iCs/>
          <w:sz w:val="28"/>
          <w:szCs w:val="28"/>
        </w:rPr>
        <w:t xml:space="preserve"> </w:t>
      </w:r>
      <w:r>
        <w:rPr>
          <w:rFonts w:eastAsia="Times New Roman"/>
          <w:sz w:val="28"/>
          <w:szCs w:val="28"/>
        </w:rPr>
        <w:t>это один из способов стимулирования</w:t>
      </w:r>
      <w:r>
        <w:rPr>
          <w:rFonts w:eastAsia="Times New Roman"/>
          <w:b/>
          <w:bCs/>
          <w:i/>
          <w:iCs/>
          <w:sz w:val="28"/>
          <w:szCs w:val="28"/>
        </w:rPr>
        <w:t xml:space="preserve"> </w:t>
      </w:r>
      <w:r>
        <w:rPr>
          <w:rFonts w:eastAsia="Times New Roman"/>
          <w:sz w:val="28"/>
          <w:szCs w:val="28"/>
        </w:rPr>
        <w:t>интереса и активизации деятельности занимающихся с установкой на победу или высокий результат.</w:t>
      </w:r>
    </w:p>
    <w:p w:rsidR="009651FE" w:rsidRDefault="009651FE">
      <w:pPr>
        <w:spacing w:line="4" w:lineRule="exact"/>
        <w:rPr>
          <w:sz w:val="20"/>
          <w:szCs w:val="20"/>
        </w:rPr>
      </w:pPr>
    </w:p>
    <w:p w:rsidR="009651FE" w:rsidRDefault="00AC5ACA">
      <w:pPr>
        <w:ind w:left="720"/>
        <w:rPr>
          <w:sz w:val="20"/>
          <w:szCs w:val="20"/>
        </w:rPr>
      </w:pPr>
      <w:r>
        <w:rPr>
          <w:rFonts w:eastAsia="Times New Roman"/>
          <w:sz w:val="28"/>
          <w:szCs w:val="28"/>
        </w:rPr>
        <w:t>Признаки:</w:t>
      </w:r>
    </w:p>
    <w:p w:rsidR="009651FE" w:rsidRDefault="00AC5ACA">
      <w:pPr>
        <w:ind w:left="720"/>
        <w:rPr>
          <w:sz w:val="20"/>
          <w:szCs w:val="20"/>
        </w:rPr>
      </w:pPr>
      <w:r>
        <w:rPr>
          <w:rFonts w:eastAsia="Times New Roman"/>
          <w:sz w:val="28"/>
          <w:szCs w:val="28"/>
        </w:rPr>
        <w:t>деятельность в соответствии с установленными правилами соревнова-</w:t>
      </w:r>
    </w:p>
    <w:p w:rsidR="009651FE" w:rsidRDefault="00AC5ACA">
      <w:pPr>
        <w:rPr>
          <w:sz w:val="20"/>
          <w:szCs w:val="20"/>
        </w:rPr>
      </w:pPr>
      <w:r>
        <w:rPr>
          <w:rFonts w:eastAsia="Times New Roman"/>
          <w:sz w:val="28"/>
          <w:szCs w:val="28"/>
        </w:rPr>
        <w:t>ний;</w:t>
      </w:r>
    </w:p>
    <w:p w:rsidR="009651FE" w:rsidRDefault="00AC5ACA">
      <w:pPr>
        <w:spacing w:line="239" w:lineRule="auto"/>
        <w:ind w:left="720"/>
        <w:rPr>
          <w:sz w:val="20"/>
          <w:szCs w:val="20"/>
        </w:rPr>
      </w:pPr>
      <w:r>
        <w:rPr>
          <w:rFonts w:eastAsia="Times New Roman"/>
          <w:sz w:val="28"/>
          <w:szCs w:val="28"/>
        </w:rPr>
        <w:t>наличие соперничества, противоборства;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160"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66</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ind w:left="720" w:firstLine="350"/>
        <w:rPr>
          <w:sz w:val="20"/>
          <w:szCs w:val="20"/>
        </w:rPr>
      </w:pPr>
      <w:r>
        <w:rPr>
          <w:rFonts w:eastAsia="Times New Roman"/>
          <w:sz w:val="28"/>
          <w:szCs w:val="28"/>
        </w:rPr>
        <w:lastRenderedPageBreak/>
        <w:t>максимальное проявление физических и психических способностей; ограниченные возможности в управлении нагрузкой. Принципиальным отличием соревновательного метода от игрового явля-</w:t>
      </w:r>
    </w:p>
    <w:p w:rsidR="009651FE" w:rsidRDefault="009651FE">
      <w:pPr>
        <w:spacing w:line="14" w:lineRule="exact"/>
        <w:rPr>
          <w:sz w:val="20"/>
          <w:szCs w:val="20"/>
        </w:rPr>
      </w:pPr>
    </w:p>
    <w:p w:rsidR="009651FE" w:rsidRDefault="00AC5ACA">
      <w:pPr>
        <w:spacing w:line="236" w:lineRule="auto"/>
        <w:jc w:val="both"/>
        <w:rPr>
          <w:sz w:val="20"/>
          <w:szCs w:val="20"/>
        </w:rPr>
      </w:pPr>
      <w:r>
        <w:rPr>
          <w:rFonts w:eastAsia="Times New Roman"/>
          <w:sz w:val="28"/>
          <w:szCs w:val="28"/>
        </w:rPr>
        <w:t>ется отсутствие сюжета. Этот метод наиболее эффективен на этапе совершен-ствования техники двигательного действия, для воспитания физических, воле-вых и моральных качеств личности.</w:t>
      </w:r>
    </w:p>
    <w:p w:rsidR="009651FE" w:rsidRDefault="009651FE">
      <w:pPr>
        <w:spacing w:line="331" w:lineRule="exact"/>
        <w:rPr>
          <w:sz w:val="20"/>
          <w:szCs w:val="20"/>
        </w:rPr>
      </w:pPr>
    </w:p>
    <w:p w:rsidR="009651FE" w:rsidRDefault="00AC5ACA">
      <w:pPr>
        <w:ind w:right="20"/>
        <w:jc w:val="center"/>
        <w:rPr>
          <w:sz w:val="20"/>
          <w:szCs w:val="20"/>
        </w:rPr>
      </w:pPr>
      <w:r>
        <w:rPr>
          <w:rFonts w:eastAsia="Times New Roman"/>
          <w:b/>
          <w:bCs/>
          <w:sz w:val="32"/>
          <w:szCs w:val="32"/>
        </w:rPr>
        <w:t>3.4. Принципы методики физического воспитания</w:t>
      </w:r>
    </w:p>
    <w:p w:rsidR="009651FE" w:rsidRDefault="009651FE">
      <w:pPr>
        <w:spacing w:line="329" w:lineRule="exact"/>
        <w:rPr>
          <w:sz w:val="20"/>
          <w:szCs w:val="20"/>
        </w:rPr>
      </w:pPr>
    </w:p>
    <w:p w:rsidR="009651FE" w:rsidRDefault="00AC5ACA">
      <w:pPr>
        <w:spacing w:line="235" w:lineRule="auto"/>
        <w:ind w:firstLine="720"/>
        <w:jc w:val="both"/>
        <w:rPr>
          <w:sz w:val="20"/>
          <w:szCs w:val="20"/>
        </w:rPr>
      </w:pPr>
      <w:r>
        <w:rPr>
          <w:rFonts w:eastAsia="Times New Roman"/>
          <w:sz w:val="28"/>
          <w:szCs w:val="28"/>
        </w:rPr>
        <w:t>Принципы методики физического воспитания делятся на две группы: об-щепедагогические методы и специфические методы (рис. 10).</w:t>
      </w:r>
    </w:p>
    <w:p w:rsidR="009651FE" w:rsidRDefault="009651FE">
      <w:pPr>
        <w:spacing w:line="13"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Общепедагогические (методические принципы) </w:t>
      </w:r>
      <w:r>
        <w:rPr>
          <w:rFonts w:eastAsia="Times New Roman"/>
          <w:sz w:val="28"/>
          <w:szCs w:val="28"/>
        </w:rPr>
        <w:t>–</w:t>
      </w:r>
      <w:r>
        <w:rPr>
          <w:rFonts w:eastAsia="Times New Roman"/>
          <w:b/>
          <w:bCs/>
          <w:i/>
          <w:iCs/>
          <w:sz w:val="28"/>
          <w:szCs w:val="28"/>
        </w:rPr>
        <w:t xml:space="preserve"> </w:t>
      </w:r>
      <w:r>
        <w:rPr>
          <w:rFonts w:eastAsia="Times New Roman"/>
          <w:sz w:val="28"/>
          <w:szCs w:val="28"/>
        </w:rPr>
        <w:t>это исходные поло-жения, отражающие методические закономерности педагогического процесса, обязательные при решении задач физического воспитания.</w:t>
      </w:r>
    </w:p>
    <w:p w:rsidR="009651FE" w:rsidRDefault="009651FE">
      <w:pPr>
        <w:spacing w:line="13" w:lineRule="exact"/>
        <w:rPr>
          <w:sz w:val="20"/>
          <w:szCs w:val="20"/>
        </w:rPr>
      </w:pPr>
    </w:p>
    <w:p w:rsidR="009651FE" w:rsidRDefault="00AC5ACA">
      <w:pPr>
        <w:spacing w:line="236" w:lineRule="auto"/>
        <w:ind w:left="720" w:right="3620"/>
        <w:rPr>
          <w:sz w:val="20"/>
          <w:szCs w:val="20"/>
        </w:rPr>
      </w:pPr>
      <w:r>
        <w:rPr>
          <w:rFonts w:eastAsia="Times New Roman"/>
          <w:sz w:val="28"/>
          <w:szCs w:val="28"/>
        </w:rPr>
        <w:t>Как следует из рисунка 10, к ним относятся: а) принцип сознательности и активности; б) принцип наглядности;</w:t>
      </w:r>
    </w:p>
    <w:p w:rsidR="009651FE" w:rsidRDefault="009651FE">
      <w:pPr>
        <w:spacing w:line="15" w:lineRule="exact"/>
        <w:rPr>
          <w:sz w:val="20"/>
          <w:szCs w:val="20"/>
        </w:rPr>
      </w:pPr>
    </w:p>
    <w:p w:rsidR="009651FE" w:rsidRDefault="00AC5ACA">
      <w:pPr>
        <w:spacing w:line="246" w:lineRule="auto"/>
        <w:ind w:left="720" w:right="3400"/>
        <w:rPr>
          <w:sz w:val="20"/>
          <w:szCs w:val="20"/>
        </w:rPr>
      </w:pPr>
      <w:r>
        <w:rPr>
          <w:rFonts w:eastAsia="Times New Roman"/>
          <w:sz w:val="27"/>
          <w:szCs w:val="27"/>
        </w:rPr>
        <w:t>в) принцип доступности и индивидуализации; г) принцип систематичности.</w:t>
      </w:r>
    </w:p>
    <w:p w:rsidR="009651FE" w:rsidRDefault="00AC5ACA">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548640</wp:posOffset>
            </wp:positionH>
            <wp:positionV relativeFrom="paragraph">
              <wp:posOffset>253365</wp:posOffset>
            </wp:positionV>
            <wp:extent cx="5238750" cy="193992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5">
                      <a:extLst>
                        <a:ext uri="{28A0092B-C50C-407E-A947-70E740481C1C}"/>
                      </a:extLst>
                    </a:blip>
                    <a:srcRect/>
                    <a:stretch>
                      <a:fillRect/>
                    </a:stretch>
                  </pic:blipFill>
                  <pic:spPr bwMode="auto">
                    <a:xfrm>
                      <a:off x="0" y="0"/>
                      <a:ext cx="5238750" cy="1939925"/>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61" w:lineRule="exact"/>
        <w:rPr>
          <w:sz w:val="20"/>
          <w:szCs w:val="20"/>
        </w:rPr>
      </w:pPr>
    </w:p>
    <w:p w:rsidR="009651FE" w:rsidRDefault="00AC5ACA">
      <w:pPr>
        <w:ind w:right="-179"/>
        <w:jc w:val="center"/>
        <w:rPr>
          <w:sz w:val="20"/>
          <w:szCs w:val="20"/>
        </w:rPr>
      </w:pPr>
      <w:r>
        <w:rPr>
          <w:rFonts w:ascii="Arial" w:eastAsia="Arial" w:hAnsi="Arial" w:cs="Arial"/>
          <w:sz w:val="28"/>
          <w:szCs w:val="28"/>
        </w:rPr>
        <w:t>Принципы</w:t>
      </w:r>
    </w:p>
    <w:p w:rsidR="009651FE" w:rsidRDefault="00AC5ACA">
      <w:pPr>
        <w:ind w:right="-179"/>
        <w:jc w:val="center"/>
        <w:rPr>
          <w:sz w:val="20"/>
          <w:szCs w:val="20"/>
        </w:rPr>
      </w:pPr>
      <w:r>
        <w:rPr>
          <w:rFonts w:ascii="Arial" w:eastAsia="Arial" w:hAnsi="Arial" w:cs="Arial"/>
          <w:sz w:val="28"/>
          <w:szCs w:val="28"/>
        </w:rPr>
        <w:t>физического воспитания</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36" w:lineRule="exact"/>
        <w:rPr>
          <w:sz w:val="20"/>
          <w:szCs w:val="20"/>
        </w:rPr>
      </w:pPr>
    </w:p>
    <w:p w:rsidR="009651FE" w:rsidRDefault="00AC5ACA">
      <w:pPr>
        <w:tabs>
          <w:tab w:val="left" w:pos="6460"/>
        </w:tabs>
        <w:ind w:left="1160"/>
        <w:rPr>
          <w:sz w:val="20"/>
          <w:szCs w:val="20"/>
        </w:rPr>
      </w:pPr>
      <w:r>
        <w:rPr>
          <w:rFonts w:ascii="Arial" w:eastAsia="Arial" w:hAnsi="Arial" w:cs="Arial"/>
          <w:sz w:val="28"/>
          <w:szCs w:val="28"/>
        </w:rPr>
        <w:t>Общепедагогические</w:t>
      </w:r>
      <w:r>
        <w:rPr>
          <w:sz w:val="20"/>
          <w:szCs w:val="20"/>
        </w:rPr>
        <w:tab/>
      </w:r>
      <w:r>
        <w:rPr>
          <w:rFonts w:ascii="Arial" w:eastAsia="Arial" w:hAnsi="Arial" w:cs="Arial"/>
          <w:sz w:val="28"/>
          <w:szCs w:val="28"/>
        </w:rPr>
        <w:t>Специфические</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11" w:lineRule="exact"/>
        <w:rPr>
          <w:sz w:val="20"/>
          <w:szCs w:val="20"/>
        </w:rPr>
      </w:pPr>
    </w:p>
    <w:tbl>
      <w:tblPr>
        <w:tblW w:w="0" w:type="auto"/>
        <w:tblInd w:w="290" w:type="dxa"/>
        <w:tblLayout w:type="fixed"/>
        <w:tblCellMar>
          <w:left w:w="0" w:type="dxa"/>
          <w:right w:w="0" w:type="dxa"/>
        </w:tblCellMar>
        <w:tblLook w:val="04A0"/>
      </w:tblPr>
      <w:tblGrid>
        <w:gridCol w:w="960"/>
        <w:gridCol w:w="220"/>
        <w:gridCol w:w="660"/>
        <w:gridCol w:w="240"/>
        <w:gridCol w:w="1080"/>
        <w:gridCol w:w="240"/>
        <w:gridCol w:w="740"/>
        <w:gridCol w:w="800"/>
        <w:gridCol w:w="720"/>
        <w:gridCol w:w="380"/>
        <w:gridCol w:w="920"/>
        <w:gridCol w:w="260"/>
        <w:gridCol w:w="600"/>
        <w:gridCol w:w="260"/>
        <w:gridCol w:w="1260"/>
      </w:tblGrid>
      <w:tr w:rsidR="009651FE">
        <w:trPr>
          <w:trHeight w:val="3709"/>
        </w:trPr>
        <w:tc>
          <w:tcPr>
            <w:tcW w:w="960" w:type="dxa"/>
            <w:tcBorders>
              <w:top w:val="single" w:sz="8" w:space="0" w:color="auto"/>
              <w:left w:val="single" w:sz="8" w:space="0" w:color="auto"/>
              <w:right w:val="single" w:sz="8" w:space="0" w:color="auto"/>
            </w:tcBorders>
            <w:textDirection w:val="btLr"/>
            <w:vAlign w:val="bottom"/>
          </w:tcPr>
          <w:p w:rsidR="009651FE" w:rsidRDefault="00AC5ACA">
            <w:pPr>
              <w:ind w:left="511"/>
              <w:rPr>
                <w:sz w:val="20"/>
                <w:szCs w:val="20"/>
              </w:rPr>
            </w:pPr>
            <w:r>
              <w:rPr>
                <w:rFonts w:ascii="Arial" w:eastAsia="Arial" w:hAnsi="Arial" w:cs="Arial"/>
                <w:w w:val="72"/>
                <w:sz w:val="26"/>
                <w:szCs w:val="26"/>
              </w:rPr>
              <w:t>принцип сознательностииактивности</w:t>
            </w:r>
          </w:p>
        </w:tc>
        <w:tc>
          <w:tcPr>
            <w:tcW w:w="220" w:type="dxa"/>
            <w:tcBorders>
              <w:right w:val="single" w:sz="8" w:space="0" w:color="auto"/>
            </w:tcBorders>
            <w:vAlign w:val="bottom"/>
          </w:tcPr>
          <w:p w:rsidR="009651FE" w:rsidRDefault="009651FE">
            <w:pPr>
              <w:rPr>
                <w:sz w:val="24"/>
                <w:szCs w:val="24"/>
              </w:rPr>
            </w:pPr>
          </w:p>
        </w:tc>
        <w:tc>
          <w:tcPr>
            <w:tcW w:w="660" w:type="dxa"/>
            <w:tcBorders>
              <w:top w:val="single" w:sz="8" w:space="0" w:color="auto"/>
              <w:right w:val="single" w:sz="8" w:space="0" w:color="auto"/>
            </w:tcBorders>
            <w:textDirection w:val="btLr"/>
            <w:vAlign w:val="bottom"/>
          </w:tcPr>
          <w:p w:rsidR="009651FE" w:rsidRDefault="00AC5ACA">
            <w:pPr>
              <w:ind w:left="162"/>
              <w:rPr>
                <w:sz w:val="20"/>
                <w:szCs w:val="20"/>
              </w:rPr>
            </w:pPr>
            <w:r>
              <w:rPr>
                <w:rFonts w:ascii="Arial" w:eastAsia="Arial" w:hAnsi="Arial" w:cs="Arial"/>
                <w:sz w:val="28"/>
                <w:szCs w:val="28"/>
              </w:rPr>
              <w:t>принцип наглядности</w:t>
            </w:r>
          </w:p>
        </w:tc>
        <w:tc>
          <w:tcPr>
            <w:tcW w:w="240" w:type="dxa"/>
            <w:tcBorders>
              <w:right w:val="single" w:sz="8" w:space="0" w:color="auto"/>
            </w:tcBorders>
            <w:vAlign w:val="bottom"/>
          </w:tcPr>
          <w:p w:rsidR="009651FE" w:rsidRDefault="009651FE">
            <w:pPr>
              <w:rPr>
                <w:sz w:val="24"/>
                <w:szCs w:val="24"/>
              </w:rPr>
            </w:pPr>
          </w:p>
        </w:tc>
        <w:tc>
          <w:tcPr>
            <w:tcW w:w="1080" w:type="dxa"/>
            <w:tcBorders>
              <w:top w:val="single" w:sz="8" w:space="0" w:color="auto"/>
              <w:right w:val="single" w:sz="8" w:space="0" w:color="auto"/>
            </w:tcBorders>
            <w:textDirection w:val="btLr"/>
            <w:vAlign w:val="bottom"/>
          </w:tcPr>
          <w:p w:rsidR="009651FE" w:rsidRDefault="00AC5ACA">
            <w:pPr>
              <w:ind w:left="567"/>
              <w:rPr>
                <w:sz w:val="20"/>
                <w:szCs w:val="20"/>
              </w:rPr>
            </w:pPr>
            <w:r>
              <w:rPr>
                <w:rFonts w:ascii="Arial" w:eastAsia="Arial" w:hAnsi="Arial" w:cs="Arial"/>
                <w:w w:val="71"/>
                <w:sz w:val="20"/>
                <w:szCs w:val="20"/>
              </w:rPr>
              <w:t>принцип доступностиииндивидуализации</w:t>
            </w:r>
          </w:p>
        </w:tc>
        <w:tc>
          <w:tcPr>
            <w:tcW w:w="240" w:type="dxa"/>
            <w:tcBorders>
              <w:right w:val="single" w:sz="8" w:space="0" w:color="auto"/>
            </w:tcBorders>
            <w:vAlign w:val="bottom"/>
          </w:tcPr>
          <w:p w:rsidR="009651FE" w:rsidRDefault="009651FE">
            <w:pPr>
              <w:rPr>
                <w:sz w:val="24"/>
                <w:szCs w:val="24"/>
              </w:rPr>
            </w:pPr>
          </w:p>
        </w:tc>
        <w:tc>
          <w:tcPr>
            <w:tcW w:w="740" w:type="dxa"/>
            <w:tcBorders>
              <w:top w:val="single" w:sz="8" w:space="0" w:color="auto"/>
              <w:right w:val="single" w:sz="8" w:space="0" w:color="auto"/>
            </w:tcBorders>
            <w:textDirection w:val="btLr"/>
            <w:vAlign w:val="bottom"/>
          </w:tcPr>
          <w:p w:rsidR="009651FE" w:rsidRDefault="00AC5ACA">
            <w:pPr>
              <w:ind w:left="158"/>
              <w:rPr>
                <w:sz w:val="20"/>
                <w:szCs w:val="20"/>
              </w:rPr>
            </w:pPr>
            <w:r>
              <w:rPr>
                <w:rFonts w:ascii="Arial" w:eastAsia="Arial" w:hAnsi="Arial" w:cs="Arial"/>
                <w:sz w:val="28"/>
                <w:szCs w:val="28"/>
              </w:rPr>
              <w:t>принцип систематичности</w:t>
            </w:r>
          </w:p>
        </w:tc>
        <w:tc>
          <w:tcPr>
            <w:tcW w:w="800" w:type="dxa"/>
            <w:tcBorders>
              <w:right w:val="single" w:sz="8" w:space="0" w:color="auto"/>
            </w:tcBorders>
            <w:vAlign w:val="bottom"/>
          </w:tcPr>
          <w:p w:rsidR="009651FE" w:rsidRDefault="009651FE">
            <w:pPr>
              <w:rPr>
                <w:sz w:val="24"/>
                <w:szCs w:val="24"/>
              </w:rPr>
            </w:pPr>
          </w:p>
        </w:tc>
        <w:tc>
          <w:tcPr>
            <w:tcW w:w="720" w:type="dxa"/>
            <w:tcBorders>
              <w:top w:val="single" w:sz="8" w:space="0" w:color="auto"/>
              <w:right w:val="single" w:sz="8" w:space="0" w:color="auto"/>
            </w:tcBorders>
            <w:textDirection w:val="btLr"/>
            <w:vAlign w:val="bottom"/>
          </w:tcPr>
          <w:p w:rsidR="009651FE" w:rsidRDefault="00AC5ACA">
            <w:pPr>
              <w:spacing w:line="231" w:lineRule="auto"/>
              <w:ind w:left="150"/>
              <w:rPr>
                <w:sz w:val="20"/>
                <w:szCs w:val="20"/>
              </w:rPr>
            </w:pPr>
            <w:r>
              <w:rPr>
                <w:rFonts w:ascii="Arial" w:eastAsia="Arial" w:hAnsi="Arial" w:cs="Arial"/>
                <w:sz w:val="28"/>
                <w:szCs w:val="28"/>
              </w:rPr>
              <w:t>принцип непрерывности</w:t>
            </w:r>
          </w:p>
        </w:tc>
        <w:tc>
          <w:tcPr>
            <w:tcW w:w="380" w:type="dxa"/>
            <w:tcBorders>
              <w:right w:val="single" w:sz="8" w:space="0" w:color="auto"/>
            </w:tcBorders>
            <w:vAlign w:val="bottom"/>
          </w:tcPr>
          <w:p w:rsidR="009651FE" w:rsidRDefault="009651FE">
            <w:pPr>
              <w:rPr>
                <w:sz w:val="24"/>
                <w:szCs w:val="24"/>
              </w:rPr>
            </w:pPr>
          </w:p>
        </w:tc>
        <w:tc>
          <w:tcPr>
            <w:tcW w:w="920" w:type="dxa"/>
            <w:tcBorders>
              <w:top w:val="single" w:sz="8" w:space="0" w:color="auto"/>
              <w:right w:val="single" w:sz="8" w:space="0" w:color="auto"/>
            </w:tcBorders>
            <w:textDirection w:val="btLr"/>
            <w:vAlign w:val="bottom"/>
          </w:tcPr>
          <w:p w:rsidR="009651FE" w:rsidRDefault="00AC5ACA">
            <w:pPr>
              <w:ind w:left="480"/>
              <w:rPr>
                <w:sz w:val="20"/>
                <w:szCs w:val="20"/>
              </w:rPr>
            </w:pPr>
            <w:r>
              <w:rPr>
                <w:rFonts w:ascii="Arial" w:eastAsia="Arial" w:hAnsi="Arial" w:cs="Arial"/>
                <w:w w:val="71"/>
                <w:sz w:val="27"/>
                <w:szCs w:val="27"/>
              </w:rPr>
              <w:t>принцип прогрессированиявоздействий</w:t>
            </w:r>
          </w:p>
        </w:tc>
        <w:tc>
          <w:tcPr>
            <w:tcW w:w="260" w:type="dxa"/>
            <w:tcBorders>
              <w:right w:val="single" w:sz="8" w:space="0" w:color="auto"/>
            </w:tcBorders>
            <w:vAlign w:val="bottom"/>
          </w:tcPr>
          <w:p w:rsidR="009651FE" w:rsidRDefault="009651FE">
            <w:pPr>
              <w:rPr>
                <w:sz w:val="24"/>
                <w:szCs w:val="24"/>
              </w:rPr>
            </w:pPr>
          </w:p>
        </w:tc>
        <w:tc>
          <w:tcPr>
            <w:tcW w:w="600" w:type="dxa"/>
            <w:tcBorders>
              <w:top w:val="single" w:sz="8" w:space="0" w:color="auto"/>
              <w:right w:val="single" w:sz="8" w:space="0" w:color="auto"/>
            </w:tcBorders>
            <w:textDirection w:val="btLr"/>
            <w:vAlign w:val="bottom"/>
          </w:tcPr>
          <w:p w:rsidR="009651FE" w:rsidRDefault="00AC5ACA">
            <w:pPr>
              <w:spacing w:line="231" w:lineRule="auto"/>
              <w:ind w:left="146"/>
              <w:rPr>
                <w:sz w:val="20"/>
                <w:szCs w:val="20"/>
              </w:rPr>
            </w:pPr>
            <w:r>
              <w:rPr>
                <w:rFonts w:ascii="Arial" w:eastAsia="Arial" w:hAnsi="Arial" w:cs="Arial"/>
                <w:w w:val="99"/>
                <w:sz w:val="28"/>
                <w:szCs w:val="28"/>
              </w:rPr>
              <w:t>принцип цикличности</w:t>
            </w:r>
          </w:p>
        </w:tc>
        <w:tc>
          <w:tcPr>
            <w:tcW w:w="260" w:type="dxa"/>
            <w:tcBorders>
              <w:right w:val="single" w:sz="8" w:space="0" w:color="auto"/>
            </w:tcBorders>
            <w:vAlign w:val="bottom"/>
          </w:tcPr>
          <w:p w:rsidR="009651FE" w:rsidRDefault="009651FE">
            <w:pPr>
              <w:rPr>
                <w:sz w:val="24"/>
                <w:szCs w:val="24"/>
              </w:rPr>
            </w:pPr>
          </w:p>
        </w:tc>
        <w:tc>
          <w:tcPr>
            <w:tcW w:w="1260" w:type="dxa"/>
            <w:tcBorders>
              <w:top w:val="single" w:sz="8" w:space="0" w:color="auto"/>
              <w:right w:val="single" w:sz="8" w:space="0" w:color="auto"/>
            </w:tcBorders>
            <w:textDirection w:val="btLr"/>
            <w:vAlign w:val="bottom"/>
          </w:tcPr>
          <w:p w:rsidR="009651FE" w:rsidRDefault="00AC5ACA">
            <w:pPr>
              <w:ind w:left="934"/>
              <w:rPr>
                <w:sz w:val="20"/>
                <w:szCs w:val="20"/>
              </w:rPr>
            </w:pPr>
            <w:r>
              <w:rPr>
                <w:rFonts w:ascii="Arial" w:eastAsia="Arial" w:hAnsi="Arial" w:cs="Arial"/>
                <w:w w:val="71"/>
                <w:sz w:val="16"/>
                <w:szCs w:val="16"/>
              </w:rPr>
              <w:t>принцип возрастной адек-ватностипедагогическоговоздействия</w:t>
            </w:r>
          </w:p>
        </w:tc>
      </w:tr>
      <w:tr w:rsidR="009651FE">
        <w:trPr>
          <w:trHeight w:val="136"/>
        </w:trPr>
        <w:tc>
          <w:tcPr>
            <w:tcW w:w="960" w:type="dxa"/>
            <w:tcBorders>
              <w:left w:val="single" w:sz="8" w:space="0" w:color="auto"/>
              <w:bottom w:val="single" w:sz="8" w:space="0" w:color="auto"/>
              <w:right w:val="single" w:sz="8" w:space="0" w:color="auto"/>
            </w:tcBorders>
            <w:vAlign w:val="bottom"/>
          </w:tcPr>
          <w:p w:rsidR="009651FE" w:rsidRDefault="009651FE">
            <w:pPr>
              <w:rPr>
                <w:sz w:val="11"/>
                <w:szCs w:val="11"/>
              </w:rPr>
            </w:pPr>
          </w:p>
        </w:tc>
        <w:tc>
          <w:tcPr>
            <w:tcW w:w="220" w:type="dxa"/>
            <w:tcBorders>
              <w:right w:val="single" w:sz="8" w:space="0" w:color="auto"/>
            </w:tcBorders>
            <w:vAlign w:val="bottom"/>
          </w:tcPr>
          <w:p w:rsidR="009651FE" w:rsidRDefault="009651FE">
            <w:pPr>
              <w:rPr>
                <w:sz w:val="11"/>
                <w:szCs w:val="11"/>
              </w:rPr>
            </w:pPr>
          </w:p>
        </w:tc>
        <w:tc>
          <w:tcPr>
            <w:tcW w:w="660" w:type="dxa"/>
            <w:tcBorders>
              <w:bottom w:val="single" w:sz="8" w:space="0" w:color="auto"/>
              <w:right w:val="single" w:sz="8" w:space="0" w:color="auto"/>
            </w:tcBorders>
            <w:vAlign w:val="bottom"/>
          </w:tcPr>
          <w:p w:rsidR="009651FE" w:rsidRDefault="009651FE">
            <w:pPr>
              <w:rPr>
                <w:sz w:val="11"/>
                <w:szCs w:val="11"/>
              </w:rPr>
            </w:pPr>
          </w:p>
        </w:tc>
        <w:tc>
          <w:tcPr>
            <w:tcW w:w="240" w:type="dxa"/>
            <w:tcBorders>
              <w:right w:val="single" w:sz="8" w:space="0" w:color="auto"/>
            </w:tcBorders>
            <w:vAlign w:val="bottom"/>
          </w:tcPr>
          <w:p w:rsidR="009651FE" w:rsidRDefault="009651FE">
            <w:pPr>
              <w:rPr>
                <w:sz w:val="11"/>
                <w:szCs w:val="11"/>
              </w:rPr>
            </w:pPr>
          </w:p>
        </w:tc>
        <w:tc>
          <w:tcPr>
            <w:tcW w:w="1080" w:type="dxa"/>
            <w:tcBorders>
              <w:bottom w:val="single" w:sz="8" w:space="0" w:color="auto"/>
              <w:right w:val="single" w:sz="8" w:space="0" w:color="auto"/>
            </w:tcBorders>
            <w:vAlign w:val="bottom"/>
          </w:tcPr>
          <w:p w:rsidR="009651FE" w:rsidRDefault="009651FE">
            <w:pPr>
              <w:rPr>
                <w:sz w:val="11"/>
                <w:szCs w:val="11"/>
              </w:rPr>
            </w:pPr>
          </w:p>
        </w:tc>
        <w:tc>
          <w:tcPr>
            <w:tcW w:w="240" w:type="dxa"/>
            <w:tcBorders>
              <w:right w:val="single" w:sz="8" w:space="0" w:color="auto"/>
            </w:tcBorders>
            <w:vAlign w:val="bottom"/>
          </w:tcPr>
          <w:p w:rsidR="009651FE" w:rsidRDefault="009651FE">
            <w:pPr>
              <w:rPr>
                <w:sz w:val="11"/>
                <w:szCs w:val="11"/>
              </w:rPr>
            </w:pPr>
          </w:p>
        </w:tc>
        <w:tc>
          <w:tcPr>
            <w:tcW w:w="740" w:type="dxa"/>
            <w:tcBorders>
              <w:bottom w:val="single" w:sz="8" w:space="0" w:color="auto"/>
              <w:right w:val="single" w:sz="8" w:space="0" w:color="auto"/>
            </w:tcBorders>
            <w:vAlign w:val="bottom"/>
          </w:tcPr>
          <w:p w:rsidR="009651FE" w:rsidRDefault="009651FE">
            <w:pPr>
              <w:rPr>
                <w:sz w:val="11"/>
                <w:szCs w:val="11"/>
              </w:rPr>
            </w:pPr>
          </w:p>
        </w:tc>
        <w:tc>
          <w:tcPr>
            <w:tcW w:w="800" w:type="dxa"/>
            <w:tcBorders>
              <w:right w:val="single" w:sz="8" w:space="0" w:color="auto"/>
            </w:tcBorders>
            <w:vAlign w:val="bottom"/>
          </w:tcPr>
          <w:p w:rsidR="009651FE" w:rsidRDefault="009651FE">
            <w:pPr>
              <w:rPr>
                <w:sz w:val="11"/>
                <w:szCs w:val="11"/>
              </w:rPr>
            </w:pPr>
          </w:p>
        </w:tc>
        <w:tc>
          <w:tcPr>
            <w:tcW w:w="720" w:type="dxa"/>
            <w:tcBorders>
              <w:bottom w:val="single" w:sz="8" w:space="0" w:color="auto"/>
              <w:right w:val="single" w:sz="8" w:space="0" w:color="auto"/>
            </w:tcBorders>
            <w:vAlign w:val="bottom"/>
          </w:tcPr>
          <w:p w:rsidR="009651FE" w:rsidRDefault="009651FE">
            <w:pPr>
              <w:rPr>
                <w:sz w:val="11"/>
                <w:szCs w:val="11"/>
              </w:rPr>
            </w:pPr>
          </w:p>
        </w:tc>
        <w:tc>
          <w:tcPr>
            <w:tcW w:w="380" w:type="dxa"/>
            <w:tcBorders>
              <w:right w:val="single" w:sz="8" w:space="0" w:color="auto"/>
            </w:tcBorders>
            <w:vAlign w:val="bottom"/>
          </w:tcPr>
          <w:p w:rsidR="009651FE" w:rsidRDefault="009651FE">
            <w:pPr>
              <w:rPr>
                <w:sz w:val="11"/>
                <w:szCs w:val="11"/>
              </w:rPr>
            </w:pPr>
          </w:p>
        </w:tc>
        <w:tc>
          <w:tcPr>
            <w:tcW w:w="920" w:type="dxa"/>
            <w:tcBorders>
              <w:bottom w:val="single" w:sz="8" w:space="0" w:color="auto"/>
              <w:right w:val="single" w:sz="8" w:space="0" w:color="auto"/>
            </w:tcBorders>
            <w:vAlign w:val="bottom"/>
          </w:tcPr>
          <w:p w:rsidR="009651FE" w:rsidRDefault="009651FE">
            <w:pPr>
              <w:rPr>
                <w:sz w:val="11"/>
                <w:szCs w:val="11"/>
              </w:rPr>
            </w:pPr>
          </w:p>
        </w:tc>
        <w:tc>
          <w:tcPr>
            <w:tcW w:w="260" w:type="dxa"/>
            <w:tcBorders>
              <w:right w:val="single" w:sz="8" w:space="0" w:color="auto"/>
            </w:tcBorders>
            <w:vAlign w:val="bottom"/>
          </w:tcPr>
          <w:p w:rsidR="009651FE" w:rsidRDefault="009651FE">
            <w:pPr>
              <w:rPr>
                <w:sz w:val="11"/>
                <w:szCs w:val="11"/>
              </w:rPr>
            </w:pPr>
          </w:p>
        </w:tc>
        <w:tc>
          <w:tcPr>
            <w:tcW w:w="600" w:type="dxa"/>
            <w:tcBorders>
              <w:bottom w:val="single" w:sz="8" w:space="0" w:color="auto"/>
              <w:right w:val="single" w:sz="8" w:space="0" w:color="auto"/>
            </w:tcBorders>
            <w:vAlign w:val="bottom"/>
          </w:tcPr>
          <w:p w:rsidR="009651FE" w:rsidRDefault="009651FE">
            <w:pPr>
              <w:rPr>
                <w:sz w:val="11"/>
                <w:szCs w:val="11"/>
              </w:rPr>
            </w:pPr>
          </w:p>
        </w:tc>
        <w:tc>
          <w:tcPr>
            <w:tcW w:w="260" w:type="dxa"/>
            <w:tcBorders>
              <w:right w:val="single" w:sz="8" w:space="0" w:color="auto"/>
            </w:tcBorders>
            <w:vAlign w:val="bottom"/>
          </w:tcPr>
          <w:p w:rsidR="009651FE" w:rsidRDefault="009651FE">
            <w:pPr>
              <w:rPr>
                <w:sz w:val="11"/>
                <w:szCs w:val="11"/>
              </w:rPr>
            </w:pPr>
          </w:p>
        </w:tc>
        <w:tc>
          <w:tcPr>
            <w:tcW w:w="1260" w:type="dxa"/>
            <w:tcBorders>
              <w:bottom w:val="single" w:sz="8" w:space="0" w:color="auto"/>
              <w:right w:val="single" w:sz="8" w:space="0" w:color="auto"/>
            </w:tcBorders>
            <w:vAlign w:val="bottom"/>
          </w:tcPr>
          <w:p w:rsidR="009651FE" w:rsidRDefault="009651FE">
            <w:pPr>
              <w:rPr>
                <w:sz w:val="11"/>
                <w:szCs w:val="11"/>
              </w:rPr>
            </w:pPr>
          </w:p>
        </w:tc>
      </w:tr>
      <w:tr w:rsidR="009651FE">
        <w:trPr>
          <w:trHeight w:val="718"/>
        </w:trPr>
        <w:tc>
          <w:tcPr>
            <w:tcW w:w="960" w:type="dxa"/>
            <w:vAlign w:val="bottom"/>
          </w:tcPr>
          <w:p w:rsidR="009651FE" w:rsidRDefault="009651FE">
            <w:pPr>
              <w:rPr>
                <w:sz w:val="24"/>
                <w:szCs w:val="24"/>
              </w:rPr>
            </w:pPr>
          </w:p>
        </w:tc>
        <w:tc>
          <w:tcPr>
            <w:tcW w:w="220" w:type="dxa"/>
            <w:vAlign w:val="bottom"/>
          </w:tcPr>
          <w:p w:rsidR="009651FE" w:rsidRDefault="009651FE">
            <w:pPr>
              <w:rPr>
                <w:sz w:val="24"/>
                <w:szCs w:val="24"/>
              </w:rPr>
            </w:pPr>
          </w:p>
        </w:tc>
        <w:tc>
          <w:tcPr>
            <w:tcW w:w="660" w:type="dxa"/>
            <w:vAlign w:val="bottom"/>
          </w:tcPr>
          <w:p w:rsidR="009651FE" w:rsidRDefault="009651FE">
            <w:pPr>
              <w:rPr>
                <w:sz w:val="24"/>
                <w:szCs w:val="24"/>
              </w:rPr>
            </w:pPr>
          </w:p>
        </w:tc>
        <w:tc>
          <w:tcPr>
            <w:tcW w:w="240" w:type="dxa"/>
            <w:vAlign w:val="bottom"/>
          </w:tcPr>
          <w:p w:rsidR="009651FE" w:rsidRDefault="009651FE">
            <w:pPr>
              <w:rPr>
                <w:sz w:val="24"/>
                <w:szCs w:val="24"/>
              </w:rPr>
            </w:pPr>
          </w:p>
        </w:tc>
        <w:tc>
          <w:tcPr>
            <w:tcW w:w="5140" w:type="dxa"/>
            <w:gridSpan w:val="8"/>
            <w:vAlign w:val="bottom"/>
          </w:tcPr>
          <w:p w:rsidR="009651FE" w:rsidRDefault="00AC5ACA">
            <w:pPr>
              <w:ind w:left="540"/>
              <w:rPr>
                <w:sz w:val="20"/>
                <w:szCs w:val="20"/>
              </w:rPr>
            </w:pPr>
            <w:r>
              <w:rPr>
                <w:rFonts w:eastAsia="Times New Roman"/>
                <w:b/>
                <w:bCs/>
                <w:w w:val="99"/>
                <w:sz w:val="24"/>
                <w:szCs w:val="24"/>
              </w:rPr>
              <w:t xml:space="preserve">Рис. 10. </w:t>
            </w:r>
            <w:r>
              <w:rPr>
                <w:rFonts w:eastAsia="Times New Roman"/>
                <w:w w:val="99"/>
                <w:sz w:val="24"/>
                <w:szCs w:val="24"/>
              </w:rPr>
              <w:t>Принципы физического воспитания</w:t>
            </w:r>
          </w:p>
        </w:tc>
        <w:tc>
          <w:tcPr>
            <w:tcW w:w="600" w:type="dxa"/>
            <w:vAlign w:val="bottom"/>
          </w:tcPr>
          <w:p w:rsidR="009651FE" w:rsidRDefault="009651FE">
            <w:pPr>
              <w:rPr>
                <w:sz w:val="24"/>
                <w:szCs w:val="24"/>
              </w:rPr>
            </w:pPr>
          </w:p>
        </w:tc>
        <w:tc>
          <w:tcPr>
            <w:tcW w:w="260" w:type="dxa"/>
            <w:vAlign w:val="bottom"/>
          </w:tcPr>
          <w:p w:rsidR="009651FE" w:rsidRDefault="009651FE">
            <w:pPr>
              <w:rPr>
                <w:sz w:val="24"/>
                <w:szCs w:val="24"/>
              </w:rPr>
            </w:pPr>
          </w:p>
        </w:tc>
        <w:tc>
          <w:tcPr>
            <w:tcW w:w="1260" w:type="dxa"/>
            <w:vAlign w:val="bottom"/>
          </w:tcPr>
          <w:p w:rsidR="009651FE" w:rsidRDefault="009651FE">
            <w:pPr>
              <w:rPr>
                <w:sz w:val="24"/>
                <w:szCs w:val="24"/>
              </w:rPr>
            </w:pPr>
          </w:p>
        </w:tc>
      </w:tr>
    </w:tbl>
    <w:p w:rsidR="009651FE" w:rsidRDefault="00AC5ACA">
      <w:pPr>
        <w:spacing w:line="20" w:lineRule="exact"/>
        <w:rPr>
          <w:sz w:val="20"/>
          <w:szCs w:val="20"/>
        </w:rPr>
      </w:pPr>
      <w:r>
        <w:rPr>
          <w:noProof/>
          <w:sz w:val="20"/>
          <w:szCs w:val="20"/>
        </w:rPr>
        <w:drawing>
          <wp:anchor distT="0" distB="0" distL="114300" distR="114300" simplePos="0" relativeHeight="251660800" behindDoc="1" locked="0" layoutInCell="0" allowOverlap="1">
            <wp:simplePos x="0" y="0"/>
            <wp:positionH relativeFrom="column">
              <wp:posOffset>186055</wp:posOffset>
            </wp:positionH>
            <wp:positionV relativeFrom="paragraph">
              <wp:posOffset>-2853690</wp:posOffset>
            </wp:positionV>
            <wp:extent cx="5906770" cy="2340610"/>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6">
                      <a:extLst>
                        <a:ext uri="{28A0092B-C50C-407E-A947-70E740481C1C}"/>
                      </a:extLst>
                    </a:blip>
                    <a:srcRect/>
                    <a:stretch>
                      <a:fillRect/>
                    </a:stretch>
                  </pic:blipFill>
                  <pic:spPr bwMode="auto">
                    <a:xfrm>
                      <a:off x="0" y="0"/>
                      <a:ext cx="5906770" cy="2340610"/>
                    </a:xfrm>
                    <a:prstGeom prst="rect">
                      <a:avLst/>
                    </a:prstGeom>
                    <a:noFill/>
                  </pic:spPr>
                </pic:pic>
              </a:graphicData>
            </a:graphic>
          </wp:anchor>
        </w:drawing>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325"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67</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0"/>
          <w:numId w:val="95"/>
        </w:numPr>
        <w:tabs>
          <w:tab w:val="left" w:pos="979"/>
        </w:tabs>
        <w:ind w:left="720" w:right="880" w:hanging="7"/>
        <w:rPr>
          <w:rFonts w:eastAsia="Times New Roman"/>
          <w:b/>
          <w:bCs/>
          <w:i/>
          <w:iCs/>
          <w:sz w:val="28"/>
          <w:szCs w:val="28"/>
        </w:rPr>
      </w:pPr>
      <w:r>
        <w:rPr>
          <w:rFonts w:eastAsia="Times New Roman"/>
          <w:b/>
          <w:bCs/>
          <w:i/>
          <w:iCs/>
          <w:sz w:val="28"/>
          <w:szCs w:val="28"/>
        </w:rPr>
        <w:lastRenderedPageBreak/>
        <w:t xml:space="preserve">специфическим принципам </w:t>
      </w:r>
      <w:r>
        <w:rPr>
          <w:rFonts w:eastAsia="Times New Roman"/>
          <w:sz w:val="28"/>
          <w:szCs w:val="28"/>
        </w:rPr>
        <w:t>физического воспитания относятся:</w:t>
      </w:r>
      <w:r>
        <w:rPr>
          <w:rFonts w:eastAsia="Times New Roman"/>
          <w:b/>
          <w:bCs/>
          <w:i/>
          <w:iCs/>
          <w:sz w:val="28"/>
          <w:szCs w:val="28"/>
        </w:rPr>
        <w:t xml:space="preserve"> </w:t>
      </w:r>
      <w:r>
        <w:rPr>
          <w:rFonts w:eastAsia="Times New Roman"/>
          <w:sz w:val="28"/>
          <w:szCs w:val="28"/>
        </w:rPr>
        <w:t>а) принцип непрерывности; б) принцип прогрессирования воздействий; в) принцип цикличности;</w:t>
      </w:r>
    </w:p>
    <w:p w:rsidR="009651FE" w:rsidRDefault="009651FE">
      <w:pPr>
        <w:spacing w:line="310" w:lineRule="exact"/>
        <w:rPr>
          <w:rFonts w:eastAsia="Times New Roman"/>
          <w:b/>
          <w:bCs/>
          <w:i/>
          <w:iCs/>
          <w:sz w:val="28"/>
          <w:szCs w:val="28"/>
        </w:rPr>
      </w:pPr>
    </w:p>
    <w:p w:rsidR="009651FE" w:rsidRDefault="00AC5ACA">
      <w:pPr>
        <w:ind w:left="720"/>
        <w:rPr>
          <w:rFonts w:eastAsia="Times New Roman"/>
          <w:b/>
          <w:bCs/>
          <w:i/>
          <w:iCs/>
          <w:sz w:val="28"/>
          <w:szCs w:val="28"/>
        </w:rPr>
      </w:pPr>
      <w:r>
        <w:rPr>
          <w:rFonts w:eastAsia="Times New Roman"/>
          <w:sz w:val="28"/>
          <w:szCs w:val="28"/>
        </w:rPr>
        <w:t>г) принцип возрастной адекватности педагогического воздействия.</w:t>
      </w:r>
    </w:p>
    <w:p w:rsidR="009651FE" w:rsidRDefault="009651FE">
      <w:pPr>
        <w:spacing w:line="326" w:lineRule="exact"/>
        <w:rPr>
          <w:sz w:val="20"/>
          <w:szCs w:val="20"/>
        </w:rPr>
      </w:pPr>
    </w:p>
    <w:p w:rsidR="009651FE" w:rsidRPr="0058292F" w:rsidRDefault="00AC5ACA">
      <w:pPr>
        <w:jc w:val="center"/>
        <w:rPr>
          <w:sz w:val="20"/>
          <w:szCs w:val="20"/>
        </w:rPr>
      </w:pPr>
      <w:r w:rsidRPr="0058292F">
        <w:rPr>
          <w:rFonts w:eastAsia="Arial"/>
          <w:b/>
          <w:bCs/>
          <w:sz w:val="28"/>
          <w:szCs w:val="28"/>
        </w:rPr>
        <w:t>П</w:t>
      </w:r>
      <w:r w:rsidRPr="0058292F">
        <w:rPr>
          <w:rFonts w:eastAsia="Arial"/>
          <w:b/>
          <w:bCs/>
        </w:rPr>
        <w:t>РИНЦИП СОЗНАТЕЛЬНОСТИ И АКТИВНОСТИ</w:t>
      </w:r>
    </w:p>
    <w:p w:rsidR="009651FE" w:rsidRDefault="009651FE">
      <w:pPr>
        <w:spacing w:line="128" w:lineRule="exact"/>
        <w:rPr>
          <w:sz w:val="20"/>
          <w:szCs w:val="20"/>
        </w:rPr>
      </w:pPr>
    </w:p>
    <w:p w:rsidR="009651FE" w:rsidRDefault="00AC5ACA">
      <w:pPr>
        <w:spacing w:line="239" w:lineRule="auto"/>
        <w:ind w:firstLine="720"/>
        <w:jc w:val="both"/>
        <w:rPr>
          <w:sz w:val="20"/>
          <w:szCs w:val="20"/>
        </w:rPr>
      </w:pPr>
      <w:r>
        <w:rPr>
          <w:rFonts w:eastAsia="Times New Roman"/>
          <w:sz w:val="28"/>
          <w:szCs w:val="28"/>
        </w:rPr>
        <w:t>Результативность педагогического процесса зависит от того, насколько сознательно и активно занимаются воспитуемые. Таким образом, понимание занимающимися того, что и для чего они выполняют на занятии, повышает за-интересованность в работе и эффективность педагогического процесса, делает возможным творческий подход в использовании средств и методов и педаго-гом, и занимающимися. Постепенно ученик становится партнером учителя, пе-реставая быть лишь пассивным объектом педагогических воздействий, и пре-вращается в субъект учебно-воспитательного процесса, что является особенно важным при решении сложных задач.</w:t>
      </w:r>
    </w:p>
    <w:p w:rsidR="009651FE" w:rsidRDefault="009651FE">
      <w:pPr>
        <w:spacing w:line="14" w:lineRule="exact"/>
        <w:rPr>
          <w:sz w:val="20"/>
          <w:szCs w:val="20"/>
        </w:rPr>
      </w:pPr>
    </w:p>
    <w:p w:rsidR="009651FE" w:rsidRDefault="00AC5ACA">
      <w:pPr>
        <w:spacing w:line="234" w:lineRule="auto"/>
        <w:ind w:firstLine="720"/>
        <w:jc w:val="both"/>
        <w:rPr>
          <w:sz w:val="20"/>
          <w:szCs w:val="20"/>
        </w:rPr>
      </w:pPr>
      <w:r>
        <w:rPr>
          <w:rFonts w:eastAsia="Times New Roman"/>
          <w:sz w:val="28"/>
          <w:szCs w:val="28"/>
        </w:rPr>
        <w:t>Принцип сознательности и активности реализуется в практике при усло-вии выполнения следующих его требований:</w:t>
      </w:r>
    </w:p>
    <w:p w:rsidR="009651FE" w:rsidRDefault="009651FE">
      <w:pPr>
        <w:spacing w:line="15" w:lineRule="exact"/>
        <w:rPr>
          <w:sz w:val="20"/>
          <w:szCs w:val="20"/>
        </w:rPr>
      </w:pPr>
    </w:p>
    <w:p w:rsidR="009651FE" w:rsidRDefault="00AC5ACA" w:rsidP="00AC5ACA">
      <w:pPr>
        <w:numPr>
          <w:ilvl w:val="0"/>
          <w:numId w:val="96"/>
        </w:numPr>
        <w:tabs>
          <w:tab w:val="left" w:pos="1030"/>
        </w:tabs>
        <w:spacing w:line="234" w:lineRule="auto"/>
        <w:ind w:firstLine="713"/>
        <w:rPr>
          <w:rFonts w:eastAsia="Times New Roman"/>
          <w:sz w:val="28"/>
          <w:szCs w:val="28"/>
        </w:rPr>
      </w:pPr>
      <w:r>
        <w:rPr>
          <w:rFonts w:eastAsia="Times New Roman"/>
          <w:sz w:val="28"/>
          <w:szCs w:val="28"/>
        </w:rPr>
        <w:t>Формировать у занимающихся осмысленное отношение к цели и кон-кретным заданиям. Это становится возможным, если на занятии:</w:t>
      </w:r>
    </w:p>
    <w:p w:rsidR="009651FE" w:rsidRDefault="009651FE">
      <w:pPr>
        <w:spacing w:line="2" w:lineRule="exact"/>
        <w:rPr>
          <w:rFonts w:eastAsia="Times New Roman"/>
          <w:sz w:val="28"/>
          <w:szCs w:val="28"/>
        </w:rPr>
      </w:pPr>
    </w:p>
    <w:p w:rsidR="009651FE" w:rsidRDefault="00AC5ACA">
      <w:pPr>
        <w:ind w:left="980"/>
        <w:rPr>
          <w:rFonts w:eastAsia="Times New Roman"/>
          <w:sz w:val="28"/>
          <w:szCs w:val="28"/>
        </w:rPr>
      </w:pPr>
      <w:r>
        <w:rPr>
          <w:rFonts w:eastAsia="Times New Roman"/>
          <w:sz w:val="28"/>
          <w:szCs w:val="28"/>
        </w:rPr>
        <w:t>конкретизируются задачи;</w:t>
      </w:r>
    </w:p>
    <w:p w:rsidR="009651FE" w:rsidRDefault="009651FE">
      <w:pPr>
        <w:spacing w:line="15" w:lineRule="exact"/>
        <w:rPr>
          <w:rFonts w:eastAsia="Times New Roman"/>
          <w:sz w:val="28"/>
          <w:szCs w:val="28"/>
        </w:rPr>
      </w:pPr>
    </w:p>
    <w:p w:rsidR="009651FE" w:rsidRDefault="00AC5ACA">
      <w:pPr>
        <w:spacing w:line="234" w:lineRule="auto"/>
        <w:ind w:left="1340" w:right="3320"/>
        <w:rPr>
          <w:rFonts w:eastAsia="Times New Roman"/>
          <w:sz w:val="28"/>
          <w:szCs w:val="28"/>
        </w:rPr>
      </w:pPr>
      <w:r>
        <w:rPr>
          <w:rFonts w:eastAsia="Times New Roman"/>
          <w:sz w:val="28"/>
          <w:szCs w:val="28"/>
        </w:rPr>
        <w:t>дается характеристика каждому заданию; формируется интерес к занятию.</w:t>
      </w:r>
    </w:p>
    <w:p w:rsidR="009651FE" w:rsidRDefault="009651FE">
      <w:pPr>
        <w:spacing w:line="15" w:lineRule="exact"/>
        <w:rPr>
          <w:rFonts w:eastAsia="Times New Roman"/>
          <w:sz w:val="28"/>
          <w:szCs w:val="28"/>
        </w:rPr>
      </w:pPr>
    </w:p>
    <w:p w:rsidR="009651FE" w:rsidRDefault="00AC5ACA" w:rsidP="00AC5ACA">
      <w:pPr>
        <w:numPr>
          <w:ilvl w:val="0"/>
          <w:numId w:val="96"/>
        </w:numPr>
        <w:tabs>
          <w:tab w:val="left" w:pos="1080"/>
        </w:tabs>
        <w:spacing w:line="238" w:lineRule="auto"/>
        <w:ind w:firstLine="713"/>
        <w:jc w:val="both"/>
        <w:rPr>
          <w:rFonts w:eastAsia="Times New Roman"/>
          <w:sz w:val="28"/>
          <w:szCs w:val="28"/>
        </w:rPr>
      </w:pPr>
      <w:r>
        <w:rPr>
          <w:rFonts w:eastAsia="Times New Roman"/>
          <w:sz w:val="28"/>
          <w:szCs w:val="28"/>
        </w:rPr>
        <w:t xml:space="preserve">Формировать навыки сознательного анализа, самоконтроля и само-оценки выполнения заданий. </w:t>
      </w:r>
      <w:r>
        <w:rPr>
          <w:rFonts w:eastAsia="Times New Roman"/>
          <w:i/>
          <w:iCs/>
          <w:sz w:val="28"/>
          <w:szCs w:val="28"/>
        </w:rPr>
        <w:t>Самоанализ</w:t>
      </w:r>
      <w:r>
        <w:rPr>
          <w:rFonts w:eastAsia="Times New Roman"/>
          <w:sz w:val="28"/>
          <w:szCs w:val="28"/>
        </w:rPr>
        <w:t xml:space="preserve"> всегда необходим при выполнении технически сложных движений, и он требует сформированной системы биоме-ханических, анатомических знаний. </w:t>
      </w:r>
      <w:r>
        <w:rPr>
          <w:rFonts w:eastAsia="Times New Roman"/>
          <w:i/>
          <w:iCs/>
          <w:sz w:val="28"/>
          <w:szCs w:val="28"/>
        </w:rPr>
        <w:t>Самооценка</w:t>
      </w:r>
      <w:r>
        <w:rPr>
          <w:rFonts w:eastAsia="Times New Roman"/>
          <w:sz w:val="28"/>
          <w:szCs w:val="28"/>
        </w:rPr>
        <w:t xml:space="preserve"> включает анализ функцио-нального состояния при выполнении физических нагрузок (знание физиологи-ческих особенностей организма). </w:t>
      </w:r>
      <w:r>
        <w:rPr>
          <w:rFonts w:eastAsia="Times New Roman"/>
          <w:i/>
          <w:iCs/>
          <w:sz w:val="28"/>
          <w:szCs w:val="28"/>
        </w:rPr>
        <w:t>Самоконтроль</w:t>
      </w:r>
      <w:r>
        <w:rPr>
          <w:rFonts w:eastAsia="Times New Roman"/>
          <w:sz w:val="28"/>
          <w:szCs w:val="28"/>
        </w:rPr>
        <w:t xml:space="preserve"> подразумевает способность занимающегося самостоятельно оценивать результат всего занятия в целом.</w:t>
      </w:r>
    </w:p>
    <w:p w:rsidR="009651FE" w:rsidRDefault="009651FE">
      <w:pPr>
        <w:spacing w:line="19" w:lineRule="exact"/>
        <w:rPr>
          <w:rFonts w:eastAsia="Times New Roman"/>
          <w:sz w:val="28"/>
          <w:szCs w:val="28"/>
        </w:rPr>
      </w:pPr>
    </w:p>
    <w:p w:rsidR="009651FE" w:rsidRDefault="00AC5ACA" w:rsidP="00AC5ACA">
      <w:pPr>
        <w:numPr>
          <w:ilvl w:val="0"/>
          <w:numId w:val="96"/>
        </w:numPr>
        <w:tabs>
          <w:tab w:val="left" w:pos="1056"/>
        </w:tabs>
        <w:spacing w:line="237" w:lineRule="auto"/>
        <w:ind w:firstLine="713"/>
        <w:jc w:val="both"/>
        <w:rPr>
          <w:rFonts w:eastAsia="Times New Roman"/>
          <w:sz w:val="28"/>
          <w:szCs w:val="28"/>
        </w:rPr>
      </w:pPr>
      <w:r>
        <w:rPr>
          <w:rFonts w:eastAsia="Times New Roman"/>
          <w:sz w:val="28"/>
          <w:szCs w:val="28"/>
        </w:rPr>
        <w:t>Воспитывать инициативность, самостоятельность и творческое отно-шение к процессу физического совершенствования. Активное участие занима-ющегося в педагогическом процессе возможно при выполнении предыдущих условий.</w:t>
      </w:r>
    </w:p>
    <w:p w:rsidR="009651FE" w:rsidRDefault="009651FE">
      <w:pPr>
        <w:spacing w:line="330" w:lineRule="exact"/>
        <w:rPr>
          <w:sz w:val="20"/>
          <w:szCs w:val="20"/>
        </w:rPr>
      </w:pPr>
    </w:p>
    <w:p w:rsidR="009651FE" w:rsidRPr="0058292F" w:rsidRDefault="00AC5ACA">
      <w:pPr>
        <w:jc w:val="center"/>
        <w:rPr>
          <w:sz w:val="20"/>
          <w:szCs w:val="20"/>
        </w:rPr>
      </w:pPr>
      <w:r w:rsidRPr="0058292F">
        <w:rPr>
          <w:rFonts w:eastAsia="Arial"/>
          <w:b/>
          <w:bCs/>
          <w:sz w:val="28"/>
          <w:szCs w:val="28"/>
        </w:rPr>
        <w:t>П</w:t>
      </w:r>
      <w:r w:rsidRPr="0058292F">
        <w:rPr>
          <w:rFonts w:eastAsia="Arial"/>
          <w:b/>
          <w:bCs/>
        </w:rPr>
        <w:t>РИНЦИП НАГЛЯДНОСТИ</w:t>
      </w:r>
    </w:p>
    <w:p w:rsidR="009651FE" w:rsidRDefault="009651FE">
      <w:pPr>
        <w:spacing w:line="128" w:lineRule="exact"/>
        <w:rPr>
          <w:sz w:val="20"/>
          <w:szCs w:val="20"/>
        </w:rPr>
      </w:pPr>
    </w:p>
    <w:p w:rsidR="009651FE" w:rsidRDefault="00AC5ACA">
      <w:pPr>
        <w:spacing w:line="238" w:lineRule="auto"/>
        <w:ind w:firstLine="720"/>
        <w:jc w:val="both"/>
        <w:rPr>
          <w:sz w:val="20"/>
          <w:szCs w:val="20"/>
        </w:rPr>
      </w:pPr>
      <w:r>
        <w:rPr>
          <w:rFonts w:eastAsia="Times New Roman"/>
          <w:sz w:val="28"/>
          <w:szCs w:val="28"/>
        </w:rPr>
        <w:t>Физиологическим обоснованием принципа наглядности является учение И. П. Павлова об анализаторах, составляющих первую сигнальную систему от-ражения внешнего мира, а также учение П. К. Анохина о том, что в основе по-веденческих актов лежит образование функциональных систем. Функциональ-ные системы формируются и осуществляются на основе афферентного синтеза, то есть интеграции чувственных раздражений, дающих непрерывную и разно-стороннюю информацию о всех процессах и явлениях, происходящих внутри и вне организма.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90"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68</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0"/>
          <w:numId w:val="97"/>
        </w:numPr>
        <w:tabs>
          <w:tab w:val="left" w:pos="1001"/>
        </w:tabs>
        <w:spacing w:line="239" w:lineRule="auto"/>
        <w:ind w:firstLine="713"/>
        <w:jc w:val="both"/>
        <w:rPr>
          <w:rFonts w:eastAsia="Times New Roman"/>
          <w:sz w:val="28"/>
          <w:szCs w:val="28"/>
        </w:rPr>
      </w:pPr>
      <w:r>
        <w:rPr>
          <w:rFonts w:eastAsia="Times New Roman"/>
          <w:sz w:val="28"/>
          <w:szCs w:val="28"/>
        </w:rPr>
        <w:lastRenderedPageBreak/>
        <w:t>практике физического воспитания существуют примеры, которые объ-ясняют важность участия при выполнении физических упражнений, таких ана-лизаторов, как зрительный, слуховой и двигательный. Например, временное ограничение участия зрения при выполнении ведения мяча в баскетболе обостряло и совершенствовало функции слухового и двигательного анализато-ров спортсменов. В дальнейшем, после снятия ограничения, выполнение этого двигательного действия отличалось гораздо большим автоматизмом и совер-шенностью. Это доказывает, что в процессе физического воспитания должно идти многостороннее развитие органов чувств, необходимых при выполнении физических упражнений, и обеспечивает такое развитие соблюдение принципа наглядности.</w:t>
      </w:r>
    </w:p>
    <w:p w:rsidR="009651FE" w:rsidRDefault="009651FE">
      <w:pPr>
        <w:spacing w:line="16" w:lineRule="exact"/>
        <w:rPr>
          <w:rFonts w:eastAsia="Times New Roman"/>
          <w:sz w:val="28"/>
          <w:szCs w:val="28"/>
        </w:rPr>
      </w:pPr>
    </w:p>
    <w:p w:rsidR="009651FE" w:rsidRDefault="00AC5ACA">
      <w:pPr>
        <w:spacing w:line="239" w:lineRule="auto"/>
        <w:ind w:firstLine="720"/>
        <w:jc w:val="both"/>
        <w:rPr>
          <w:rFonts w:eastAsia="Times New Roman"/>
          <w:sz w:val="28"/>
          <w:szCs w:val="28"/>
        </w:rPr>
      </w:pPr>
      <w:r>
        <w:rPr>
          <w:rFonts w:eastAsia="Times New Roman"/>
          <w:sz w:val="28"/>
          <w:szCs w:val="28"/>
        </w:rPr>
        <w:t>Первую роль играют такие дистантные анализаторы, как зрительный и слуховой. С их помощью главным образом осуществляется управление движе-ниями в новом незнакомом двигательном акте. Зрительные раздражители помо-гают уточнять движения в пространстве, а звуковые – во времени. Это проис-ходит до тех пор, пока двигательный анализатор не займет ведущего положе-ния. Только тогда движения станут корректироваться главным образом на ос-нове чувственных сигналов с проприорецепторов мышц, нервных окончаний суставно-связочного аппарата и кожи. Двигательная наглядность формируется быстрее и эффективнее при помощи метода «направленного прочувствования движений» (проводка по движению).</w:t>
      </w:r>
    </w:p>
    <w:p w:rsidR="009651FE" w:rsidRDefault="009651FE">
      <w:pPr>
        <w:spacing w:line="14"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Таким образом, принцип наглядности необходим для создания чувствен-ного образа техники, тактического варианта, для восприятия условий выполне-ния двигательных действий и результатов деятельности. Поставленные задачи можно решить, только воздействуя на большее количество анализаторов.</w:t>
      </w:r>
    </w:p>
    <w:p w:rsidR="009651FE" w:rsidRDefault="009651FE">
      <w:pPr>
        <w:spacing w:line="330" w:lineRule="exact"/>
        <w:rPr>
          <w:sz w:val="20"/>
          <w:szCs w:val="20"/>
        </w:rPr>
      </w:pPr>
    </w:p>
    <w:p w:rsidR="009651FE" w:rsidRPr="0058292F" w:rsidRDefault="00AC5ACA">
      <w:pPr>
        <w:jc w:val="center"/>
        <w:rPr>
          <w:sz w:val="20"/>
          <w:szCs w:val="20"/>
        </w:rPr>
      </w:pPr>
      <w:r w:rsidRPr="0058292F">
        <w:rPr>
          <w:rFonts w:eastAsia="Arial"/>
          <w:b/>
          <w:bCs/>
          <w:sz w:val="28"/>
          <w:szCs w:val="28"/>
        </w:rPr>
        <w:t>П</w:t>
      </w:r>
      <w:r w:rsidRPr="0058292F">
        <w:rPr>
          <w:rFonts w:eastAsia="Arial"/>
          <w:b/>
          <w:bCs/>
        </w:rPr>
        <w:t>РИНЦИП ДОСТУПНОСТИ И ИНДИВИДУАЛИЗАЦИИ</w:t>
      </w:r>
    </w:p>
    <w:p w:rsidR="009651FE" w:rsidRDefault="009651FE">
      <w:pPr>
        <w:spacing w:line="128" w:lineRule="exact"/>
        <w:rPr>
          <w:sz w:val="20"/>
          <w:szCs w:val="20"/>
        </w:rPr>
      </w:pPr>
    </w:p>
    <w:p w:rsidR="009651FE" w:rsidRDefault="00AC5ACA">
      <w:pPr>
        <w:spacing w:line="238" w:lineRule="auto"/>
        <w:ind w:firstLine="720"/>
        <w:jc w:val="both"/>
        <w:rPr>
          <w:sz w:val="20"/>
          <w:szCs w:val="20"/>
        </w:rPr>
      </w:pPr>
      <w:r>
        <w:rPr>
          <w:rFonts w:eastAsia="Times New Roman"/>
          <w:sz w:val="28"/>
          <w:szCs w:val="28"/>
        </w:rPr>
        <w:t>Этот принцип обязывает осуществлять обучение и воспитание в строгом соответствии требований возможностям занимающихся, т.е. с учетом их воз-раста, пола, уровня подготовленности и индивидуальных различий в физиче-ском развитии. Таким образом, принцип доступности и индивидуализации предусматривает соблюдение посильной меры трудности в обучении и воспи-тании, что, в свою очередь, всегда будет обеспечивать оздоровительную направленность занятий.</w:t>
      </w:r>
    </w:p>
    <w:p w:rsidR="009651FE" w:rsidRDefault="009651FE">
      <w:pPr>
        <w:spacing w:line="6" w:lineRule="exact"/>
        <w:rPr>
          <w:sz w:val="20"/>
          <w:szCs w:val="20"/>
        </w:rPr>
      </w:pPr>
    </w:p>
    <w:p w:rsidR="009651FE" w:rsidRDefault="00AC5ACA">
      <w:pPr>
        <w:ind w:left="720"/>
        <w:rPr>
          <w:sz w:val="20"/>
          <w:szCs w:val="20"/>
        </w:rPr>
      </w:pPr>
      <w:r>
        <w:rPr>
          <w:rFonts w:eastAsia="Times New Roman"/>
          <w:sz w:val="28"/>
          <w:szCs w:val="28"/>
        </w:rPr>
        <w:t>Факторы, определяющие доступность:</w:t>
      </w:r>
    </w:p>
    <w:p w:rsidR="009651FE" w:rsidRDefault="009651FE">
      <w:pPr>
        <w:spacing w:line="13" w:lineRule="exact"/>
        <w:rPr>
          <w:sz w:val="20"/>
          <w:szCs w:val="20"/>
        </w:rPr>
      </w:pPr>
    </w:p>
    <w:p w:rsidR="009651FE" w:rsidRDefault="00AC5ACA">
      <w:pPr>
        <w:spacing w:line="234" w:lineRule="auto"/>
        <w:ind w:right="20" w:firstLine="1104"/>
        <w:rPr>
          <w:sz w:val="20"/>
          <w:szCs w:val="20"/>
        </w:rPr>
      </w:pPr>
      <w:r>
        <w:rPr>
          <w:rFonts w:eastAsia="Times New Roman"/>
          <w:sz w:val="28"/>
          <w:szCs w:val="28"/>
        </w:rPr>
        <w:t>к 1 группе относятся факторы, характеризующие общие особенности данной группы занимающихся;</w:t>
      </w:r>
    </w:p>
    <w:p w:rsidR="009651FE" w:rsidRDefault="009651FE">
      <w:pPr>
        <w:spacing w:line="15" w:lineRule="exact"/>
        <w:rPr>
          <w:sz w:val="20"/>
          <w:szCs w:val="20"/>
        </w:rPr>
      </w:pPr>
    </w:p>
    <w:p w:rsidR="009651FE" w:rsidRDefault="00AC5ACA">
      <w:pPr>
        <w:spacing w:line="234" w:lineRule="auto"/>
        <w:ind w:firstLine="1100"/>
        <w:rPr>
          <w:sz w:val="20"/>
          <w:szCs w:val="20"/>
        </w:rPr>
      </w:pPr>
      <w:r>
        <w:rPr>
          <w:rFonts w:eastAsia="Times New Roman"/>
          <w:sz w:val="28"/>
          <w:szCs w:val="28"/>
        </w:rPr>
        <w:t>ко 2-ой – индивидуальные особенности каждого занимающегося дан-ной группы;</w:t>
      </w:r>
    </w:p>
    <w:p w:rsidR="009651FE" w:rsidRDefault="009651FE">
      <w:pPr>
        <w:spacing w:line="2" w:lineRule="exact"/>
        <w:rPr>
          <w:sz w:val="20"/>
          <w:szCs w:val="20"/>
        </w:rPr>
      </w:pPr>
    </w:p>
    <w:p w:rsidR="009651FE" w:rsidRDefault="00AC5ACA">
      <w:pPr>
        <w:ind w:left="720"/>
        <w:rPr>
          <w:sz w:val="20"/>
          <w:szCs w:val="20"/>
        </w:rPr>
      </w:pPr>
      <w:r>
        <w:rPr>
          <w:rFonts w:eastAsia="Times New Roman"/>
          <w:sz w:val="28"/>
          <w:szCs w:val="28"/>
        </w:rPr>
        <w:t>к 3-ей – адаптационные перестройки в организме;</w:t>
      </w:r>
    </w:p>
    <w:p w:rsidR="009651FE" w:rsidRDefault="009651FE">
      <w:pPr>
        <w:spacing w:line="2" w:lineRule="exact"/>
        <w:rPr>
          <w:sz w:val="20"/>
          <w:szCs w:val="20"/>
        </w:rPr>
      </w:pPr>
    </w:p>
    <w:p w:rsidR="009651FE" w:rsidRDefault="00AC5ACA">
      <w:pPr>
        <w:ind w:left="720"/>
        <w:rPr>
          <w:sz w:val="20"/>
          <w:szCs w:val="20"/>
        </w:rPr>
      </w:pPr>
      <w:r>
        <w:rPr>
          <w:rFonts w:eastAsia="Times New Roman"/>
          <w:sz w:val="28"/>
          <w:szCs w:val="28"/>
        </w:rPr>
        <w:t>к 4-ой – условия, задачи, средства и методы их решения.</w:t>
      </w:r>
    </w:p>
    <w:p w:rsidR="009651FE" w:rsidRDefault="00AC5ACA">
      <w:pPr>
        <w:ind w:left="720"/>
        <w:rPr>
          <w:sz w:val="20"/>
          <w:szCs w:val="20"/>
        </w:rPr>
      </w:pPr>
      <w:r>
        <w:rPr>
          <w:rFonts w:eastAsia="Times New Roman"/>
          <w:sz w:val="28"/>
          <w:szCs w:val="28"/>
        </w:rPr>
        <w:t>Этот принцип раскрывается через три основных требования:</w:t>
      </w:r>
    </w:p>
    <w:p w:rsidR="009651FE" w:rsidRDefault="009651FE">
      <w:pPr>
        <w:spacing w:line="13" w:lineRule="exact"/>
        <w:rPr>
          <w:sz w:val="20"/>
          <w:szCs w:val="20"/>
        </w:rPr>
      </w:pPr>
    </w:p>
    <w:p w:rsidR="009651FE" w:rsidRDefault="00AC5ACA" w:rsidP="00AC5ACA">
      <w:pPr>
        <w:numPr>
          <w:ilvl w:val="0"/>
          <w:numId w:val="98"/>
        </w:numPr>
        <w:tabs>
          <w:tab w:val="left" w:pos="1061"/>
        </w:tabs>
        <w:spacing w:line="234" w:lineRule="auto"/>
        <w:ind w:right="20" w:firstLine="713"/>
        <w:rPr>
          <w:rFonts w:eastAsia="Times New Roman"/>
          <w:sz w:val="28"/>
          <w:szCs w:val="28"/>
        </w:rPr>
      </w:pPr>
      <w:r>
        <w:rPr>
          <w:rFonts w:eastAsia="Times New Roman"/>
          <w:sz w:val="28"/>
          <w:szCs w:val="28"/>
        </w:rPr>
        <w:t>своевременно определять меру доступности (причем задания должны быть доступными, но сложными);</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4"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69</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0"/>
          <w:numId w:val="99"/>
        </w:numPr>
        <w:tabs>
          <w:tab w:val="left" w:pos="1064"/>
        </w:tabs>
        <w:spacing w:line="238" w:lineRule="auto"/>
        <w:ind w:left="7" w:firstLine="713"/>
        <w:jc w:val="both"/>
        <w:rPr>
          <w:rFonts w:eastAsia="Times New Roman"/>
          <w:sz w:val="28"/>
          <w:szCs w:val="28"/>
        </w:rPr>
      </w:pPr>
      <w:r>
        <w:rPr>
          <w:rFonts w:eastAsia="Times New Roman"/>
          <w:sz w:val="28"/>
          <w:szCs w:val="28"/>
        </w:rPr>
        <w:lastRenderedPageBreak/>
        <w:t>индивидуализировать общие и частные задачи (общие задачи опреде-ляют в целом набор средств и методов обучения и развития на период времени; частные задачи определяют специфичность нагрузки в рамках одного или се-рии занятий с учетом индивидуальных особенностей адаптации к физическим нагрузкам);</w:t>
      </w:r>
    </w:p>
    <w:p w:rsidR="009651FE" w:rsidRDefault="009651FE">
      <w:pPr>
        <w:spacing w:line="14" w:lineRule="exact"/>
        <w:rPr>
          <w:rFonts w:eastAsia="Times New Roman"/>
          <w:sz w:val="28"/>
          <w:szCs w:val="28"/>
        </w:rPr>
      </w:pPr>
    </w:p>
    <w:p w:rsidR="009651FE" w:rsidRDefault="00AC5ACA" w:rsidP="00AC5ACA">
      <w:pPr>
        <w:numPr>
          <w:ilvl w:val="0"/>
          <w:numId w:val="99"/>
        </w:numPr>
        <w:tabs>
          <w:tab w:val="left" w:pos="1032"/>
        </w:tabs>
        <w:spacing w:line="234" w:lineRule="auto"/>
        <w:ind w:left="727" w:hanging="7"/>
        <w:rPr>
          <w:rFonts w:eastAsia="Times New Roman"/>
          <w:sz w:val="28"/>
          <w:szCs w:val="28"/>
        </w:rPr>
      </w:pPr>
      <w:r>
        <w:rPr>
          <w:rFonts w:eastAsia="Times New Roman"/>
          <w:sz w:val="28"/>
          <w:szCs w:val="28"/>
        </w:rPr>
        <w:t xml:space="preserve">учитывать сенситивные периоды в развитии физических качеств. </w:t>
      </w:r>
      <w:r>
        <w:rPr>
          <w:rFonts w:eastAsia="Times New Roman"/>
          <w:b/>
          <w:bCs/>
          <w:i/>
          <w:iCs/>
          <w:sz w:val="28"/>
          <w:szCs w:val="28"/>
        </w:rPr>
        <w:t xml:space="preserve">Сенситивный период </w:t>
      </w:r>
      <w:r>
        <w:rPr>
          <w:rFonts w:eastAsia="Times New Roman"/>
          <w:sz w:val="28"/>
          <w:szCs w:val="28"/>
        </w:rPr>
        <w:t>–</w:t>
      </w:r>
      <w:r>
        <w:rPr>
          <w:rFonts w:eastAsia="Times New Roman"/>
          <w:b/>
          <w:bCs/>
          <w:i/>
          <w:iCs/>
          <w:sz w:val="28"/>
          <w:szCs w:val="28"/>
        </w:rPr>
        <w:t xml:space="preserve"> </w:t>
      </w:r>
      <w:r>
        <w:rPr>
          <w:rFonts w:eastAsia="Times New Roman"/>
          <w:sz w:val="28"/>
          <w:szCs w:val="28"/>
        </w:rPr>
        <w:t>это временной диапазон,</w:t>
      </w:r>
      <w:r>
        <w:rPr>
          <w:rFonts w:eastAsia="Times New Roman"/>
          <w:b/>
          <w:bCs/>
          <w:i/>
          <w:iCs/>
          <w:sz w:val="28"/>
          <w:szCs w:val="28"/>
        </w:rPr>
        <w:t xml:space="preserve"> </w:t>
      </w:r>
      <w:r>
        <w:rPr>
          <w:rFonts w:eastAsia="Times New Roman"/>
          <w:sz w:val="28"/>
          <w:szCs w:val="28"/>
        </w:rPr>
        <w:t>максимально благопри-</w:t>
      </w:r>
    </w:p>
    <w:p w:rsidR="009651FE" w:rsidRDefault="009651FE">
      <w:pPr>
        <w:spacing w:line="18" w:lineRule="exact"/>
        <w:rPr>
          <w:sz w:val="20"/>
          <w:szCs w:val="20"/>
        </w:rPr>
      </w:pPr>
    </w:p>
    <w:p w:rsidR="009651FE" w:rsidRDefault="00AC5ACA">
      <w:pPr>
        <w:spacing w:line="237" w:lineRule="auto"/>
        <w:ind w:left="7"/>
        <w:jc w:val="both"/>
        <w:rPr>
          <w:sz w:val="20"/>
          <w:szCs w:val="20"/>
        </w:rPr>
      </w:pPr>
      <w:r>
        <w:rPr>
          <w:rFonts w:eastAsia="Times New Roman"/>
          <w:sz w:val="28"/>
          <w:szCs w:val="28"/>
        </w:rPr>
        <w:t>ятный для развития той или иной функции, той или иной способности человека. Установлено, что правильно подобранные и использованные в учебно-тренировочном процессе средства и методы с учетом сенситивных периодов развития физических качеств, обеспечивают высокие темпы прироста той или иной двигательной способности.</w:t>
      </w:r>
    </w:p>
    <w:p w:rsidR="009651FE" w:rsidRDefault="009651FE">
      <w:pPr>
        <w:spacing w:line="19" w:lineRule="exact"/>
        <w:rPr>
          <w:sz w:val="20"/>
          <w:szCs w:val="20"/>
        </w:rPr>
      </w:pPr>
    </w:p>
    <w:p w:rsidR="009651FE" w:rsidRDefault="00AC5ACA">
      <w:pPr>
        <w:spacing w:line="235" w:lineRule="auto"/>
        <w:ind w:left="7" w:firstLine="720"/>
        <w:jc w:val="both"/>
        <w:rPr>
          <w:sz w:val="20"/>
          <w:szCs w:val="20"/>
        </w:rPr>
      </w:pPr>
      <w:r>
        <w:rPr>
          <w:rFonts w:eastAsia="Times New Roman"/>
          <w:sz w:val="28"/>
          <w:szCs w:val="28"/>
        </w:rPr>
        <w:t>Ниже представлена таблица сенситивных периодов развития двигатель-ных способностей у детей от 7 до 17 лет (табл. 2).</w:t>
      </w:r>
    </w:p>
    <w:p w:rsidR="009651FE" w:rsidRDefault="009651FE">
      <w:pPr>
        <w:spacing w:line="2" w:lineRule="exact"/>
        <w:rPr>
          <w:sz w:val="20"/>
          <w:szCs w:val="20"/>
        </w:rPr>
      </w:pPr>
    </w:p>
    <w:p w:rsidR="009651FE" w:rsidRDefault="00AC5ACA">
      <w:pPr>
        <w:ind w:left="8447"/>
        <w:rPr>
          <w:sz w:val="20"/>
          <w:szCs w:val="20"/>
        </w:rPr>
      </w:pPr>
      <w:r>
        <w:rPr>
          <w:rFonts w:eastAsia="Times New Roman"/>
          <w:i/>
          <w:iCs/>
          <w:sz w:val="28"/>
          <w:szCs w:val="28"/>
        </w:rPr>
        <w:t>Таблица 2</w:t>
      </w:r>
    </w:p>
    <w:p w:rsidR="009651FE" w:rsidRDefault="009651FE">
      <w:pPr>
        <w:spacing w:line="4" w:lineRule="exact"/>
        <w:rPr>
          <w:sz w:val="20"/>
          <w:szCs w:val="20"/>
        </w:rPr>
      </w:pPr>
    </w:p>
    <w:p w:rsidR="009651FE" w:rsidRDefault="00AC5ACA">
      <w:pPr>
        <w:ind w:left="927"/>
        <w:rPr>
          <w:sz w:val="20"/>
          <w:szCs w:val="20"/>
        </w:rPr>
      </w:pPr>
      <w:r>
        <w:rPr>
          <w:rFonts w:eastAsia="Times New Roman"/>
          <w:b/>
          <w:bCs/>
          <w:sz w:val="28"/>
          <w:szCs w:val="28"/>
        </w:rPr>
        <w:t>Сенситивные периоды развития двигательных способностей</w:t>
      </w:r>
    </w:p>
    <w:p w:rsidR="009651FE" w:rsidRDefault="00AC5ACA">
      <w:pPr>
        <w:ind w:left="2527"/>
        <w:rPr>
          <w:sz w:val="20"/>
          <w:szCs w:val="20"/>
        </w:rPr>
      </w:pPr>
      <w:r>
        <w:rPr>
          <w:rFonts w:eastAsia="Times New Roman"/>
          <w:b/>
          <w:bCs/>
          <w:sz w:val="28"/>
          <w:szCs w:val="28"/>
        </w:rPr>
        <w:t>у детей 7–17 лет (по А. П. Матвееву)</w:t>
      </w:r>
    </w:p>
    <w:p w:rsidR="009651FE" w:rsidRDefault="00AC5ACA">
      <w:pPr>
        <w:spacing w:line="20" w:lineRule="exact"/>
        <w:rPr>
          <w:sz w:val="20"/>
          <w:szCs w:val="20"/>
        </w:rPr>
      </w:pPr>
      <w:r>
        <w:rPr>
          <w:noProof/>
          <w:sz w:val="20"/>
          <w:szCs w:val="20"/>
        </w:rPr>
        <w:drawing>
          <wp:anchor distT="0" distB="0" distL="114300" distR="114300" simplePos="0" relativeHeight="251661824" behindDoc="1" locked="0" layoutInCell="0" allowOverlap="1">
            <wp:simplePos x="0" y="0"/>
            <wp:positionH relativeFrom="column">
              <wp:posOffset>635</wp:posOffset>
            </wp:positionH>
            <wp:positionV relativeFrom="paragraph">
              <wp:posOffset>635</wp:posOffset>
            </wp:positionV>
            <wp:extent cx="6123940" cy="2113915"/>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7">
                      <a:extLst>
                        <a:ext uri="{28A0092B-C50C-407E-A947-70E740481C1C}"/>
                      </a:extLst>
                    </a:blip>
                    <a:srcRect/>
                    <a:stretch>
                      <a:fillRect/>
                    </a:stretch>
                  </pic:blipFill>
                  <pic:spPr bwMode="auto">
                    <a:xfrm>
                      <a:off x="0" y="0"/>
                      <a:ext cx="6123940" cy="2113915"/>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36" w:lineRule="exact"/>
        <w:rPr>
          <w:sz w:val="20"/>
          <w:szCs w:val="20"/>
        </w:rPr>
      </w:pPr>
    </w:p>
    <w:p w:rsidR="009651FE" w:rsidRPr="0058292F" w:rsidRDefault="00AC5ACA">
      <w:pPr>
        <w:ind w:right="-6"/>
        <w:jc w:val="center"/>
        <w:rPr>
          <w:sz w:val="20"/>
          <w:szCs w:val="20"/>
        </w:rPr>
      </w:pPr>
      <w:r w:rsidRPr="0058292F">
        <w:rPr>
          <w:rFonts w:eastAsia="Arial"/>
          <w:b/>
          <w:bCs/>
          <w:sz w:val="28"/>
          <w:szCs w:val="28"/>
        </w:rPr>
        <w:t>П</w:t>
      </w:r>
      <w:r w:rsidRPr="0058292F">
        <w:rPr>
          <w:rFonts w:eastAsia="Arial"/>
          <w:b/>
          <w:bCs/>
        </w:rPr>
        <w:t>РИНЦИП СИСТЕМАТИЧНОСТИ</w:t>
      </w:r>
    </w:p>
    <w:p w:rsidR="009651FE" w:rsidRPr="0058292F" w:rsidRDefault="009651FE">
      <w:pPr>
        <w:spacing w:line="129" w:lineRule="exact"/>
        <w:rPr>
          <w:sz w:val="20"/>
          <w:szCs w:val="20"/>
        </w:rPr>
      </w:pPr>
    </w:p>
    <w:p w:rsidR="009651FE" w:rsidRDefault="00AC5ACA">
      <w:pPr>
        <w:spacing w:line="235" w:lineRule="auto"/>
        <w:ind w:left="7" w:firstLine="720"/>
        <w:jc w:val="both"/>
        <w:rPr>
          <w:sz w:val="20"/>
          <w:szCs w:val="20"/>
        </w:rPr>
      </w:pPr>
      <w:r>
        <w:rPr>
          <w:rFonts w:eastAsia="Times New Roman"/>
          <w:sz w:val="28"/>
          <w:szCs w:val="28"/>
        </w:rPr>
        <w:t>Смысл этого принципа заключается в построении учебно-тренировочного процесса в виде определенного алгоритма.</w:t>
      </w:r>
    </w:p>
    <w:p w:rsidR="009651FE" w:rsidRDefault="009651FE">
      <w:pPr>
        <w:spacing w:line="15" w:lineRule="exact"/>
        <w:rPr>
          <w:sz w:val="20"/>
          <w:szCs w:val="20"/>
        </w:rPr>
      </w:pPr>
    </w:p>
    <w:p w:rsidR="009651FE" w:rsidRDefault="00AC5ACA">
      <w:pPr>
        <w:spacing w:line="236" w:lineRule="auto"/>
        <w:ind w:left="7" w:firstLine="720"/>
        <w:jc w:val="both"/>
        <w:rPr>
          <w:sz w:val="20"/>
          <w:szCs w:val="20"/>
        </w:rPr>
      </w:pPr>
      <w:r>
        <w:rPr>
          <w:rFonts w:eastAsia="Times New Roman"/>
          <w:sz w:val="28"/>
          <w:szCs w:val="28"/>
        </w:rPr>
        <w:t>Принцип систематичности требует, чтобы занятия физическими упраж-нениями не сводились к эпизодическим мероприятиям, а осуществлялись непрерывно и последовательно, т.е. систематически.</w:t>
      </w:r>
    </w:p>
    <w:p w:rsidR="009651FE" w:rsidRDefault="009651FE">
      <w:pPr>
        <w:spacing w:line="15" w:lineRule="exact"/>
        <w:rPr>
          <w:sz w:val="20"/>
          <w:szCs w:val="20"/>
        </w:rPr>
      </w:pPr>
    </w:p>
    <w:p w:rsidR="009651FE" w:rsidRDefault="00AC5ACA">
      <w:pPr>
        <w:spacing w:line="234" w:lineRule="auto"/>
        <w:ind w:left="7" w:right="20" w:firstLine="720"/>
        <w:jc w:val="both"/>
        <w:rPr>
          <w:sz w:val="20"/>
          <w:szCs w:val="20"/>
        </w:rPr>
      </w:pPr>
      <w:r>
        <w:rPr>
          <w:rFonts w:eastAsia="Times New Roman"/>
          <w:sz w:val="28"/>
          <w:szCs w:val="28"/>
        </w:rPr>
        <w:t>При реализации принципа систематичности необходимо соблюдение двух основных требований:</w:t>
      </w:r>
    </w:p>
    <w:p w:rsidR="009651FE" w:rsidRDefault="009651FE">
      <w:pPr>
        <w:spacing w:line="4" w:lineRule="exact"/>
        <w:rPr>
          <w:sz w:val="20"/>
          <w:szCs w:val="20"/>
        </w:rPr>
      </w:pPr>
    </w:p>
    <w:p w:rsidR="009651FE" w:rsidRDefault="00AC5ACA" w:rsidP="00AC5ACA">
      <w:pPr>
        <w:numPr>
          <w:ilvl w:val="1"/>
          <w:numId w:val="100"/>
        </w:numPr>
        <w:tabs>
          <w:tab w:val="left" w:pos="1007"/>
        </w:tabs>
        <w:ind w:left="1007" w:hanging="287"/>
        <w:rPr>
          <w:rFonts w:eastAsia="Times New Roman"/>
          <w:sz w:val="28"/>
          <w:szCs w:val="28"/>
        </w:rPr>
      </w:pPr>
      <w:r>
        <w:rPr>
          <w:rFonts w:eastAsia="Times New Roman"/>
          <w:sz w:val="28"/>
          <w:szCs w:val="28"/>
        </w:rPr>
        <w:t>Повторяемость. Она определяет основу процессов обучения движениям</w:t>
      </w:r>
    </w:p>
    <w:p w:rsidR="009651FE" w:rsidRDefault="009651FE">
      <w:pPr>
        <w:spacing w:line="13" w:lineRule="exact"/>
        <w:rPr>
          <w:rFonts w:eastAsia="Times New Roman"/>
          <w:sz w:val="28"/>
          <w:szCs w:val="28"/>
        </w:rPr>
      </w:pPr>
    </w:p>
    <w:p w:rsidR="009651FE" w:rsidRDefault="00AC5ACA" w:rsidP="00AC5ACA">
      <w:pPr>
        <w:numPr>
          <w:ilvl w:val="0"/>
          <w:numId w:val="100"/>
        </w:numPr>
        <w:tabs>
          <w:tab w:val="left" w:pos="282"/>
        </w:tabs>
        <w:spacing w:line="234" w:lineRule="auto"/>
        <w:ind w:left="7" w:right="20" w:hanging="7"/>
        <w:rPr>
          <w:rFonts w:eastAsia="Times New Roman"/>
          <w:sz w:val="28"/>
          <w:szCs w:val="28"/>
        </w:rPr>
      </w:pPr>
      <w:r>
        <w:rPr>
          <w:rFonts w:eastAsia="Times New Roman"/>
          <w:sz w:val="28"/>
          <w:szCs w:val="28"/>
        </w:rPr>
        <w:t>развития физических качеств, что выражается в многократном повторении движений и заданий.</w:t>
      </w:r>
    </w:p>
    <w:p w:rsidR="009651FE" w:rsidRDefault="009651FE">
      <w:pPr>
        <w:spacing w:line="15" w:lineRule="exact"/>
        <w:rPr>
          <w:rFonts w:eastAsia="Times New Roman"/>
          <w:sz w:val="28"/>
          <w:szCs w:val="28"/>
        </w:rPr>
      </w:pPr>
    </w:p>
    <w:p w:rsidR="009651FE" w:rsidRDefault="00AC5ACA" w:rsidP="00AC5ACA">
      <w:pPr>
        <w:numPr>
          <w:ilvl w:val="1"/>
          <w:numId w:val="101"/>
        </w:numPr>
        <w:tabs>
          <w:tab w:val="left" w:pos="1061"/>
        </w:tabs>
        <w:spacing w:line="237" w:lineRule="auto"/>
        <w:ind w:left="7" w:firstLine="713"/>
        <w:jc w:val="both"/>
        <w:rPr>
          <w:rFonts w:eastAsia="Times New Roman"/>
          <w:sz w:val="28"/>
          <w:szCs w:val="28"/>
        </w:rPr>
      </w:pPr>
      <w:r>
        <w:rPr>
          <w:rFonts w:eastAsia="Times New Roman"/>
          <w:sz w:val="28"/>
          <w:szCs w:val="28"/>
        </w:rPr>
        <w:t>Вариативность. Она определяет основу совершенствования выполне-ния двигательных действий и долговременной адаптации при развитии физиче-ских качеств, т.е. предполагает вариативность условий, нагрузки, методов и форм проведения занятий.</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312"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70</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Pr="0058292F" w:rsidRDefault="00AC5ACA">
      <w:pPr>
        <w:ind w:right="-6"/>
        <w:jc w:val="center"/>
        <w:rPr>
          <w:sz w:val="20"/>
          <w:szCs w:val="20"/>
        </w:rPr>
      </w:pPr>
      <w:r w:rsidRPr="0058292F">
        <w:rPr>
          <w:rFonts w:eastAsia="Arial"/>
          <w:b/>
          <w:bCs/>
          <w:sz w:val="28"/>
          <w:szCs w:val="28"/>
        </w:rPr>
        <w:lastRenderedPageBreak/>
        <w:t>П</w:t>
      </w:r>
      <w:r w:rsidRPr="0058292F">
        <w:rPr>
          <w:rFonts w:eastAsia="Arial"/>
          <w:b/>
          <w:bCs/>
        </w:rPr>
        <w:t>РИНЦИП НЕПРЕРЫВНОСТИ</w:t>
      </w:r>
    </w:p>
    <w:p w:rsidR="009651FE" w:rsidRDefault="009651FE">
      <w:pPr>
        <w:spacing w:line="319" w:lineRule="exact"/>
        <w:rPr>
          <w:sz w:val="20"/>
          <w:szCs w:val="20"/>
        </w:rPr>
      </w:pPr>
    </w:p>
    <w:p w:rsidR="009651FE" w:rsidRDefault="00AC5ACA">
      <w:pPr>
        <w:ind w:left="727"/>
        <w:rPr>
          <w:sz w:val="20"/>
          <w:szCs w:val="20"/>
        </w:rPr>
      </w:pPr>
      <w:r>
        <w:rPr>
          <w:rFonts w:eastAsia="Times New Roman"/>
          <w:sz w:val="28"/>
          <w:szCs w:val="28"/>
        </w:rPr>
        <w:t>Непрерывность процесса основана на оптимальном чередовании нагрузки</w:t>
      </w:r>
    </w:p>
    <w:p w:rsidR="009651FE" w:rsidRDefault="009651FE">
      <w:pPr>
        <w:spacing w:line="13" w:lineRule="exact"/>
        <w:rPr>
          <w:sz w:val="20"/>
          <w:szCs w:val="20"/>
        </w:rPr>
      </w:pPr>
    </w:p>
    <w:p w:rsidR="009651FE" w:rsidRDefault="00AC5ACA" w:rsidP="00AC5ACA">
      <w:pPr>
        <w:numPr>
          <w:ilvl w:val="0"/>
          <w:numId w:val="102"/>
        </w:numPr>
        <w:tabs>
          <w:tab w:val="left" w:pos="249"/>
        </w:tabs>
        <w:spacing w:line="236" w:lineRule="auto"/>
        <w:ind w:left="7" w:hanging="7"/>
        <w:jc w:val="both"/>
        <w:rPr>
          <w:rFonts w:eastAsia="Times New Roman"/>
          <w:sz w:val="28"/>
          <w:szCs w:val="28"/>
        </w:rPr>
      </w:pPr>
      <w:r>
        <w:rPr>
          <w:rFonts w:eastAsia="Times New Roman"/>
          <w:sz w:val="28"/>
          <w:szCs w:val="28"/>
        </w:rPr>
        <w:t>отдыха. Физическое воспитание строится как непрерывный процесс, охваты-вающий все периоды жизни человека, а эта непрерывность обеспечивается свя-зью эффектов предыдущих и последующих занятий.</w:t>
      </w:r>
    </w:p>
    <w:p w:rsidR="009651FE" w:rsidRDefault="009651FE">
      <w:pPr>
        <w:spacing w:line="14"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Система оптимального чередования нагрузки и отдыха определяется ди-намикой адаптационных процессов, протекающих в организме. Для того чтобы адаптация в организме занимающегося протекала оптимально, необходимо при подборе средств и методов учитывать физиологические фазы адаптации к нагрузкам (рис. 11).</w:t>
      </w:r>
    </w:p>
    <w:p w:rsidR="009651FE" w:rsidRDefault="009651FE">
      <w:pPr>
        <w:spacing w:line="14" w:lineRule="exact"/>
        <w:rPr>
          <w:rFonts w:eastAsia="Times New Roman"/>
          <w:sz w:val="28"/>
          <w:szCs w:val="28"/>
        </w:rPr>
      </w:pPr>
    </w:p>
    <w:p w:rsidR="009651FE" w:rsidRDefault="00AC5ACA" w:rsidP="00AC5ACA">
      <w:pPr>
        <w:numPr>
          <w:ilvl w:val="1"/>
          <w:numId w:val="102"/>
        </w:numPr>
        <w:tabs>
          <w:tab w:val="left" w:pos="1016"/>
        </w:tabs>
        <w:spacing w:line="234" w:lineRule="auto"/>
        <w:ind w:left="7" w:right="20" w:firstLine="713"/>
        <w:rPr>
          <w:rFonts w:eastAsia="Times New Roman"/>
          <w:sz w:val="28"/>
          <w:szCs w:val="28"/>
        </w:rPr>
      </w:pPr>
      <w:r>
        <w:rPr>
          <w:rFonts w:eastAsia="Times New Roman"/>
          <w:sz w:val="28"/>
          <w:szCs w:val="28"/>
        </w:rPr>
        <w:t>фаза выполнения работы и снижения работоспособности (реализация потенциала организма и постепенное исчерпание ресурсов – 1-ая фаза);</w:t>
      </w:r>
    </w:p>
    <w:p w:rsidR="009651FE" w:rsidRDefault="009651FE">
      <w:pPr>
        <w:spacing w:line="15" w:lineRule="exact"/>
        <w:rPr>
          <w:rFonts w:eastAsia="Times New Roman"/>
          <w:sz w:val="28"/>
          <w:szCs w:val="28"/>
        </w:rPr>
      </w:pPr>
    </w:p>
    <w:p w:rsidR="009651FE" w:rsidRDefault="00AC5ACA" w:rsidP="00AC5ACA">
      <w:pPr>
        <w:numPr>
          <w:ilvl w:val="1"/>
          <w:numId w:val="102"/>
        </w:numPr>
        <w:tabs>
          <w:tab w:val="left" w:pos="992"/>
        </w:tabs>
        <w:spacing w:line="237" w:lineRule="auto"/>
        <w:ind w:left="7" w:firstLine="713"/>
        <w:jc w:val="both"/>
        <w:rPr>
          <w:rFonts w:eastAsia="Times New Roman"/>
          <w:sz w:val="28"/>
          <w:szCs w:val="28"/>
        </w:rPr>
      </w:pPr>
      <w:r>
        <w:rPr>
          <w:rFonts w:eastAsia="Times New Roman"/>
          <w:sz w:val="28"/>
          <w:szCs w:val="28"/>
        </w:rPr>
        <w:t>фаза полного восстановления (рабочие сдвиги сменяются восстановле-нием работоспособности и ее показатели возвращаются к исходным – 2-ая фа-за);</w:t>
      </w:r>
    </w:p>
    <w:p w:rsidR="009651FE" w:rsidRDefault="009651FE">
      <w:pPr>
        <w:spacing w:line="13" w:lineRule="exact"/>
        <w:rPr>
          <w:rFonts w:eastAsia="Times New Roman"/>
          <w:sz w:val="28"/>
          <w:szCs w:val="28"/>
        </w:rPr>
      </w:pPr>
    </w:p>
    <w:p w:rsidR="009651FE" w:rsidRDefault="00AC5ACA" w:rsidP="00AC5ACA">
      <w:pPr>
        <w:numPr>
          <w:ilvl w:val="1"/>
          <w:numId w:val="102"/>
        </w:numPr>
        <w:tabs>
          <w:tab w:val="left" w:pos="996"/>
        </w:tabs>
        <w:spacing w:line="236" w:lineRule="auto"/>
        <w:ind w:left="7" w:firstLine="713"/>
        <w:jc w:val="both"/>
        <w:rPr>
          <w:rFonts w:eastAsia="Times New Roman"/>
          <w:sz w:val="28"/>
          <w:szCs w:val="28"/>
        </w:rPr>
      </w:pPr>
      <w:r>
        <w:rPr>
          <w:rFonts w:eastAsia="Times New Roman"/>
          <w:sz w:val="28"/>
          <w:szCs w:val="28"/>
        </w:rPr>
        <w:t>фаза суперкомпенсации (восстановление функций до уровня выше ис-ходного, в процессе которого обретаются дополнительные рабочие возможно-сти – 3-я фаза);</w:t>
      </w:r>
    </w:p>
    <w:p w:rsidR="009651FE" w:rsidRDefault="009651FE">
      <w:pPr>
        <w:spacing w:line="14" w:lineRule="exact"/>
        <w:rPr>
          <w:rFonts w:eastAsia="Times New Roman"/>
          <w:sz w:val="28"/>
          <w:szCs w:val="28"/>
        </w:rPr>
      </w:pPr>
    </w:p>
    <w:p w:rsidR="009651FE" w:rsidRDefault="00AC5ACA" w:rsidP="00AC5ACA">
      <w:pPr>
        <w:numPr>
          <w:ilvl w:val="1"/>
          <w:numId w:val="102"/>
        </w:numPr>
        <w:tabs>
          <w:tab w:val="left" w:pos="1018"/>
        </w:tabs>
        <w:spacing w:line="237" w:lineRule="auto"/>
        <w:ind w:left="7" w:firstLine="713"/>
        <w:jc w:val="both"/>
        <w:rPr>
          <w:rFonts w:eastAsia="Times New Roman"/>
          <w:sz w:val="28"/>
          <w:szCs w:val="28"/>
        </w:rPr>
      </w:pPr>
      <w:r>
        <w:rPr>
          <w:rFonts w:eastAsia="Times New Roman"/>
          <w:sz w:val="28"/>
          <w:szCs w:val="28"/>
        </w:rPr>
        <w:t>фаза утрачивания работоспособности (наступает вследствие слишком длительного отдыха, и в этом случае работоспособность сначала восстанавли-вается до исходного уровня, а затем резко снижается - наступает редукционная фаза – 4-ая фаза).</w:t>
      </w:r>
    </w:p>
    <w:p w:rsidR="009651FE" w:rsidRDefault="00AC5ACA">
      <w:pPr>
        <w:spacing w:line="20" w:lineRule="exact"/>
        <w:rPr>
          <w:sz w:val="20"/>
          <w:szCs w:val="20"/>
        </w:rPr>
      </w:pPr>
      <w:r>
        <w:rPr>
          <w:noProof/>
          <w:sz w:val="20"/>
          <w:szCs w:val="20"/>
        </w:rPr>
        <w:drawing>
          <wp:anchor distT="0" distB="0" distL="114300" distR="114300" simplePos="0" relativeHeight="251662848" behindDoc="1" locked="0" layoutInCell="0" allowOverlap="1">
            <wp:simplePos x="0" y="0"/>
            <wp:positionH relativeFrom="column">
              <wp:posOffset>641985</wp:posOffset>
            </wp:positionH>
            <wp:positionV relativeFrom="paragraph">
              <wp:posOffset>210820</wp:posOffset>
            </wp:positionV>
            <wp:extent cx="4830445" cy="2627630"/>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a:extLst>
                        <a:ext uri="{28A0092B-C50C-407E-A947-70E740481C1C}"/>
                      </a:extLst>
                    </a:blip>
                    <a:srcRect/>
                    <a:stretch>
                      <a:fillRect/>
                    </a:stretch>
                  </pic:blipFill>
                  <pic:spPr bwMode="auto">
                    <a:xfrm>
                      <a:off x="0" y="0"/>
                      <a:ext cx="4830445" cy="262763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16" w:lineRule="exact"/>
        <w:rPr>
          <w:sz w:val="20"/>
          <w:szCs w:val="20"/>
        </w:rPr>
      </w:pPr>
    </w:p>
    <w:p w:rsidR="009651FE" w:rsidRDefault="00AC5ACA">
      <w:pPr>
        <w:ind w:right="13"/>
        <w:jc w:val="center"/>
        <w:rPr>
          <w:sz w:val="20"/>
          <w:szCs w:val="20"/>
        </w:rPr>
      </w:pPr>
      <w:r>
        <w:rPr>
          <w:rFonts w:eastAsia="Times New Roman"/>
          <w:b/>
          <w:bCs/>
          <w:sz w:val="24"/>
          <w:szCs w:val="24"/>
        </w:rPr>
        <w:t xml:space="preserve">Рис. 11. </w:t>
      </w:r>
      <w:r>
        <w:rPr>
          <w:rFonts w:eastAsia="Times New Roman"/>
          <w:sz w:val="24"/>
          <w:szCs w:val="24"/>
        </w:rPr>
        <w:t>Физиологические фазы адаптации к физической нагрузке</w:t>
      </w:r>
    </w:p>
    <w:p w:rsidR="009651FE" w:rsidRDefault="009651FE">
      <w:pPr>
        <w:spacing w:line="338" w:lineRule="exact"/>
        <w:rPr>
          <w:sz w:val="20"/>
          <w:szCs w:val="20"/>
        </w:rPr>
      </w:pPr>
    </w:p>
    <w:p w:rsidR="009651FE" w:rsidRDefault="00AC5ACA">
      <w:pPr>
        <w:spacing w:line="236" w:lineRule="auto"/>
        <w:ind w:left="7" w:firstLine="720"/>
        <w:jc w:val="both"/>
        <w:rPr>
          <w:sz w:val="20"/>
          <w:szCs w:val="20"/>
        </w:rPr>
      </w:pPr>
      <w:r>
        <w:rPr>
          <w:rFonts w:eastAsia="Times New Roman"/>
          <w:sz w:val="28"/>
          <w:szCs w:val="28"/>
        </w:rPr>
        <w:t>При реализации этого принципа необходимо, чтобы эффект каждого по-следующего занятия «наслаивался» определенным образом на «следы» преды-дущего, закрепляя и углубляя их.</w:t>
      </w:r>
    </w:p>
    <w:p w:rsidR="009651FE" w:rsidRDefault="009651FE">
      <w:pPr>
        <w:spacing w:line="15" w:lineRule="exact"/>
        <w:rPr>
          <w:sz w:val="20"/>
          <w:szCs w:val="20"/>
        </w:rPr>
      </w:pPr>
    </w:p>
    <w:p w:rsidR="009651FE" w:rsidRDefault="00AC5ACA" w:rsidP="00AC5ACA">
      <w:pPr>
        <w:numPr>
          <w:ilvl w:val="0"/>
          <w:numId w:val="103"/>
        </w:numPr>
        <w:tabs>
          <w:tab w:val="left" w:pos="1003"/>
        </w:tabs>
        <w:spacing w:line="235" w:lineRule="auto"/>
        <w:ind w:left="7" w:firstLine="713"/>
        <w:rPr>
          <w:rFonts w:eastAsia="Times New Roman"/>
          <w:sz w:val="28"/>
          <w:szCs w:val="28"/>
        </w:rPr>
      </w:pPr>
      <w:r>
        <w:rPr>
          <w:rFonts w:eastAsia="Times New Roman"/>
          <w:sz w:val="28"/>
          <w:szCs w:val="28"/>
        </w:rPr>
        <w:t>зависимости оттого, в какой стадии отдыха будут выполняться нагруз-ки, выделяют четыре основных варианта построения занятия.</w:t>
      </w:r>
    </w:p>
    <w:p w:rsidR="009651FE" w:rsidRDefault="009651FE">
      <w:pPr>
        <w:sectPr w:rsidR="009651FE">
          <w:pgSz w:w="11900" w:h="16841"/>
          <w:pgMar w:top="1130" w:right="1126" w:bottom="160" w:left="1133" w:header="0" w:footer="0" w:gutter="0"/>
          <w:cols w:space="720" w:equalWidth="0">
            <w:col w:w="9647"/>
          </w:cols>
        </w:sectPr>
      </w:pPr>
    </w:p>
    <w:p w:rsidR="009651FE" w:rsidRDefault="009651FE">
      <w:pPr>
        <w:spacing w:line="243"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71</w:t>
      </w:r>
    </w:p>
    <w:p w:rsidR="009651FE" w:rsidRDefault="009651FE">
      <w:pPr>
        <w:sectPr w:rsidR="009651FE">
          <w:type w:val="continuous"/>
          <w:pgSz w:w="11900" w:h="16841"/>
          <w:pgMar w:top="1130" w:right="1126" w:bottom="160" w:left="1133" w:header="0" w:footer="0" w:gutter="0"/>
          <w:cols w:space="720" w:equalWidth="0">
            <w:col w:w="9647"/>
          </w:cols>
        </w:sectPr>
      </w:pPr>
    </w:p>
    <w:p w:rsidR="009651FE" w:rsidRDefault="00AC5ACA">
      <w:pPr>
        <w:spacing w:line="238" w:lineRule="auto"/>
        <w:ind w:left="7" w:firstLine="720"/>
        <w:jc w:val="both"/>
        <w:rPr>
          <w:sz w:val="20"/>
          <w:szCs w:val="20"/>
        </w:rPr>
      </w:pPr>
      <w:r>
        <w:rPr>
          <w:rFonts w:eastAsia="Times New Roman"/>
          <w:b/>
          <w:bCs/>
          <w:i/>
          <w:iCs/>
          <w:sz w:val="28"/>
          <w:szCs w:val="28"/>
        </w:rPr>
        <w:lastRenderedPageBreak/>
        <w:t xml:space="preserve">Первый вариант </w:t>
      </w:r>
      <w:r>
        <w:rPr>
          <w:rFonts w:eastAsia="Times New Roman"/>
          <w:sz w:val="28"/>
          <w:szCs w:val="28"/>
        </w:rPr>
        <w:t>используется при двух-трехразовых занятиях в день и</w:t>
      </w:r>
      <w:r>
        <w:rPr>
          <w:rFonts w:eastAsia="Times New Roman"/>
          <w:b/>
          <w:bCs/>
          <w:i/>
          <w:iCs/>
          <w:sz w:val="28"/>
          <w:szCs w:val="28"/>
        </w:rPr>
        <w:t xml:space="preserve"> </w:t>
      </w:r>
      <w:r>
        <w:rPr>
          <w:rFonts w:eastAsia="Times New Roman"/>
          <w:sz w:val="28"/>
          <w:szCs w:val="28"/>
        </w:rPr>
        <w:t>предусматривает выполнение тренировочной работы в фазе недовосстановле-ния, чем обеспечиваются компенсаторные предпосылки для суммарного трени-ровочного эффекта. Его применение целесообразно, главным образом, при раз-витии выносливости.</w:t>
      </w:r>
    </w:p>
    <w:p w:rsidR="009651FE" w:rsidRDefault="009651FE">
      <w:pPr>
        <w:spacing w:line="14" w:lineRule="exact"/>
        <w:rPr>
          <w:sz w:val="20"/>
          <w:szCs w:val="20"/>
        </w:rPr>
      </w:pPr>
    </w:p>
    <w:p w:rsidR="009651FE" w:rsidRDefault="00AC5ACA">
      <w:pPr>
        <w:spacing w:line="237" w:lineRule="auto"/>
        <w:ind w:left="7" w:firstLine="720"/>
        <w:jc w:val="both"/>
        <w:rPr>
          <w:sz w:val="20"/>
          <w:szCs w:val="20"/>
        </w:rPr>
      </w:pPr>
      <w:r>
        <w:rPr>
          <w:rFonts w:eastAsia="Times New Roman"/>
          <w:b/>
          <w:bCs/>
          <w:i/>
          <w:iCs/>
          <w:sz w:val="28"/>
          <w:szCs w:val="28"/>
        </w:rPr>
        <w:t xml:space="preserve">Второй вариант </w:t>
      </w:r>
      <w:r>
        <w:rPr>
          <w:rFonts w:eastAsia="Times New Roman"/>
          <w:sz w:val="28"/>
          <w:szCs w:val="28"/>
        </w:rPr>
        <w:t>предполагает проведение последующего занятия в пе-риод полного восстановления организма занимающихся и обеспечивает под-держание определенного уровня физической работоспособности.</w:t>
      </w:r>
    </w:p>
    <w:p w:rsidR="009651FE" w:rsidRDefault="009651FE">
      <w:pPr>
        <w:spacing w:line="13" w:lineRule="exact"/>
        <w:rPr>
          <w:sz w:val="20"/>
          <w:szCs w:val="20"/>
        </w:rPr>
      </w:pPr>
    </w:p>
    <w:p w:rsidR="009651FE" w:rsidRDefault="00AC5ACA" w:rsidP="00AC5ACA">
      <w:pPr>
        <w:numPr>
          <w:ilvl w:val="1"/>
          <w:numId w:val="104"/>
        </w:numPr>
        <w:tabs>
          <w:tab w:val="left" w:pos="999"/>
        </w:tabs>
        <w:spacing w:line="236" w:lineRule="auto"/>
        <w:ind w:left="7" w:firstLine="713"/>
        <w:jc w:val="both"/>
        <w:rPr>
          <w:rFonts w:eastAsia="Times New Roman"/>
          <w:b/>
          <w:bCs/>
          <w:i/>
          <w:iCs/>
          <w:sz w:val="28"/>
          <w:szCs w:val="28"/>
        </w:rPr>
      </w:pPr>
      <w:r>
        <w:rPr>
          <w:rFonts w:eastAsia="Times New Roman"/>
          <w:b/>
          <w:bCs/>
          <w:i/>
          <w:iCs/>
          <w:sz w:val="28"/>
          <w:szCs w:val="28"/>
        </w:rPr>
        <w:t xml:space="preserve">третьем варианте </w:t>
      </w:r>
      <w:r>
        <w:rPr>
          <w:rFonts w:eastAsia="Times New Roman"/>
          <w:sz w:val="28"/>
          <w:szCs w:val="28"/>
        </w:rPr>
        <w:t>предусматривается использование суперкомпенса-торного интервала отдыха, обеспечивающего выполнение последующей нагрузки в стадии повышенной работоспособности.</w:t>
      </w:r>
    </w:p>
    <w:p w:rsidR="009651FE" w:rsidRDefault="009651FE">
      <w:pPr>
        <w:spacing w:line="15" w:lineRule="exact"/>
        <w:rPr>
          <w:rFonts w:eastAsia="Times New Roman"/>
          <w:b/>
          <w:bCs/>
          <w:i/>
          <w:iCs/>
          <w:sz w:val="28"/>
          <w:szCs w:val="28"/>
        </w:rPr>
      </w:pPr>
    </w:p>
    <w:p w:rsidR="009651FE" w:rsidRDefault="00AC5ACA">
      <w:pPr>
        <w:spacing w:line="238" w:lineRule="auto"/>
        <w:ind w:left="7" w:firstLine="720"/>
        <w:jc w:val="both"/>
        <w:rPr>
          <w:rFonts w:eastAsia="Times New Roman"/>
          <w:b/>
          <w:bCs/>
          <w:i/>
          <w:iCs/>
          <w:sz w:val="28"/>
          <w:szCs w:val="28"/>
        </w:rPr>
      </w:pPr>
      <w:r>
        <w:rPr>
          <w:rFonts w:eastAsia="Times New Roman"/>
          <w:b/>
          <w:bCs/>
          <w:i/>
          <w:iCs/>
          <w:sz w:val="28"/>
          <w:szCs w:val="28"/>
        </w:rPr>
        <w:t xml:space="preserve">Четвертый вариант </w:t>
      </w:r>
      <w:r>
        <w:rPr>
          <w:rFonts w:eastAsia="Times New Roman"/>
          <w:sz w:val="28"/>
          <w:szCs w:val="28"/>
        </w:rPr>
        <w:t>предусматривает проведение последующего заня-тия через длительный интервал отдыха, когда структурные следы предыдущего занятия почти утрачены. Данная форма организации занятия используется пре-имущественно в сфере активного досуга (физической рекреации), поскольку обеспечивает устойчивый рекреативно-оздоровительный эффект. Отмеченные варианты чередования работы и отдыха имеют место как в одном занятии, так и</w:t>
      </w:r>
    </w:p>
    <w:p w:rsidR="009651FE" w:rsidRDefault="009651FE">
      <w:pPr>
        <w:spacing w:line="3" w:lineRule="exact"/>
        <w:rPr>
          <w:rFonts w:eastAsia="Times New Roman"/>
          <w:b/>
          <w:bCs/>
          <w:i/>
          <w:iCs/>
          <w:sz w:val="28"/>
          <w:szCs w:val="28"/>
        </w:rPr>
      </w:pPr>
    </w:p>
    <w:p w:rsidR="009651FE" w:rsidRDefault="00AC5ACA" w:rsidP="00AC5ACA">
      <w:pPr>
        <w:numPr>
          <w:ilvl w:val="0"/>
          <w:numId w:val="104"/>
        </w:numPr>
        <w:tabs>
          <w:tab w:val="left" w:pos="207"/>
        </w:tabs>
        <w:ind w:left="207" w:hanging="207"/>
        <w:rPr>
          <w:rFonts w:eastAsia="Times New Roman"/>
          <w:sz w:val="28"/>
          <w:szCs w:val="28"/>
        </w:rPr>
      </w:pPr>
      <w:r>
        <w:rPr>
          <w:rFonts w:eastAsia="Times New Roman"/>
          <w:sz w:val="28"/>
          <w:szCs w:val="28"/>
        </w:rPr>
        <w:t>системе занятий.</w:t>
      </w:r>
    </w:p>
    <w:p w:rsidR="009651FE" w:rsidRDefault="009651FE">
      <w:pPr>
        <w:spacing w:line="13"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Таким образом, реализация принципа непрерывности предусматривает выполнение определенных правил, из которых основным является обеспечение регулярности занятий, не допуская неоправданных перерывов.</w:t>
      </w:r>
    </w:p>
    <w:p w:rsidR="009651FE" w:rsidRDefault="009651FE">
      <w:pPr>
        <w:spacing w:line="327" w:lineRule="exact"/>
        <w:rPr>
          <w:sz w:val="20"/>
          <w:szCs w:val="20"/>
        </w:rPr>
      </w:pPr>
    </w:p>
    <w:p w:rsidR="009651FE" w:rsidRDefault="00AC5ACA">
      <w:pPr>
        <w:ind w:right="-6"/>
        <w:jc w:val="center"/>
        <w:rPr>
          <w:sz w:val="20"/>
          <w:szCs w:val="20"/>
        </w:rPr>
      </w:pPr>
      <w:r>
        <w:rPr>
          <w:rFonts w:ascii="Arial" w:eastAsia="Arial" w:hAnsi="Arial" w:cs="Arial"/>
          <w:b/>
          <w:bCs/>
          <w:sz w:val="28"/>
          <w:szCs w:val="28"/>
        </w:rPr>
        <w:t>П</w:t>
      </w:r>
      <w:r>
        <w:rPr>
          <w:rFonts w:ascii="Arial" w:eastAsia="Arial" w:hAnsi="Arial" w:cs="Arial"/>
          <w:b/>
          <w:bCs/>
        </w:rPr>
        <w:t>РИНЦИП ПРОГРЕССИРОВАНИЯ ВОЗДЕЙСТВИЙ</w:t>
      </w:r>
    </w:p>
    <w:p w:rsidR="009651FE" w:rsidRDefault="009651FE">
      <w:pPr>
        <w:spacing w:line="128"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Суть данного принципа заключается в том, что нагрузка должна законо-мерно повышаться в соответствии с физиологическими особенностями адапта-ции организма к нагрузкам различной величины, так как длительное примене-ние стандартной нагрузки приводит по мере приспособления к ней к снижению тренировочного эффекта.</w:t>
      </w:r>
    </w:p>
    <w:p w:rsidR="009651FE" w:rsidRDefault="009651FE">
      <w:pPr>
        <w:spacing w:line="14" w:lineRule="exact"/>
        <w:rPr>
          <w:sz w:val="20"/>
          <w:szCs w:val="20"/>
        </w:rPr>
      </w:pPr>
    </w:p>
    <w:p w:rsidR="009651FE" w:rsidRDefault="00AC5ACA">
      <w:pPr>
        <w:spacing w:line="236" w:lineRule="auto"/>
        <w:ind w:left="7" w:firstLine="720"/>
        <w:jc w:val="both"/>
        <w:rPr>
          <w:sz w:val="20"/>
          <w:szCs w:val="20"/>
        </w:rPr>
      </w:pPr>
      <w:r>
        <w:rPr>
          <w:rFonts w:eastAsia="Times New Roman"/>
          <w:sz w:val="28"/>
          <w:szCs w:val="28"/>
        </w:rPr>
        <w:t>Динамичное повышение нагрузки возможно за счет возрастания компо-нентов объема и интенсивности, а также путем обновления заданий. Принцип имеет следующие требования:</w:t>
      </w:r>
    </w:p>
    <w:p w:rsidR="009651FE" w:rsidRDefault="009651FE">
      <w:pPr>
        <w:spacing w:line="16" w:lineRule="exact"/>
        <w:rPr>
          <w:sz w:val="20"/>
          <w:szCs w:val="20"/>
        </w:rPr>
      </w:pPr>
    </w:p>
    <w:p w:rsidR="009651FE" w:rsidRDefault="00AC5ACA" w:rsidP="00AC5ACA">
      <w:pPr>
        <w:numPr>
          <w:ilvl w:val="0"/>
          <w:numId w:val="105"/>
        </w:numPr>
        <w:tabs>
          <w:tab w:val="left" w:pos="1185"/>
        </w:tabs>
        <w:spacing w:line="237" w:lineRule="auto"/>
        <w:ind w:left="7" w:firstLine="713"/>
        <w:jc w:val="both"/>
        <w:rPr>
          <w:rFonts w:eastAsia="Times New Roman"/>
          <w:sz w:val="28"/>
          <w:szCs w:val="28"/>
        </w:rPr>
      </w:pPr>
      <w:r>
        <w:rPr>
          <w:rFonts w:eastAsia="Times New Roman"/>
          <w:sz w:val="28"/>
          <w:szCs w:val="28"/>
        </w:rPr>
        <w:t>обновление содержания занятия должно проводиться регулярно (обычно, вводятся новые упражнения, требующие мобилизации основных си-стем организма для их выполнения);</w:t>
      </w:r>
    </w:p>
    <w:p w:rsidR="009651FE" w:rsidRDefault="009651FE">
      <w:pPr>
        <w:spacing w:line="13" w:lineRule="exact"/>
        <w:rPr>
          <w:rFonts w:eastAsia="Times New Roman"/>
          <w:sz w:val="28"/>
          <w:szCs w:val="28"/>
        </w:rPr>
      </w:pPr>
    </w:p>
    <w:p w:rsidR="009651FE" w:rsidRDefault="00AC5ACA" w:rsidP="00AC5ACA">
      <w:pPr>
        <w:numPr>
          <w:ilvl w:val="0"/>
          <w:numId w:val="105"/>
        </w:numPr>
        <w:tabs>
          <w:tab w:val="left" w:pos="1078"/>
        </w:tabs>
        <w:spacing w:line="237" w:lineRule="auto"/>
        <w:ind w:left="7" w:firstLine="713"/>
        <w:jc w:val="both"/>
        <w:rPr>
          <w:rFonts w:eastAsia="Times New Roman"/>
          <w:sz w:val="28"/>
          <w:szCs w:val="28"/>
        </w:rPr>
      </w:pPr>
      <w:r>
        <w:rPr>
          <w:rFonts w:eastAsia="Times New Roman"/>
          <w:sz w:val="28"/>
          <w:szCs w:val="28"/>
        </w:rPr>
        <w:t>увеличение объема и интенсивности нагрузки (при этом необходимо помнить о том, что степень изменений в организме пропорциональна объему и интенсивности выполненной работы: чем больше объем, тем прочнее пере-стройки в организме, а чем выше интенсивнее работа, тем мощнее процессы восстановления и сверхвосстановления).</w:t>
      </w:r>
    </w:p>
    <w:p w:rsidR="009651FE" w:rsidRDefault="009651FE">
      <w:pPr>
        <w:spacing w:line="5" w:lineRule="exact"/>
        <w:rPr>
          <w:rFonts w:eastAsia="Times New Roman"/>
          <w:sz w:val="28"/>
          <w:szCs w:val="28"/>
        </w:rPr>
      </w:pPr>
    </w:p>
    <w:p w:rsidR="009651FE" w:rsidRDefault="00AC5ACA" w:rsidP="00AC5ACA">
      <w:pPr>
        <w:numPr>
          <w:ilvl w:val="0"/>
          <w:numId w:val="105"/>
        </w:numPr>
        <w:tabs>
          <w:tab w:val="left" w:pos="1027"/>
        </w:tabs>
        <w:ind w:left="1027" w:hanging="307"/>
        <w:rPr>
          <w:rFonts w:eastAsia="Times New Roman"/>
          <w:sz w:val="28"/>
          <w:szCs w:val="28"/>
        </w:rPr>
      </w:pPr>
      <w:r>
        <w:rPr>
          <w:rFonts w:eastAsia="Times New Roman"/>
          <w:sz w:val="28"/>
          <w:szCs w:val="28"/>
        </w:rPr>
        <w:t>выполнение условий при усложнении заданий:</w:t>
      </w:r>
    </w:p>
    <w:p w:rsidR="009651FE" w:rsidRDefault="009651FE">
      <w:pPr>
        <w:spacing w:line="15" w:lineRule="exact"/>
        <w:rPr>
          <w:rFonts w:eastAsia="Times New Roman"/>
          <w:sz w:val="28"/>
          <w:szCs w:val="28"/>
        </w:rPr>
      </w:pPr>
    </w:p>
    <w:p w:rsidR="009651FE" w:rsidRDefault="00AC5ACA">
      <w:pPr>
        <w:spacing w:line="234" w:lineRule="auto"/>
        <w:ind w:left="7" w:firstLine="1368"/>
        <w:rPr>
          <w:rFonts w:eastAsia="Times New Roman"/>
          <w:sz w:val="28"/>
          <w:szCs w:val="28"/>
        </w:rPr>
      </w:pPr>
      <w:r>
        <w:rPr>
          <w:rFonts w:eastAsia="Times New Roman"/>
          <w:sz w:val="28"/>
          <w:szCs w:val="28"/>
        </w:rPr>
        <w:t>посильность новых заданий (их соответствие функциональным воз-можностям);</w:t>
      </w:r>
    </w:p>
    <w:p w:rsidR="009651FE" w:rsidRDefault="009651FE">
      <w:pPr>
        <w:spacing w:line="15" w:lineRule="exact"/>
        <w:rPr>
          <w:rFonts w:eastAsia="Times New Roman"/>
          <w:sz w:val="28"/>
          <w:szCs w:val="28"/>
        </w:rPr>
      </w:pPr>
    </w:p>
    <w:p w:rsidR="009651FE" w:rsidRDefault="00AC5ACA">
      <w:pPr>
        <w:spacing w:line="234" w:lineRule="auto"/>
        <w:ind w:left="7" w:right="20" w:firstLine="1440"/>
        <w:rPr>
          <w:rFonts w:eastAsia="Times New Roman"/>
          <w:sz w:val="28"/>
          <w:szCs w:val="28"/>
        </w:rPr>
      </w:pPr>
      <w:r>
        <w:rPr>
          <w:rFonts w:eastAsia="Times New Roman"/>
          <w:sz w:val="28"/>
          <w:szCs w:val="28"/>
        </w:rPr>
        <w:t>последовательность (преемственность и взаимосвязь физических упражнений);</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204"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72</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ind w:left="980"/>
        <w:rPr>
          <w:sz w:val="20"/>
          <w:szCs w:val="20"/>
        </w:rPr>
      </w:pPr>
      <w:r>
        <w:rPr>
          <w:rFonts w:eastAsia="Times New Roman"/>
          <w:sz w:val="28"/>
          <w:szCs w:val="28"/>
        </w:rPr>
        <w:lastRenderedPageBreak/>
        <w:t>регулярность занятий;</w:t>
      </w:r>
    </w:p>
    <w:p w:rsidR="009651FE" w:rsidRDefault="009651FE">
      <w:pPr>
        <w:spacing w:line="16" w:lineRule="exact"/>
        <w:rPr>
          <w:sz w:val="20"/>
          <w:szCs w:val="20"/>
        </w:rPr>
      </w:pPr>
    </w:p>
    <w:p w:rsidR="009651FE" w:rsidRDefault="00AC5ACA">
      <w:pPr>
        <w:spacing w:line="246" w:lineRule="auto"/>
        <w:ind w:left="1340" w:right="2680"/>
        <w:rPr>
          <w:sz w:val="20"/>
          <w:szCs w:val="20"/>
        </w:rPr>
      </w:pPr>
      <w:r>
        <w:rPr>
          <w:rFonts w:eastAsia="Times New Roman"/>
          <w:sz w:val="27"/>
          <w:szCs w:val="27"/>
        </w:rPr>
        <w:t>оптимальное чередование нагрузок с отдыхом; постепенность в повышении нагрузок.</w:t>
      </w:r>
    </w:p>
    <w:p w:rsidR="009651FE" w:rsidRDefault="009651FE">
      <w:pPr>
        <w:spacing w:line="315" w:lineRule="exact"/>
        <w:rPr>
          <w:sz w:val="20"/>
          <w:szCs w:val="20"/>
        </w:rPr>
      </w:pPr>
    </w:p>
    <w:p w:rsidR="009651FE" w:rsidRDefault="00AC5ACA">
      <w:pPr>
        <w:ind w:left="720"/>
        <w:rPr>
          <w:sz w:val="20"/>
          <w:szCs w:val="20"/>
        </w:rPr>
      </w:pPr>
      <w:r>
        <w:rPr>
          <w:rFonts w:eastAsia="Times New Roman"/>
          <w:sz w:val="28"/>
          <w:szCs w:val="28"/>
        </w:rPr>
        <w:t xml:space="preserve">Существуют три основных </w:t>
      </w:r>
      <w:r>
        <w:rPr>
          <w:rFonts w:eastAsia="Times New Roman"/>
          <w:b/>
          <w:bCs/>
          <w:i/>
          <w:iCs/>
          <w:sz w:val="28"/>
          <w:szCs w:val="28"/>
        </w:rPr>
        <w:t>способа повышения нагрузки:</w:t>
      </w:r>
    </w:p>
    <w:p w:rsidR="009651FE" w:rsidRDefault="00AC5ACA">
      <w:pPr>
        <w:ind w:left="720"/>
        <w:rPr>
          <w:sz w:val="20"/>
          <w:szCs w:val="20"/>
        </w:rPr>
      </w:pPr>
      <w:r>
        <w:rPr>
          <w:rFonts w:eastAsia="Times New Roman"/>
          <w:sz w:val="28"/>
          <w:szCs w:val="28"/>
        </w:rPr>
        <w:t>а) прямолинейно-восходящее увеличение нагрузки;</w:t>
      </w:r>
    </w:p>
    <w:p w:rsidR="009651FE" w:rsidRDefault="00AC5ACA">
      <w:pPr>
        <w:ind w:left="720"/>
        <w:rPr>
          <w:sz w:val="20"/>
          <w:szCs w:val="20"/>
        </w:rPr>
      </w:pPr>
      <w:r>
        <w:rPr>
          <w:rFonts w:eastAsia="Times New Roman"/>
          <w:sz w:val="28"/>
          <w:szCs w:val="28"/>
        </w:rPr>
        <w:t>б) ступенчатое повышение нагрузки;</w:t>
      </w:r>
    </w:p>
    <w:p w:rsidR="009651FE" w:rsidRDefault="009651FE">
      <w:pPr>
        <w:spacing w:line="1" w:lineRule="exact"/>
        <w:rPr>
          <w:sz w:val="20"/>
          <w:szCs w:val="20"/>
        </w:rPr>
      </w:pPr>
    </w:p>
    <w:p w:rsidR="009651FE" w:rsidRDefault="00AC5ACA">
      <w:pPr>
        <w:ind w:left="720"/>
        <w:rPr>
          <w:sz w:val="20"/>
          <w:szCs w:val="20"/>
        </w:rPr>
      </w:pPr>
      <w:r>
        <w:rPr>
          <w:rFonts w:eastAsia="Times New Roman"/>
          <w:sz w:val="28"/>
          <w:szCs w:val="28"/>
        </w:rPr>
        <w:t>в) волнообразное повышение нагрузки.</w:t>
      </w:r>
    </w:p>
    <w:p w:rsidR="009651FE" w:rsidRDefault="009651FE">
      <w:pPr>
        <w:spacing w:line="13" w:lineRule="exact"/>
        <w:rPr>
          <w:sz w:val="20"/>
          <w:szCs w:val="20"/>
        </w:rPr>
      </w:pPr>
    </w:p>
    <w:p w:rsidR="009651FE" w:rsidRDefault="00AC5ACA">
      <w:pPr>
        <w:spacing w:line="234" w:lineRule="auto"/>
        <w:ind w:firstLine="720"/>
        <w:jc w:val="both"/>
        <w:rPr>
          <w:sz w:val="20"/>
          <w:szCs w:val="20"/>
        </w:rPr>
      </w:pPr>
      <w:r>
        <w:rPr>
          <w:rFonts w:eastAsia="Times New Roman"/>
          <w:sz w:val="28"/>
          <w:szCs w:val="28"/>
        </w:rPr>
        <w:t>Волнообразные колебания нагрузки являются фоном, на который накла-дывается прямолинейная и ступенчатая форма их динамики.</w:t>
      </w:r>
    </w:p>
    <w:p w:rsidR="009651FE" w:rsidRDefault="009651FE">
      <w:pPr>
        <w:spacing w:line="15" w:lineRule="exact"/>
        <w:rPr>
          <w:sz w:val="20"/>
          <w:szCs w:val="20"/>
        </w:rPr>
      </w:pPr>
    </w:p>
    <w:p w:rsidR="009651FE" w:rsidRDefault="00AC5ACA">
      <w:pPr>
        <w:spacing w:line="236" w:lineRule="auto"/>
        <w:ind w:firstLine="720"/>
        <w:jc w:val="both"/>
        <w:rPr>
          <w:sz w:val="20"/>
          <w:szCs w:val="20"/>
        </w:rPr>
      </w:pPr>
      <w:r>
        <w:rPr>
          <w:rFonts w:eastAsia="Times New Roman"/>
          <w:sz w:val="28"/>
          <w:szCs w:val="28"/>
        </w:rPr>
        <w:t>Прямолинейно-восходящий способ увеличения нагрузки используется, когда величина нагрузки невелика и необходимо обеспечить постепенное втя-гивание в работу.</w:t>
      </w:r>
    </w:p>
    <w:p w:rsidR="009651FE" w:rsidRDefault="009651FE">
      <w:pPr>
        <w:spacing w:line="18" w:lineRule="exact"/>
        <w:rPr>
          <w:sz w:val="20"/>
          <w:szCs w:val="20"/>
        </w:rPr>
      </w:pPr>
    </w:p>
    <w:p w:rsidR="009651FE" w:rsidRDefault="00AC5ACA">
      <w:pPr>
        <w:spacing w:line="234" w:lineRule="auto"/>
        <w:ind w:right="20" w:firstLine="720"/>
        <w:jc w:val="both"/>
        <w:rPr>
          <w:sz w:val="20"/>
          <w:szCs w:val="20"/>
        </w:rPr>
      </w:pPr>
      <w:r>
        <w:rPr>
          <w:rFonts w:eastAsia="Times New Roman"/>
          <w:sz w:val="28"/>
          <w:szCs w:val="28"/>
        </w:rPr>
        <w:t>Ступенчатое повышение соответствует задаче резкого стимулирования роста тренированности.</w:t>
      </w:r>
    </w:p>
    <w:p w:rsidR="009651FE" w:rsidRDefault="009651FE">
      <w:pPr>
        <w:spacing w:line="328" w:lineRule="exact"/>
        <w:rPr>
          <w:sz w:val="20"/>
          <w:szCs w:val="20"/>
        </w:rPr>
      </w:pPr>
    </w:p>
    <w:p w:rsidR="009651FE" w:rsidRDefault="00AC5ACA">
      <w:pPr>
        <w:jc w:val="center"/>
        <w:rPr>
          <w:sz w:val="20"/>
          <w:szCs w:val="20"/>
        </w:rPr>
      </w:pPr>
      <w:r>
        <w:rPr>
          <w:rFonts w:ascii="Arial" w:eastAsia="Arial" w:hAnsi="Arial" w:cs="Arial"/>
          <w:b/>
          <w:bCs/>
          <w:sz w:val="28"/>
          <w:szCs w:val="28"/>
        </w:rPr>
        <w:t>П</w:t>
      </w:r>
      <w:r>
        <w:rPr>
          <w:rFonts w:ascii="Arial" w:eastAsia="Arial" w:hAnsi="Arial" w:cs="Arial"/>
          <w:b/>
          <w:bCs/>
        </w:rPr>
        <w:t>РИНЦИП ЦИКЛИЧНОСТИ</w:t>
      </w:r>
    </w:p>
    <w:p w:rsidR="009651FE" w:rsidRDefault="009651FE">
      <w:pPr>
        <w:spacing w:line="128" w:lineRule="exact"/>
        <w:rPr>
          <w:sz w:val="20"/>
          <w:szCs w:val="20"/>
        </w:rPr>
      </w:pPr>
    </w:p>
    <w:p w:rsidR="009651FE" w:rsidRDefault="00AC5ACA">
      <w:pPr>
        <w:spacing w:line="237" w:lineRule="auto"/>
        <w:ind w:firstLine="720"/>
        <w:jc w:val="both"/>
        <w:rPr>
          <w:sz w:val="20"/>
          <w:szCs w:val="20"/>
        </w:rPr>
      </w:pPr>
      <w:r>
        <w:rPr>
          <w:rFonts w:eastAsia="Times New Roman"/>
          <w:sz w:val="28"/>
          <w:szCs w:val="28"/>
        </w:rPr>
        <w:t>Принцип цикличного построения занятий чаще всего используется в спортивной тренировке. Он определяет структурную упорядоченность учебно-воспитательного процесса. Его сущность раскрывается в композиционной по-вторяемости отдельных занятий и их серий.</w:t>
      </w:r>
    </w:p>
    <w:p w:rsidR="009651FE" w:rsidRDefault="009651FE">
      <w:pPr>
        <w:spacing w:line="17" w:lineRule="exact"/>
        <w:rPr>
          <w:sz w:val="20"/>
          <w:szCs w:val="20"/>
        </w:rPr>
      </w:pPr>
    </w:p>
    <w:p w:rsidR="009651FE" w:rsidRDefault="00AC5ACA" w:rsidP="00AC5ACA">
      <w:pPr>
        <w:numPr>
          <w:ilvl w:val="0"/>
          <w:numId w:val="106"/>
        </w:numPr>
        <w:tabs>
          <w:tab w:val="left" w:pos="1011"/>
        </w:tabs>
        <w:spacing w:line="238" w:lineRule="auto"/>
        <w:ind w:firstLine="713"/>
        <w:jc w:val="both"/>
        <w:rPr>
          <w:rFonts w:eastAsia="Times New Roman"/>
          <w:sz w:val="28"/>
          <w:szCs w:val="28"/>
        </w:rPr>
      </w:pPr>
      <w:r>
        <w:rPr>
          <w:rFonts w:eastAsia="Times New Roman"/>
          <w:sz w:val="28"/>
          <w:szCs w:val="28"/>
        </w:rPr>
        <w:t>практике принято различать микро-, мезо- и макроструктуру воспита-тельного процесса. Продолжительность микроцикла, как правило, не превыша-ет семидневный режим двигательной активности индивида. Он является основ-ной структурной единицей планирования учебно-воспитательного процесса. Его содержание предусматривает планирование развивающих занятий целевой направленности и отдыха с учетом совокупности факторов, отражающих зако-номерности адаптации организма к физической нагрузке и обеспечивающих выраженный кумулятивный тренировочный эффект.</w:t>
      </w:r>
    </w:p>
    <w:p w:rsidR="009651FE" w:rsidRDefault="009651FE">
      <w:pPr>
        <w:spacing w:line="21"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b/>
          <w:bCs/>
          <w:i/>
          <w:iCs/>
          <w:sz w:val="28"/>
          <w:szCs w:val="28"/>
        </w:rPr>
        <w:t xml:space="preserve">Кумулятивный тренировочный эффект </w:t>
      </w:r>
      <w:r>
        <w:rPr>
          <w:rFonts w:eastAsia="Times New Roman"/>
          <w:sz w:val="28"/>
          <w:szCs w:val="28"/>
        </w:rPr>
        <w:t>–</w:t>
      </w:r>
      <w:r>
        <w:rPr>
          <w:rFonts w:eastAsia="Times New Roman"/>
          <w:b/>
          <w:bCs/>
          <w:i/>
          <w:iCs/>
          <w:sz w:val="28"/>
          <w:szCs w:val="28"/>
        </w:rPr>
        <w:t xml:space="preserve"> </w:t>
      </w:r>
      <w:r>
        <w:rPr>
          <w:rFonts w:eastAsia="Times New Roman"/>
          <w:sz w:val="28"/>
          <w:szCs w:val="28"/>
        </w:rPr>
        <w:t>это результат соединения</w:t>
      </w:r>
      <w:r>
        <w:rPr>
          <w:rFonts w:eastAsia="Times New Roman"/>
          <w:b/>
          <w:bCs/>
          <w:i/>
          <w:iCs/>
          <w:sz w:val="28"/>
          <w:szCs w:val="28"/>
        </w:rPr>
        <w:t xml:space="preserve"> </w:t>
      </w:r>
      <w:r>
        <w:rPr>
          <w:rFonts w:eastAsia="Times New Roman"/>
          <w:sz w:val="28"/>
          <w:szCs w:val="28"/>
        </w:rPr>
        <w:t>ближайших и отставленных эффектов тренировочных занятий, воплощенный в приобретении или улучшении состояния тренированности, которая имеет своей основой более или менее существенные адаптационные перестройки биологи-ческих структур и функций организма. Степень и направленность этих пере-строек зависят от общего содержания, особенностей построения и длительно-сти этапов и периодов тренировочного процесса. Отсюда кумулятивный эффект тренировки бывает различным:</w:t>
      </w:r>
    </w:p>
    <w:p w:rsidR="009651FE" w:rsidRDefault="009651FE">
      <w:pPr>
        <w:spacing w:line="5" w:lineRule="exact"/>
        <w:rPr>
          <w:rFonts w:eastAsia="Times New Roman"/>
          <w:sz w:val="28"/>
          <w:szCs w:val="28"/>
        </w:rPr>
      </w:pPr>
    </w:p>
    <w:p w:rsidR="009651FE" w:rsidRDefault="00AC5ACA">
      <w:pPr>
        <w:ind w:left="980" w:hanging="286"/>
        <w:rPr>
          <w:rFonts w:eastAsia="Times New Roman"/>
          <w:sz w:val="28"/>
          <w:szCs w:val="28"/>
        </w:rPr>
      </w:pPr>
      <w:r>
        <w:rPr>
          <w:rFonts w:eastAsia="Times New Roman"/>
          <w:noProof/>
          <w:sz w:val="1"/>
          <w:szCs w:val="1"/>
        </w:rPr>
        <w:drawing>
          <wp:inline distT="0" distB="0" distL="0" distR="0">
            <wp:extent cx="164465" cy="2178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a:ln>
                      <a:noFill/>
                    </a:ln>
                  </pic:spPr>
                </pic:pic>
              </a:graphicData>
            </a:graphic>
          </wp:inline>
        </w:drawing>
      </w:r>
      <w:r>
        <w:rPr>
          <w:rFonts w:eastAsia="Times New Roman"/>
          <w:sz w:val="28"/>
          <w:szCs w:val="28"/>
        </w:rPr>
        <w:t xml:space="preserve"> при полноценном содержании и построении тренировки он характери-зуется всевозрастающим (с каждым новым этапом) уровнем трениро-ванности;</w:t>
      </w:r>
    </w:p>
    <w:p w:rsidR="009651FE" w:rsidRDefault="00AC5ACA">
      <w:pPr>
        <w:ind w:left="980" w:hanging="286"/>
        <w:rPr>
          <w:rFonts w:eastAsia="Times New Roman"/>
          <w:sz w:val="28"/>
          <w:szCs w:val="28"/>
        </w:rPr>
      </w:pPr>
      <w:r>
        <w:rPr>
          <w:rFonts w:eastAsia="Times New Roman"/>
          <w:noProof/>
          <w:sz w:val="1"/>
          <w:szCs w:val="1"/>
        </w:rPr>
        <w:drawing>
          <wp:inline distT="0" distB="0" distL="0" distR="0">
            <wp:extent cx="164465" cy="21780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a:ln>
                      <a:noFill/>
                    </a:ln>
                  </pic:spPr>
                </pic:pic>
              </a:graphicData>
            </a:graphic>
          </wp:inline>
        </w:drawing>
      </w:r>
      <w:r>
        <w:rPr>
          <w:rFonts w:eastAsia="Times New Roman"/>
          <w:sz w:val="28"/>
          <w:szCs w:val="28"/>
        </w:rPr>
        <w:t xml:space="preserve"> хронические же изъяны в тренировке могут привести к противополож-ному кумулятивному эффекту – «перетренированности».</w:t>
      </w:r>
    </w:p>
    <w:p w:rsidR="009651FE" w:rsidRDefault="009651FE">
      <w:pPr>
        <w:spacing w:line="133" w:lineRule="exact"/>
        <w:rPr>
          <w:sz w:val="20"/>
          <w:szCs w:val="20"/>
        </w:rPr>
      </w:pPr>
    </w:p>
    <w:p w:rsidR="009651FE" w:rsidRDefault="00AC5ACA">
      <w:pPr>
        <w:spacing w:line="234" w:lineRule="auto"/>
        <w:ind w:firstLine="720"/>
        <w:rPr>
          <w:sz w:val="20"/>
          <w:szCs w:val="20"/>
        </w:rPr>
      </w:pPr>
      <w:r>
        <w:rPr>
          <w:rFonts w:eastAsia="Times New Roman"/>
          <w:sz w:val="28"/>
          <w:szCs w:val="28"/>
        </w:rPr>
        <w:t xml:space="preserve">Структура </w:t>
      </w:r>
      <w:r>
        <w:rPr>
          <w:rFonts w:eastAsia="Times New Roman"/>
          <w:i/>
          <w:iCs/>
          <w:sz w:val="28"/>
          <w:szCs w:val="28"/>
        </w:rPr>
        <w:t>микроцикла</w:t>
      </w:r>
      <w:r>
        <w:rPr>
          <w:rFonts w:eastAsia="Times New Roman"/>
          <w:sz w:val="28"/>
          <w:szCs w:val="28"/>
        </w:rPr>
        <w:t xml:space="preserve"> вариативна и подвержена специфике физкультур-но-спортивной деятельности, периода, этапа подготовки. Целесообразность ис-</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44"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73</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spacing w:line="237" w:lineRule="auto"/>
        <w:jc w:val="both"/>
        <w:rPr>
          <w:sz w:val="20"/>
          <w:szCs w:val="20"/>
        </w:rPr>
      </w:pPr>
      <w:r>
        <w:rPr>
          <w:rFonts w:eastAsia="Times New Roman"/>
          <w:sz w:val="28"/>
          <w:szCs w:val="28"/>
        </w:rPr>
        <w:lastRenderedPageBreak/>
        <w:t>пользования того или иного варианта микроцикла обусловлена множеством факторов, в том числе преимущественной направленностью тренировочного воздействия, оперативным и текущим состоянием индивида.</w:t>
      </w:r>
    </w:p>
    <w:p w:rsidR="009651FE" w:rsidRDefault="009651FE">
      <w:pPr>
        <w:spacing w:line="14" w:lineRule="exact"/>
        <w:rPr>
          <w:sz w:val="20"/>
          <w:szCs w:val="20"/>
        </w:rPr>
      </w:pPr>
    </w:p>
    <w:p w:rsidR="009651FE" w:rsidRDefault="00AC5ACA">
      <w:pPr>
        <w:spacing w:line="238" w:lineRule="auto"/>
        <w:ind w:firstLine="720"/>
        <w:jc w:val="both"/>
        <w:rPr>
          <w:sz w:val="20"/>
          <w:szCs w:val="20"/>
        </w:rPr>
      </w:pPr>
      <w:r>
        <w:rPr>
          <w:rFonts w:eastAsia="Times New Roman"/>
          <w:i/>
          <w:iCs/>
          <w:sz w:val="28"/>
          <w:szCs w:val="28"/>
        </w:rPr>
        <w:t xml:space="preserve">Мезоциклы </w:t>
      </w:r>
      <w:r>
        <w:rPr>
          <w:rFonts w:eastAsia="Times New Roman"/>
          <w:sz w:val="28"/>
          <w:szCs w:val="28"/>
        </w:rPr>
        <w:t>представляют собой совокупность пяти-шести микроциклов,</w:t>
      </w:r>
      <w:r>
        <w:rPr>
          <w:rFonts w:eastAsia="Times New Roman"/>
          <w:i/>
          <w:iCs/>
          <w:sz w:val="28"/>
          <w:szCs w:val="28"/>
        </w:rPr>
        <w:t xml:space="preserve"> </w:t>
      </w:r>
      <w:r>
        <w:rPr>
          <w:rFonts w:eastAsia="Times New Roman"/>
          <w:sz w:val="28"/>
          <w:szCs w:val="28"/>
        </w:rPr>
        <w:t>которые формируют относительно законченные элементы структуры этапа под-готовки и обеспечивают положительный суммарный тренировочный эффект. Структура мезоцикла детерминирована, главным образом, целью этапа подго-товки и логикой решения текущих педагогических задач. Поэтому, параметры структуры мезоциклов, их виды весьма вариативны в соответствии с предика-тивными признаками преимущественного содержания этапа подготовки.</w:t>
      </w:r>
    </w:p>
    <w:p w:rsidR="009651FE" w:rsidRDefault="009651FE">
      <w:pPr>
        <w:spacing w:line="19" w:lineRule="exact"/>
        <w:rPr>
          <w:sz w:val="20"/>
          <w:szCs w:val="20"/>
        </w:rPr>
      </w:pPr>
    </w:p>
    <w:p w:rsidR="009651FE" w:rsidRDefault="00AC5ACA">
      <w:pPr>
        <w:spacing w:line="238" w:lineRule="auto"/>
        <w:ind w:firstLine="720"/>
        <w:jc w:val="both"/>
        <w:rPr>
          <w:sz w:val="20"/>
          <w:szCs w:val="20"/>
        </w:rPr>
      </w:pPr>
      <w:r>
        <w:rPr>
          <w:rFonts w:eastAsia="Times New Roman"/>
          <w:sz w:val="28"/>
          <w:szCs w:val="28"/>
        </w:rPr>
        <w:t xml:space="preserve">Содержание </w:t>
      </w:r>
      <w:r>
        <w:rPr>
          <w:rFonts w:eastAsia="Times New Roman"/>
          <w:i/>
          <w:iCs/>
          <w:sz w:val="28"/>
          <w:szCs w:val="28"/>
        </w:rPr>
        <w:t>макроцикла</w:t>
      </w:r>
      <w:r>
        <w:rPr>
          <w:rFonts w:eastAsia="Times New Roman"/>
          <w:sz w:val="28"/>
          <w:szCs w:val="28"/>
        </w:rPr>
        <w:t xml:space="preserve"> предусматривает чередование нескольких мезо-циклов на протяжении более продолжительного полугодичного, годичного и многолетнего цикла подготовки. Методологической основой технологии управления в макроцикле являются объективные биологические закономерно-сти долговременной адаптации индивида к физическим нагрузкам в процессе его эндогенного развития (развития, вызванного внутренними причинами).</w:t>
      </w:r>
    </w:p>
    <w:p w:rsidR="009651FE" w:rsidRDefault="009651FE">
      <w:pPr>
        <w:spacing w:line="17" w:lineRule="exact"/>
        <w:rPr>
          <w:sz w:val="20"/>
          <w:szCs w:val="20"/>
        </w:rPr>
      </w:pPr>
    </w:p>
    <w:p w:rsidR="009651FE" w:rsidRDefault="00AC5ACA" w:rsidP="00AC5ACA">
      <w:pPr>
        <w:numPr>
          <w:ilvl w:val="0"/>
          <w:numId w:val="107"/>
        </w:numPr>
        <w:tabs>
          <w:tab w:val="left" w:pos="1008"/>
        </w:tabs>
        <w:spacing w:line="238" w:lineRule="auto"/>
        <w:ind w:firstLine="713"/>
        <w:jc w:val="both"/>
        <w:rPr>
          <w:rFonts w:eastAsia="Times New Roman"/>
          <w:sz w:val="28"/>
          <w:szCs w:val="28"/>
        </w:rPr>
      </w:pPr>
      <w:r>
        <w:rPr>
          <w:rFonts w:eastAsia="Times New Roman"/>
          <w:sz w:val="28"/>
          <w:szCs w:val="28"/>
        </w:rPr>
        <w:t>подготовке спортсменов структура макроцикла предусматривает чере-дование трех периодов: подготовительного, соревновательного и переходного. Их выделение обусловлено созданием оптимальных условий для обеспечения последовательного приобретения состояния спортивной формы (готовности к максимальному результату), еѐ реализации в соревнованиях и последующей утраты.</w:t>
      </w:r>
    </w:p>
    <w:p w:rsidR="009651FE" w:rsidRDefault="009651FE">
      <w:pPr>
        <w:spacing w:line="329" w:lineRule="exact"/>
        <w:rPr>
          <w:sz w:val="20"/>
          <w:szCs w:val="20"/>
        </w:rPr>
      </w:pPr>
    </w:p>
    <w:p w:rsidR="009651FE" w:rsidRDefault="00AC5ACA">
      <w:pPr>
        <w:ind w:right="20"/>
        <w:jc w:val="center"/>
        <w:rPr>
          <w:sz w:val="20"/>
          <w:szCs w:val="20"/>
        </w:rPr>
      </w:pPr>
      <w:r>
        <w:rPr>
          <w:rFonts w:ascii="Arial" w:eastAsia="Arial" w:hAnsi="Arial" w:cs="Arial"/>
          <w:b/>
          <w:bCs/>
          <w:sz w:val="28"/>
          <w:szCs w:val="28"/>
        </w:rPr>
        <w:t>П</w:t>
      </w:r>
      <w:r>
        <w:rPr>
          <w:rFonts w:ascii="Arial" w:eastAsia="Arial" w:hAnsi="Arial" w:cs="Arial"/>
          <w:b/>
          <w:bCs/>
        </w:rPr>
        <w:t>РИНЦИП ВОЗРАСТНОЙ АДЕКВАТНОСТИ</w:t>
      </w:r>
    </w:p>
    <w:p w:rsidR="009651FE" w:rsidRDefault="009651FE">
      <w:pPr>
        <w:spacing w:line="55" w:lineRule="exact"/>
        <w:rPr>
          <w:sz w:val="20"/>
          <w:szCs w:val="20"/>
        </w:rPr>
      </w:pPr>
    </w:p>
    <w:p w:rsidR="009651FE" w:rsidRDefault="00AC5ACA">
      <w:pPr>
        <w:jc w:val="center"/>
        <w:rPr>
          <w:sz w:val="20"/>
          <w:szCs w:val="20"/>
        </w:rPr>
      </w:pPr>
      <w:r>
        <w:rPr>
          <w:rFonts w:ascii="Arial" w:eastAsia="Arial" w:hAnsi="Arial" w:cs="Arial"/>
          <w:b/>
          <w:bCs/>
        </w:rPr>
        <w:t>ПЕДАГОГИЧЕСКОГО ВОЗДЕЙСТВИЯ</w:t>
      </w:r>
    </w:p>
    <w:p w:rsidR="009651FE" w:rsidRDefault="009651FE">
      <w:pPr>
        <w:spacing w:line="142" w:lineRule="exact"/>
        <w:rPr>
          <w:sz w:val="20"/>
          <w:szCs w:val="20"/>
        </w:rPr>
      </w:pPr>
    </w:p>
    <w:p w:rsidR="009651FE" w:rsidRDefault="00AC5ACA">
      <w:pPr>
        <w:spacing w:line="238" w:lineRule="auto"/>
        <w:ind w:firstLine="720"/>
        <w:jc w:val="both"/>
        <w:rPr>
          <w:sz w:val="20"/>
          <w:szCs w:val="20"/>
        </w:rPr>
      </w:pPr>
      <w:r>
        <w:rPr>
          <w:rFonts w:eastAsia="Times New Roman"/>
          <w:sz w:val="28"/>
          <w:szCs w:val="28"/>
        </w:rPr>
        <w:t>Данный принцип реализуется в процессе целенаправленного регулирова-ния меры воспитательного воздействия на различных этапах онтогенеза. По-скольку возрастная динамика развития физических способностей, совершен-ствования вегетативных и моторных функций организма во многом определяет содержание учебно-воспитательного процесса, реализация рассматриваемого принципа предусматривает постановку долгосрочных целей, подбор оптималь-ных средств и методов физического воспитания и спортивной тренировки в различные возрастные периоды.</w:t>
      </w:r>
    </w:p>
    <w:p w:rsidR="009651FE" w:rsidRDefault="009651FE">
      <w:pPr>
        <w:spacing w:line="21" w:lineRule="exact"/>
        <w:rPr>
          <w:sz w:val="20"/>
          <w:szCs w:val="20"/>
        </w:rPr>
      </w:pPr>
    </w:p>
    <w:p w:rsidR="009651FE" w:rsidRDefault="00AC5ACA">
      <w:pPr>
        <w:spacing w:line="238" w:lineRule="auto"/>
        <w:ind w:firstLine="720"/>
        <w:jc w:val="both"/>
        <w:rPr>
          <w:sz w:val="20"/>
          <w:szCs w:val="20"/>
        </w:rPr>
      </w:pPr>
      <w:r>
        <w:rPr>
          <w:rFonts w:eastAsia="Times New Roman"/>
          <w:sz w:val="28"/>
          <w:szCs w:val="28"/>
        </w:rPr>
        <w:t>Следует отметить, что эффективность физического воспитания детей во многом обусловлена правильным подбором физических нагрузок преимуще-ственной направленности в период сенситивного развития организма, что, несомненно, обеспечивает благоприятные предпосылки для эффективного ро-ста их спортивно-технического мастерства. Характер же занятий физическими упражнениями лиц среднего и пожилого возраста приобретает черты физиче-ской рекреации оздоровительной направленности.</w:t>
      </w:r>
    </w:p>
    <w:p w:rsidR="009651FE" w:rsidRDefault="009651FE">
      <w:pPr>
        <w:spacing w:line="19" w:lineRule="exact"/>
        <w:rPr>
          <w:sz w:val="20"/>
          <w:szCs w:val="20"/>
        </w:rPr>
      </w:pPr>
    </w:p>
    <w:p w:rsidR="009651FE" w:rsidRDefault="00AC5ACA">
      <w:pPr>
        <w:spacing w:line="235" w:lineRule="auto"/>
        <w:ind w:firstLine="720"/>
        <w:jc w:val="both"/>
        <w:rPr>
          <w:sz w:val="20"/>
          <w:szCs w:val="20"/>
        </w:rPr>
      </w:pPr>
      <w:r>
        <w:rPr>
          <w:rFonts w:eastAsia="Times New Roman"/>
          <w:sz w:val="28"/>
          <w:szCs w:val="28"/>
        </w:rPr>
        <w:t>Таким образом, эффективная реализация принципа возрастной адекват-ности предусматривает решение следующих вопросов:</w:t>
      </w:r>
    </w:p>
    <w:p w:rsidR="009651FE" w:rsidRDefault="009651FE">
      <w:pPr>
        <w:spacing w:line="15" w:lineRule="exact"/>
        <w:rPr>
          <w:sz w:val="20"/>
          <w:szCs w:val="20"/>
        </w:rPr>
      </w:pPr>
    </w:p>
    <w:p w:rsidR="009651FE" w:rsidRDefault="00AC5ACA" w:rsidP="00AC5ACA">
      <w:pPr>
        <w:numPr>
          <w:ilvl w:val="0"/>
          <w:numId w:val="108"/>
        </w:numPr>
        <w:tabs>
          <w:tab w:val="left" w:pos="1040"/>
        </w:tabs>
        <w:spacing w:line="234" w:lineRule="auto"/>
        <w:ind w:firstLine="713"/>
        <w:rPr>
          <w:rFonts w:eastAsia="Times New Roman"/>
          <w:sz w:val="28"/>
          <w:szCs w:val="28"/>
        </w:rPr>
      </w:pPr>
      <w:r>
        <w:rPr>
          <w:rFonts w:eastAsia="Times New Roman"/>
          <w:sz w:val="28"/>
          <w:szCs w:val="28"/>
        </w:rPr>
        <w:t>обеспечение постепенного увеличения физических нагрузок в соответ-ствии с индивидуальными возможностями на каждом возрастном этапе;</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4"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74</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0"/>
          <w:numId w:val="109"/>
        </w:numPr>
        <w:tabs>
          <w:tab w:val="left" w:pos="1090"/>
        </w:tabs>
        <w:spacing w:line="235" w:lineRule="auto"/>
        <w:ind w:right="20" w:firstLine="713"/>
        <w:rPr>
          <w:rFonts w:eastAsia="Times New Roman"/>
          <w:sz w:val="28"/>
          <w:szCs w:val="28"/>
        </w:rPr>
      </w:pPr>
      <w:r>
        <w:rPr>
          <w:rFonts w:eastAsia="Times New Roman"/>
          <w:sz w:val="28"/>
          <w:szCs w:val="28"/>
        </w:rPr>
        <w:lastRenderedPageBreak/>
        <w:t>совершенствования вегетативных и моторных функций организма в процессе онтогенеза;</w:t>
      </w:r>
    </w:p>
    <w:p w:rsidR="009651FE" w:rsidRDefault="009651FE">
      <w:pPr>
        <w:spacing w:line="2" w:lineRule="exact"/>
        <w:rPr>
          <w:rFonts w:eastAsia="Times New Roman"/>
          <w:sz w:val="28"/>
          <w:szCs w:val="28"/>
        </w:rPr>
      </w:pPr>
    </w:p>
    <w:p w:rsidR="009651FE" w:rsidRDefault="00AC5ACA" w:rsidP="00AC5ACA">
      <w:pPr>
        <w:numPr>
          <w:ilvl w:val="0"/>
          <w:numId w:val="109"/>
        </w:numPr>
        <w:tabs>
          <w:tab w:val="left" w:pos="1020"/>
        </w:tabs>
        <w:ind w:left="1020" w:hanging="307"/>
        <w:rPr>
          <w:rFonts w:eastAsia="Times New Roman"/>
          <w:sz w:val="28"/>
          <w:szCs w:val="28"/>
        </w:rPr>
      </w:pPr>
      <w:r>
        <w:rPr>
          <w:rFonts w:eastAsia="Times New Roman"/>
          <w:sz w:val="28"/>
          <w:szCs w:val="28"/>
        </w:rPr>
        <w:t>обеспечение гармоничного развития физических способностей;</w:t>
      </w:r>
    </w:p>
    <w:p w:rsidR="009651FE" w:rsidRDefault="009651FE">
      <w:pPr>
        <w:spacing w:line="12" w:lineRule="exact"/>
        <w:rPr>
          <w:rFonts w:eastAsia="Times New Roman"/>
          <w:sz w:val="28"/>
          <w:szCs w:val="28"/>
        </w:rPr>
      </w:pPr>
    </w:p>
    <w:p w:rsidR="009651FE" w:rsidRDefault="00AC5ACA" w:rsidP="00AC5ACA">
      <w:pPr>
        <w:numPr>
          <w:ilvl w:val="0"/>
          <w:numId w:val="109"/>
        </w:numPr>
        <w:tabs>
          <w:tab w:val="left" w:pos="1047"/>
        </w:tabs>
        <w:spacing w:line="234" w:lineRule="auto"/>
        <w:ind w:firstLine="713"/>
        <w:rPr>
          <w:rFonts w:eastAsia="Times New Roman"/>
          <w:sz w:val="28"/>
          <w:szCs w:val="28"/>
        </w:rPr>
      </w:pPr>
      <w:r>
        <w:rPr>
          <w:rFonts w:eastAsia="Times New Roman"/>
          <w:sz w:val="28"/>
          <w:szCs w:val="28"/>
        </w:rPr>
        <w:t>определение стратегии и технологии преимущественной направленно-сти подготовки на отдельных этапах многолетних занятий.</w:t>
      </w:r>
    </w:p>
    <w:p w:rsidR="009651FE" w:rsidRDefault="009651FE">
      <w:pPr>
        <w:spacing w:line="329" w:lineRule="exact"/>
        <w:rPr>
          <w:sz w:val="20"/>
          <w:szCs w:val="20"/>
        </w:rPr>
      </w:pPr>
    </w:p>
    <w:p w:rsidR="009651FE" w:rsidRDefault="00AC5ACA">
      <w:pPr>
        <w:ind w:right="20"/>
        <w:jc w:val="center"/>
        <w:rPr>
          <w:sz w:val="20"/>
          <w:szCs w:val="20"/>
        </w:rPr>
      </w:pPr>
      <w:r>
        <w:rPr>
          <w:rFonts w:eastAsia="Times New Roman"/>
          <w:b/>
          <w:bCs/>
          <w:sz w:val="32"/>
          <w:szCs w:val="32"/>
        </w:rPr>
        <w:t>3.5. Цели и задачи общей и специальной</w:t>
      </w:r>
    </w:p>
    <w:p w:rsidR="009651FE" w:rsidRDefault="009651FE">
      <w:pPr>
        <w:spacing w:line="2" w:lineRule="exact"/>
        <w:rPr>
          <w:sz w:val="20"/>
          <w:szCs w:val="20"/>
        </w:rPr>
      </w:pPr>
    </w:p>
    <w:p w:rsidR="009651FE" w:rsidRDefault="00AC5ACA">
      <w:pPr>
        <w:ind w:right="20"/>
        <w:jc w:val="center"/>
        <w:rPr>
          <w:sz w:val="20"/>
          <w:szCs w:val="20"/>
        </w:rPr>
      </w:pPr>
      <w:r>
        <w:rPr>
          <w:rFonts w:eastAsia="Times New Roman"/>
          <w:b/>
          <w:bCs/>
          <w:sz w:val="32"/>
          <w:szCs w:val="32"/>
        </w:rPr>
        <w:t>физической подготовки</w:t>
      </w:r>
    </w:p>
    <w:p w:rsidR="009651FE" w:rsidRDefault="009651FE">
      <w:pPr>
        <w:spacing w:line="329" w:lineRule="exact"/>
        <w:rPr>
          <w:sz w:val="20"/>
          <w:szCs w:val="20"/>
        </w:rPr>
      </w:pPr>
    </w:p>
    <w:p w:rsidR="009651FE" w:rsidRDefault="00AC5ACA">
      <w:pPr>
        <w:spacing w:line="237" w:lineRule="auto"/>
        <w:ind w:firstLine="720"/>
        <w:jc w:val="both"/>
        <w:rPr>
          <w:sz w:val="20"/>
          <w:szCs w:val="20"/>
        </w:rPr>
      </w:pPr>
      <w:r>
        <w:rPr>
          <w:rFonts w:eastAsia="Times New Roman"/>
          <w:sz w:val="28"/>
          <w:szCs w:val="28"/>
        </w:rPr>
        <w:t xml:space="preserve">Напомним, что </w:t>
      </w:r>
      <w:r>
        <w:rPr>
          <w:rFonts w:eastAsia="Times New Roman"/>
          <w:b/>
          <w:bCs/>
          <w:i/>
          <w:iCs/>
          <w:sz w:val="28"/>
          <w:szCs w:val="28"/>
        </w:rPr>
        <w:t>общая физическая подготовка</w:t>
      </w:r>
      <w:r>
        <w:rPr>
          <w:rFonts w:eastAsia="Times New Roman"/>
          <w:sz w:val="28"/>
          <w:szCs w:val="28"/>
        </w:rPr>
        <w:t xml:space="preserve"> предусматривает, прежде всего, повышение общего уровня функциональных возможностей путем разви-тия работоспособности в широком круге упражнений.</w:t>
      </w:r>
    </w:p>
    <w:p w:rsidR="009651FE" w:rsidRDefault="009651FE">
      <w:pPr>
        <w:spacing w:line="14" w:lineRule="exact"/>
        <w:rPr>
          <w:sz w:val="20"/>
          <w:szCs w:val="20"/>
        </w:rPr>
      </w:pPr>
    </w:p>
    <w:p w:rsidR="009651FE" w:rsidRDefault="00AC5ACA">
      <w:pPr>
        <w:spacing w:line="237" w:lineRule="auto"/>
        <w:ind w:firstLine="720"/>
        <w:jc w:val="both"/>
        <w:rPr>
          <w:sz w:val="20"/>
          <w:szCs w:val="20"/>
        </w:rPr>
      </w:pPr>
      <w:r>
        <w:rPr>
          <w:rFonts w:eastAsia="Times New Roman"/>
          <w:sz w:val="28"/>
          <w:szCs w:val="28"/>
        </w:rPr>
        <w:t>Она способствует повышению функциональных возможностей, общей работоспособности, является основой (базой) для специальной подготовки и достижения высоких результатов в избранной сфере деятельности или виде спорта.</w:t>
      </w:r>
    </w:p>
    <w:p w:rsidR="009651FE" w:rsidRDefault="009651FE">
      <w:pPr>
        <w:spacing w:line="330" w:lineRule="exact"/>
        <w:rPr>
          <w:sz w:val="20"/>
          <w:szCs w:val="20"/>
        </w:rPr>
      </w:pPr>
    </w:p>
    <w:p w:rsidR="009651FE" w:rsidRDefault="00AC5ACA">
      <w:pPr>
        <w:ind w:left="700"/>
        <w:rPr>
          <w:sz w:val="20"/>
          <w:szCs w:val="20"/>
        </w:rPr>
      </w:pPr>
      <w:r>
        <w:rPr>
          <w:rFonts w:eastAsia="Times New Roman"/>
          <w:b/>
          <w:bCs/>
          <w:i/>
          <w:iCs/>
          <w:sz w:val="28"/>
          <w:szCs w:val="28"/>
        </w:rPr>
        <w:t>Задачи общей физической подготовки:</w:t>
      </w:r>
    </w:p>
    <w:p w:rsidR="009651FE" w:rsidRDefault="009651FE">
      <w:pPr>
        <w:spacing w:line="8" w:lineRule="exact"/>
        <w:rPr>
          <w:sz w:val="20"/>
          <w:szCs w:val="20"/>
        </w:rPr>
      </w:pPr>
    </w:p>
    <w:p w:rsidR="009651FE" w:rsidRDefault="00AC5ACA" w:rsidP="00AC5ACA">
      <w:pPr>
        <w:numPr>
          <w:ilvl w:val="0"/>
          <w:numId w:val="110"/>
        </w:numPr>
        <w:tabs>
          <w:tab w:val="left" w:pos="1133"/>
        </w:tabs>
        <w:spacing w:line="234" w:lineRule="auto"/>
        <w:ind w:right="20" w:firstLine="701"/>
        <w:rPr>
          <w:rFonts w:eastAsia="Times New Roman"/>
          <w:sz w:val="28"/>
          <w:szCs w:val="28"/>
        </w:rPr>
      </w:pPr>
      <w:r>
        <w:rPr>
          <w:rFonts w:eastAsia="Times New Roman"/>
          <w:sz w:val="28"/>
          <w:szCs w:val="28"/>
        </w:rPr>
        <w:t>достичь гармоничного развития мускулатуры тела и соответствующей силы мышц;</w:t>
      </w:r>
    </w:p>
    <w:p w:rsidR="009651FE" w:rsidRDefault="009651FE">
      <w:pPr>
        <w:spacing w:line="2" w:lineRule="exact"/>
        <w:rPr>
          <w:rFonts w:eastAsia="Times New Roman"/>
          <w:sz w:val="28"/>
          <w:szCs w:val="28"/>
        </w:rPr>
      </w:pPr>
    </w:p>
    <w:p w:rsidR="009651FE" w:rsidRDefault="00AC5ACA" w:rsidP="00AC5ACA">
      <w:pPr>
        <w:numPr>
          <w:ilvl w:val="0"/>
          <w:numId w:val="110"/>
        </w:numPr>
        <w:tabs>
          <w:tab w:val="left" w:pos="1120"/>
        </w:tabs>
        <w:ind w:left="1120" w:hanging="419"/>
        <w:rPr>
          <w:rFonts w:eastAsia="Times New Roman"/>
          <w:sz w:val="28"/>
          <w:szCs w:val="28"/>
        </w:rPr>
      </w:pPr>
      <w:r>
        <w:rPr>
          <w:rFonts w:eastAsia="Times New Roman"/>
          <w:sz w:val="28"/>
          <w:szCs w:val="28"/>
        </w:rPr>
        <w:t>приобрести общую, выносливость;</w:t>
      </w:r>
    </w:p>
    <w:p w:rsidR="009651FE" w:rsidRDefault="009651FE">
      <w:pPr>
        <w:spacing w:line="13" w:lineRule="exact"/>
        <w:rPr>
          <w:rFonts w:eastAsia="Times New Roman"/>
          <w:sz w:val="28"/>
          <w:szCs w:val="28"/>
        </w:rPr>
      </w:pPr>
    </w:p>
    <w:p w:rsidR="009651FE" w:rsidRDefault="00AC5ACA" w:rsidP="00AC5ACA">
      <w:pPr>
        <w:numPr>
          <w:ilvl w:val="0"/>
          <w:numId w:val="110"/>
        </w:numPr>
        <w:tabs>
          <w:tab w:val="left" w:pos="1133"/>
        </w:tabs>
        <w:spacing w:line="234" w:lineRule="auto"/>
        <w:ind w:firstLine="701"/>
        <w:rPr>
          <w:rFonts w:eastAsia="Times New Roman"/>
          <w:sz w:val="28"/>
          <w:szCs w:val="28"/>
        </w:rPr>
      </w:pPr>
      <w:r>
        <w:rPr>
          <w:rFonts w:eastAsia="Times New Roman"/>
          <w:sz w:val="28"/>
          <w:szCs w:val="28"/>
        </w:rPr>
        <w:t>повысить быстроту выполнения разнообразных движений, общие ско-ростные способности;</w:t>
      </w:r>
    </w:p>
    <w:p w:rsidR="009651FE" w:rsidRDefault="009651FE">
      <w:pPr>
        <w:spacing w:line="18" w:lineRule="exact"/>
        <w:rPr>
          <w:rFonts w:eastAsia="Times New Roman"/>
          <w:sz w:val="28"/>
          <w:szCs w:val="28"/>
        </w:rPr>
      </w:pPr>
    </w:p>
    <w:p w:rsidR="009651FE" w:rsidRDefault="00AC5ACA" w:rsidP="00AC5ACA">
      <w:pPr>
        <w:numPr>
          <w:ilvl w:val="0"/>
          <w:numId w:val="110"/>
        </w:numPr>
        <w:tabs>
          <w:tab w:val="left" w:pos="1120"/>
        </w:tabs>
        <w:ind w:left="1120" w:hanging="419"/>
        <w:rPr>
          <w:rFonts w:eastAsia="Times New Roman"/>
          <w:sz w:val="28"/>
          <w:szCs w:val="28"/>
        </w:rPr>
      </w:pPr>
      <w:r>
        <w:rPr>
          <w:rFonts w:eastAsia="Times New Roman"/>
          <w:sz w:val="28"/>
          <w:szCs w:val="28"/>
        </w:rPr>
        <w:t>увеличить подвижность основных суставов, эластичность мышц;</w:t>
      </w:r>
    </w:p>
    <w:p w:rsidR="009651FE" w:rsidRDefault="009651FE">
      <w:pPr>
        <w:spacing w:line="32" w:lineRule="exact"/>
        <w:rPr>
          <w:rFonts w:eastAsia="Times New Roman"/>
          <w:sz w:val="28"/>
          <w:szCs w:val="28"/>
        </w:rPr>
      </w:pPr>
    </w:p>
    <w:p w:rsidR="009651FE" w:rsidRDefault="00AC5ACA" w:rsidP="00AC5ACA">
      <w:pPr>
        <w:numPr>
          <w:ilvl w:val="0"/>
          <w:numId w:val="110"/>
        </w:numPr>
        <w:tabs>
          <w:tab w:val="left" w:pos="1133"/>
        </w:tabs>
        <w:spacing w:line="243" w:lineRule="auto"/>
        <w:ind w:right="20" w:firstLine="701"/>
        <w:rPr>
          <w:rFonts w:eastAsia="Times New Roman"/>
          <w:sz w:val="28"/>
          <w:szCs w:val="28"/>
        </w:rPr>
      </w:pPr>
      <w:r>
        <w:rPr>
          <w:rFonts w:eastAsia="Times New Roman"/>
          <w:sz w:val="28"/>
          <w:szCs w:val="28"/>
        </w:rPr>
        <w:t>улучшить ловкость в самых разнообразных (бытовых, трудовых, спортивных) действиях, умение координировать простые и сложные движения;</w:t>
      </w:r>
    </w:p>
    <w:p w:rsidR="009651FE" w:rsidRDefault="009651FE">
      <w:pPr>
        <w:spacing w:line="27" w:lineRule="exact"/>
        <w:rPr>
          <w:rFonts w:eastAsia="Times New Roman"/>
          <w:sz w:val="28"/>
          <w:szCs w:val="28"/>
        </w:rPr>
      </w:pPr>
    </w:p>
    <w:p w:rsidR="009651FE" w:rsidRDefault="00AC5ACA" w:rsidP="00AC5ACA">
      <w:pPr>
        <w:numPr>
          <w:ilvl w:val="0"/>
          <w:numId w:val="110"/>
        </w:numPr>
        <w:tabs>
          <w:tab w:val="left" w:pos="1133"/>
        </w:tabs>
        <w:spacing w:line="243" w:lineRule="auto"/>
        <w:ind w:firstLine="701"/>
        <w:rPr>
          <w:rFonts w:eastAsia="Times New Roman"/>
          <w:sz w:val="28"/>
          <w:szCs w:val="28"/>
        </w:rPr>
      </w:pPr>
      <w:r>
        <w:rPr>
          <w:rFonts w:eastAsia="Times New Roman"/>
          <w:sz w:val="28"/>
          <w:szCs w:val="28"/>
        </w:rPr>
        <w:t>научиться выполнять движения без излишних напряжений, овладеть умением расслабляться.</w:t>
      </w:r>
    </w:p>
    <w:p w:rsidR="009651FE" w:rsidRDefault="009651FE">
      <w:pPr>
        <w:spacing w:line="29" w:lineRule="exact"/>
        <w:rPr>
          <w:rFonts w:eastAsia="Times New Roman"/>
          <w:sz w:val="28"/>
          <w:szCs w:val="28"/>
        </w:rPr>
      </w:pPr>
    </w:p>
    <w:p w:rsidR="009651FE" w:rsidRDefault="00AC5ACA">
      <w:pPr>
        <w:spacing w:line="250" w:lineRule="auto"/>
        <w:ind w:firstLine="720"/>
        <w:jc w:val="both"/>
        <w:rPr>
          <w:rFonts w:eastAsia="Times New Roman"/>
          <w:sz w:val="28"/>
          <w:szCs w:val="28"/>
        </w:rPr>
      </w:pPr>
      <w:r>
        <w:rPr>
          <w:rFonts w:eastAsia="Times New Roman"/>
          <w:sz w:val="28"/>
          <w:szCs w:val="28"/>
        </w:rPr>
        <w:t>С общей физической подготовкой связано достижение физического со-вершенства – уровня здоровья и всестороннего развития физических способно-стей, соответствующих требованиям человеческой деятельности в определен-ных исторически сложившихся условиях производства, военного дела и других сферах общественной жизни.</w:t>
      </w:r>
    </w:p>
    <w:p w:rsidR="009651FE" w:rsidRDefault="009651FE">
      <w:pPr>
        <w:spacing w:line="22" w:lineRule="exact"/>
        <w:rPr>
          <w:rFonts w:eastAsia="Times New Roman"/>
          <w:sz w:val="28"/>
          <w:szCs w:val="28"/>
        </w:rPr>
      </w:pPr>
    </w:p>
    <w:p w:rsidR="009651FE" w:rsidRDefault="00AC5ACA">
      <w:pPr>
        <w:spacing w:line="252" w:lineRule="auto"/>
        <w:ind w:firstLine="720"/>
        <w:jc w:val="both"/>
        <w:rPr>
          <w:rFonts w:eastAsia="Times New Roman"/>
          <w:sz w:val="28"/>
          <w:szCs w:val="28"/>
        </w:rPr>
      </w:pPr>
      <w:r>
        <w:rPr>
          <w:rFonts w:eastAsia="Times New Roman"/>
          <w:sz w:val="28"/>
          <w:szCs w:val="28"/>
        </w:rPr>
        <w:t>Конкретные принципы и показатели физического совершенства всегда определяются реальными запросами и условиями жизни общества на каждом историческом этапе. Но в них также всегда присутствует требование к высоко-му уровню здоровья и общей работоспособности. При этом следует помнить, что даже достаточно высокая общая физическая подготовленность зачастую не может обеспечить успеха в конкретной спортивной дисциплине или в различ-ных видах профессионального труда. А это значит, что в одних случаях требу-ется повышенное развитие выносливости, в других – силы и т.д., т.е. необходи-</w:t>
      </w:r>
    </w:p>
    <w:p w:rsidR="009651FE" w:rsidRDefault="009651FE">
      <w:pPr>
        <w:spacing w:line="1" w:lineRule="exact"/>
        <w:rPr>
          <w:rFonts w:eastAsia="Times New Roman"/>
          <w:sz w:val="28"/>
          <w:szCs w:val="28"/>
        </w:rPr>
      </w:pPr>
    </w:p>
    <w:p w:rsidR="009651FE" w:rsidRDefault="00AC5ACA">
      <w:pPr>
        <w:rPr>
          <w:rFonts w:eastAsia="Times New Roman"/>
          <w:sz w:val="28"/>
          <w:szCs w:val="28"/>
        </w:rPr>
      </w:pPr>
      <w:r>
        <w:rPr>
          <w:rFonts w:eastAsia="Times New Roman"/>
          <w:sz w:val="28"/>
          <w:szCs w:val="28"/>
        </w:rPr>
        <w:t>ма специальная подготовка.</w:t>
      </w:r>
    </w:p>
    <w:p w:rsidR="009651FE" w:rsidRDefault="009651FE">
      <w:pPr>
        <w:spacing w:line="2" w:lineRule="exact"/>
        <w:rPr>
          <w:rFonts w:eastAsia="Times New Roman"/>
          <w:sz w:val="28"/>
          <w:szCs w:val="28"/>
        </w:rPr>
      </w:pPr>
    </w:p>
    <w:p w:rsidR="009651FE" w:rsidRDefault="00AC5ACA">
      <w:pPr>
        <w:ind w:left="720"/>
        <w:rPr>
          <w:rFonts w:eastAsia="Times New Roman"/>
          <w:sz w:val="28"/>
          <w:szCs w:val="28"/>
        </w:rPr>
      </w:pPr>
      <w:r>
        <w:rPr>
          <w:rFonts w:eastAsia="Times New Roman"/>
          <w:b/>
          <w:bCs/>
          <w:i/>
          <w:iCs/>
          <w:sz w:val="28"/>
          <w:szCs w:val="28"/>
        </w:rPr>
        <w:t xml:space="preserve">Специальная физическая подготовка </w:t>
      </w:r>
      <w:r>
        <w:rPr>
          <w:rFonts w:eastAsia="Times New Roman"/>
          <w:sz w:val="28"/>
          <w:szCs w:val="28"/>
        </w:rPr>
        <w:t>–</w:t>
      </w:r>
      <w:r>
        <w:rPr>
          <w:rFonts w:eastAsia="Times New Roman"/>
          <w:b/>
          <w:bCs/>
          <w:i/>
          <w:iCs/>
          <w:sz w:val="28"/>
          <w:szCs w:val="28"/>
        </w:rPr>
        <w:t xml:space="preserve"> </w:t>
      </w:r>
      <w:r>
        <w:rPr>
          <w:rFonts w:eastAsia="Times New Roman"/>
          <w:sz w:val="28"/>
          <w:szCs w:val="28"/>
        </w:rPr>
        <w:t>это направленный процесс вос-</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10"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75</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jc w:val="both"/>
        <w:rPr>
          <w:sz w:val="20"/>
          <w:szCs w:val="20"/>
        </w:rPr>
      </w:pPr>
      <w:r>
        <w:rPr>
          <w:rFonts w:eastAsia="Times New Roman"/>
          <w:sz w:val="28"/>
          <w:szCs w:val="28"/>
        </w:rPr>
        <w:lastRenderedPageBreak/>
        <w:t>питания двигательных способностей, обеспечивающий развитие тех двигатель-ных способностей, которые наиболее необходимы для данной спортивной дис-циплины или профессиональной деятельности.</w:t>
      </w:r>
    </w:p>
    <w:p w:rsidR="009651FE" w:rsidRDefault="009651FE">
      <w:pPr>
        <w:spacing w:line="14"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Специальная физическая подготовка </w:t>
      </w:r>
      <w:r>
        <w:rPr>
          <w:rFonts w:eastAsia="Times New Roman"/>
          <w:sz w:val="28"/>
          <w:szCs w:val="28"/>
        </w:rPr>
        <w:t>весьма разнообразна по своей</w:t>
      </w:r>
      <w:r>
        <w:rPr>
          <w:rFonts w:eastAsia="Times New Roman"/>
          <w:b/>
          <w:bCs/>
          <w:i/>
          <w:iCs/>
          <w:sz w:val="28"/>
          <w:szCs w:val="28"/>
        </w:rPr>
        <w:t xml:space="preserve"> </w:t>
      </w:r>
      <w:r>
        <w:rPr>
          <w:rFonts w:eastAsia="Times New Roman"/>
          <w:sz w:val="28"/>
          <w:szCs w:val="28"/>
        </w:rPr>
        <w:t>направленности. Напомним, что все ее виды можно свести к двум основным группам: спортивная подготовка и профессионально-прикладная физическая подготовка.</w:t>
      </w:r>
    </w:p>
    <w:p w:rsidR="009651FE" w:rsidRDefault="009651FE">
      <w:pPr>
        <w:spacing w:line="51" w:lineRule="exact"/>
        <w:rPr>
          <w:sz w:val="20"/>
          <w:szCs w:val="20"/>
        </w:rPr>
      </w:pPr>
    </w:p>
    <w:p w:rsidR="009651FE" w:rsidRDefault="00AC5ACA" w:rsidP="00AC5ACA">
      <w:pPr>
        <w:numPr>
          <w:ilvl w:val="0"/>
          <w:numId w:val="111"/>
        </w:numPr>
        <w:tabs>
          <w:tab w:val="left" w:pos="1013"/>
        </w:tabs>
        <w:spacing w:line="265" w:lineRule="auto"/>
        <w:ind w:firstLine="713"/>
        <w:jc w:val="both"/>
        <w:rPr>
          <w:rFonts w:eastAsia="Times New Roman"/>
          <w:sz w:val="28"/>
          <w:szCs w:val="28"/>
        </w:rPr>
      </w:pPr>
      <w:r>
        <w:rPr>
          <w:rFonts w:eastAsia="Times New Roman"/>
          <w:sz w:val="28"/>
          <w:szCs w:val="28"/>
        </w:rPr>
        <w:t>настоящее время спорт развивается по двум направлениям, имеющим различную целевую направленность, – массовый спорт и спорт высших дости-жений. Их цели и задачи отличаются друг от друга, однако четкой границы между ними не существует из-за естественного перехода части тренирующихся из массового спорта в «большой» и обратно.</w:t>
      </w:r>
    </w:p>
    <w:p w:rsidR="009651FE" w:rsidRDefault="009651FE">
      <w:pPr>
        <w:spacing w:line="23" w:lineRule="exact"/>
        <w:rPr>
          <w:rFonts w:eastAsia="Times New Roman"/>
          <w:sz w:val="28"/>
          <w:szCs w:val="28"/>
        </w:rPr>
      </w:pPr>
    </w:p>
    <w:p w:rsidR="009651FE" w:rsidRDefault="00AC5ACA">
      <w:pPr>
        <w:spacing w:line="258" w:lineRule="auto"/>
        <w:ind w:firstLine="720"/>
        <w:rPr>
          <w:rFonts w:eastAsia="Times New Roman"/>
          <w:sz w:val="28"/>
          <w:szCs w:val="28"/>
        </w:rPr>
      </w:pPr>
      <w:r>
        <w:rPr>
          <w:rFonts w:eastAsia="Times New Roman"/>
          <w:b/>
          <w:bCs/>
          <w:i/>
          <w:iCs/>
          <w:sz w:val="28"/>
          <w:szCs w:val="28"/>
        </w:rPr>
        <w:t xml:space="preserve">Цель спортивной подготовки в сфере массового спорта </w:t>
      </w:r>
      <w:r>
        <w:rPr>
          <w:rFonts w:eastAsia="Times New Roman"/>
          <w:sz w:val="28"/>
          <w:szCs w:val="28"/>
        </w:rPr>
        <w:t>–</w:t>
      </w:r>
      <w:r>
        <w:rPr>
          <w:rFonts w:eastAsia="Times New Roman"/>
          <w:b/>
          <w:bCs/>
          <w:i/>
          <w:iCs/>
          <w:sz w:val="28"/>
          <w:szCs w:val="28"/>
        </w:rPr>
        <w:t xml:space="preserve"> </w:t>
      </w:r>
      <w:r>
        <w:rPr>
          <w:rFonts w:eastAsia="Times New Roman"/>
          <w:sz w:val="28"/>
          <w:szCs w:val="28"/>
        </w:rPr>
        <w:t>укрепить</w:t>
      </w:r>
      <w:r>
        <w:rPr>
          <w:rFonts w:eastAsia="Times New Roman"/>
          <w:b/>
          <w:bCs/>
          <w:i/>
          <w:iCs/>
          <w:sz w:val="28"/>
          <w:szCs w:val="28"/>
        </w:rPr>
        <w:t xml:space="preserve"> </w:t>
      </w:r>
      <w:r>
        <w:rPr>
          <w:rFonts w:eastAsia="Times New Roman"/>
          <w:sz w:val="28"/>
          <w:szCs w:val="28"/>
        </w:rPr>
        <w:t>здоровье, улучшить физическое состояние и активный отдых.</w:t>
      </w:r>
    </w:p>
    <w:p w:rsidR="009651FE" w:rsidRDefault="009651FE">
      <w:pPr>
        <w:spacing w:line="14" w:lineRule="exact"/>
        <w:rPr>
          <w:rFonts w:eastAsia="Times New Roman"/>
          <w:sz w:val="28"/>
          <w:szCs w:val="28"/>
        </w:rPr>
      </w:pPr>
    </w:p>
    <w:p w:rsidR="009651FE" w:rsidRDefault="00AC5ACA">
      <w:pPr>
        <w:ind w:left="720"/>
        <w:rPr>
          <w:rFonts w:eastAsia="Times New Roman"/>
          <w:sz w:val="28"/>
          <w:szCs w:val="28"/>
        </w:rPr>
      </w:pPr>
      <w:r>
        <w:rPr>
          <w:rFonts w:eastAsia="Times New Roman"/>
          <w:b/>
          <w:bCs/>
          <w:i/>
          <w:iCs/>
          <w:sz w:val="28"/>
          <w:szCs w:val="28"/>
        </w:rPr>
        <w:t xml:space="preserve">Цель подготовки в сфере спорта высших достижений </w:t>
      </w:r>
      <w:r>
        <w:rPr>
          <w:rFonts w:eastAsia="Times New Roman"/>
          <w:sz w:val="28"/>
          <w:szCs w:val="28"/>
        </w:rPr>
        <w:t>–</w:t>
      </w:r>
      <w:r>
        <w:rPr>
          <w:rFonts w:eastAsia="Times New Roman"/>
          <w:b/>
          <w:bCs/>
          <w:i/>
          <w:iCs/>
          <w:sz w:val="28"/>
          <w:szCs w:val="28"/>
        </w:rPr>
        <w:t xml:space="preserve"> </w:t>
      </w:r>
      <w:r>
        <w:rPr>
          <w:rFonts w:eastAsia="Times New Roman"/>
          <w:sz w:val="28"/>
          <w:szCs w:val="28"/>
        </w:rPr>
        <w:t>добиться мак-</w:t>
      </w:r>
    </w:p>
    <w:p w:rsidR="009651FE" w:rsidRDefault="009651FE">
      <w:pPr>
        <w:spacing w:line="38" w:lineRule="exact"/>
        <w:rPr>
          <w:rFonts w:eastAsia="Times New Roman"/>
          <w:sz w:val="28"/>
          <w:szCs w:val="28"/>
        </w:rPr>
      </w:pPr>
    </w:p>
    <w:p w:rsidR="009651FE" w:rsidRDefault="00AC5ACA">
      <w:pPr>
        <w:rPr>
          <w:rFonts w:eastAsia="Times New Roman"/>
          <w:sz w:val="28"/>
          <w:szCs w:val="28"/>
        </w:rPr>
      </w:pPr>
      <w:r>
        <w:rPr>
          <w:rFonts w:eastAsia="Times New Roman"/>
          <w:sz w:val="28"/>
          <w:szCs w:val="28"/>
        </w:rPr>
        <w:t>симально высоких результатов в соревновательной деятельности.</w:t>
      </w:r>
    </w:p>
    <w:p w:rsidR="009651FE" w:rsidRDefault="009651FE">
      <w:pPr>
        <w:spacing w:line="51" w:lineRule="exact"/>
        <w:rPr>
          <w:rFonts w:eastAsia="Times New Roman"/>
          <w:sz w:val="28"/>
          <w:szCs w:val="28"/>
        </w:rPr>
      </w:pPr>
    </w:p>
    <w:p w:rsidR="009651FE" w:rsidRDefault="00AC5ACA">
      <w:pPr>
        <w:spacing w:line="265" w:lineRule="auto"/>
        <w:ind w:firstLine="720"/>
        <w:jc w:val="both"/>
        <w:rPr>
          <w:rFonts w:eastAsia="Times New Roman"/>
          <w:sz w:val="28"/>
          <w:szCs w:val="28"/>
        </w:rPr>
      </w:pPr>
      <w:r>
        <w:rPr>
          <w:rFonts w:eastAsia="Times New Roman"/>
          <w:sz w:val="28"/>
          <w:szCs w:val="28"/>
        </w:rPr>
        <w:t>Однако, что касается средств, методов, принципов спортивной подготов-ки (тренировки), то они аналогичны как в массовом спорте, так и в спорте выс-ших достижений. Принципиально общей является и структура подготовки спортсменов, тренирующихся и функционирующих в сфере массового спорта и спорта высших достижений.</w:t>
      </w:r>
    </w:p>
    <w:p w:rsidR="009651FE" w:rsidRDefault="009651FE">
      <w:pPr>
        <w:spacing w:line="22" w:lineRule="exact"/>
        <w:rPr>
          <w:rFonts w:eastAsia="Times New Roman"/>
          <w:sz w:val="28"/>
          <w:szCs w:val="28"/>
        </w:rPr>
      </w:pPr>
    </w:p>
    <w:p w:rsidR="009651FE" w:rsidRDefault="00AC5ACA">
      <w:pPr>
        <w:spacing w:line="258" w:lineRule="auto"/>
        <w:ind w:firstLine="720"/>
        <w:rPr>
          <w:rFonts w:eastAsia="Times New Roman"/>
          <w:sz w:val="28"/>
          <w:szCs w:val="28"/>
        </w:rPr>
      </w:pPr>
      <w:r>
        <w:rPr>
          <w:rFonts w:eastAsia="Times New Roman"/>
          <w:sz w:val="28"/>
          <w:szCs w:val="28"/>
        </w:rPr>
        <w:t>Структура подготовленности спортсмена включает технический, физиче-ский, тактический и психический элементы (рис. 12).</w:t>
      </w:r>
    </w:p>
    <w:p w:rsidR="009651FE" w:rsidRDefault="009651FE">
      <w:pPr>
        <w:spacing w:line="27" w:lineRule="exact"/>
        <w:rPr>
          <w:rFonts w:eastAsia="Times New Roman"/>
          <w:sz w:val="28"/>
          <w:szCs w:val="28"/>
        </w:rPr>
      </w:pPr>
    </w:p>
    <w:p w:rsidR="009651FE" w:rsidRDefault="00AC5ACA">
      <w:pPr>
        <w:spacing w:line="266" w:lineRule="auto"/>
        <w:ind w:firstLine="720"/>
        <w:jc w:val="both"/>
        <w:rPr>
          <w:rFonts w:eastAsia="Times New Roman"/>
          <w:sz w:val="28"/>
          <w:szCs w:val="28"/>
        </w:rPr>
      </w:pPr>
      <w:r>
        <w:rPr>
          <w:rFonts w:eastAsia="Times New Roman"/>
          <w:sz w:val="28"/>
          <w:szCs w:val="28"/>
        </w:rPr>
        <w:t xml:space="preserve">Под </w:t>
      </w:r>
      <w:r>
        <w:rPr>
          <w:rFonts w:eastAsia="Times New Roman"/>
          <w:b/>
          <w:bCs/>
          <w:i/>
          <w:iCs/>
          <w:sz w:val="28"/>
          <w:szCs w:val="28"/>
        </w:rPr>
        <w:t>технической подготовленностью</w:t>
      </w:r>
      <w:r>
        <w:rPr>
          <w:rFonts w:eastAsia="Times New Roman"/>
          <w:sz w:val="28"/>
          <w:szCs w:val="28"/>
        </w:rPr>
        <w:t xml:space="preserve"> следует понимать степень освое-ния спортсменом техники системы движений конкретного вида спорта. Она тесно связана с физическими, психическими и тактическими возможностями спортсмена, а также с условиями внешней среды. Изменения правил соревно-ваний, использование иного спортивного инвентаря заметно влияет на содер-жание технической подготовленности спортсменов.</w:t>
      </w:r>
    </w:p>
    <w:p w:rsidR="009651FE" w:rsidRDefault="009651FE">
      <w:pPr>
        <w:spacing w:line="19" w:lineRule="exact"/>
        <w:rPr>
          <w:rFonts w:eastAsia="Times New Roman"/>
          <w:sz w:val="28"/>
          <w:szCs w:val="28"/>
        </w:rPr>
      </w:pPr>
    </w:p>
    <w:p w:rsidR="009651FE" w:rsidRDefault="00AC5ACA" w:rsidP="00AC5ACA">
      <w:pPr>
        <w:numPr>
          <w:ilvl w:val="0"/>
          <w:numId w:val="111"/>
        </w:numPr>
        <w:tabs>
          <w:tab w:val="left" w:pos="1080"/>
        </w:tabs>
        <w:spacing w:line="258" w:lineRule="auto"/>
        <w:ind w:right="20" w:firstLine="713"/>
        <w:rPr>
          <w:rFonts w:eastAsia="Times New Roman"/>
          <w:sz w:val="28"/>
          <w:szCs w:val="28"/>
        </w:rPr>
      </w:pPr>
      <w:r>
        <w:rPr>
          <w:rFonts w:eastAsia="Times New Roman"/>
          <w:sz w:val="28"/>
          <w:szCs w:val="28"/>
        </w:rPr>
        <w:t>структуре технической подготовленности всегда присутствуют так называемые базовые и дополнительные движения.</w:t>
      </w:r>
    </w:p>
    <w:p w:rsidR="009651FE" w:rsidRDefault="009651FE">
      <w:pPr>
        <w:spacing w:line="27" w:lineRule="exact"/>
        <w:rPr>
          <w:rFonts w:eastAsia="Times New Roman"/>
          <w:sz w:val="28"/>
          <w:szCs w:val="28"/>
        </w:rPr>
      </w:pPr>
    </w:p>
    <w:p w:rsidR="009651FE" w:rsidRDefault="00AC5ACA">
      <w:pPr>
        <w:spacing w:line="264" w:lineRule="auto"/>
        <w:ind w:firstLine="720"/>
        <w:jc w:val="both"/>
        <w:rPr>
          <w:rFonts w:eastAsia="Times New Roman"/>
          <w:sz w:val="28"/>
          <w:szCs w:val="28"/>
        </w:rPr>
      </w:pPr>
      <w:r>
        <w:rPr>
          <w:rFonts w:eastAsia="Times New Roman"/>
          <w:sz w:val="28"/>
          <w:szCs w:val="28"/>
        </w:rPr>
        <w:t xml:space="preserve">К </w:t>
      </w:r>
      <w:r>
        <w:rPr>
          <w:rFonts w:eastAsia="Times New Roman"/>
          <w:i/>
          <w:iCs/>
          <w:sz w:val="28"/>
          <w:szCs w:val="28"/>
        </w:rPr>
        <w:t>базовым</w:t>
      </w:r>
      <w:r>
        <w:rPr>
          <w:rFonts w:eastAsia="Times New Roman"/>
          <w:sz w:val="28"/>
          <w:szCs w:val="28"/>
        </w:rPr>
        <w:t xml:space="preserve"> относятся движения и действия, составляющие основу тех-нической оснащенности данного вида спорта. Освоение базовых движений яв-ляется обязательным для спортсмена, специализирующегося в данном виде спорта.</w:t>
      </w:r>
    </w:p>
    <w:p w:rsidR="009651FE" w:rsidRDefault="009651FE">
      <w:pPr>
        <w:spacing w:line="23" w:lineRule="exact"/>
        <w:rPr>
          <w:rFonts w:eastAsia="Times New Roman"/>
          <w:sz w:val="28"/>
          <w:szCs w:val="28"/>
        </w:rPr>
      </w:pPr>
    </w:p>
    <w:p w:rsidR="009651FE" w:rsidRDefault="00AC5ACA">
      <w:pPr>
        <w:spacing w:line="265" w:lineRule="auto"/>
        <w:ind w:firstLine="720"/>
        <w:jc w:val="both"/>
        <w:rPr>
          <w:rFonts w:eastAsia="Times New Roman"/>
          <w:sz w:val="28"/>
          <w:szCs w:val="28"/>
        </w:rPr>
      </w:pPr>
      <w:r>
        <w:rPr>
          <w:rFonts w:eastAsia="Times New Roman"/>
          <w:sz w:val="28"/>
          <w:szCs w:val="28"/>
        </w:rPr>
        <w:t xml:space="preserve">К </w:t>
      </w:r>
      <w:r>
        <w:rPr>
          <w:rFonts w:eastAsia="Times New Roman"/>
          <w:i/>
          <w:iCs/>
          <w:sz w:val="28"/>
          <w:szCs w:val="28"/>
        </w:rPr>
        <w:t>дополнительным</w:t>
      </w:r>
      <w:r>
        <w:rPr>
          <w:rFonts w:eastAsia="Times New Roman"/>
          <w:sz w:val="28"/>
          <w:szCs w:val="28"/>
        </w:rPr>
        <w:t xml:space="preserve"> относятся второстепенные движения и действия, элементы отдельных движений, которые не нарушают его рациональность и в то же время характерны для индивидуальных особенностей данного спортс-мена.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85"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76</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ind w:right="80"/>
        <w:jc w:val="center"/>
        <w:rPr>
          <w:sz w:val="20"/>
          <w:szCs w:val="20"/>
        </w:rPr>
      </w:pPr>
      <w:r>
        <w:rPr>
          <w:rFonts w:ascii="Arial" w:eastAsia="Arial" w:hAnsi="Arial" w:cs="Arial"/>
          <w:b/>
          <w:bCs/>
          <w:noProof/>
          <w:sz w:val="28"/>
          <w:szCs w:val="28"/>
        </w:rPr>
        <w:lastRenderedPageBreak/>
        <w:drawing>
          <wp:anchor distT="0" distB="0" distL="114300" distR="114300" simplePos="0" relativeHeight="251663872" behindDoc="1" locked="0" layoutInCell="0" allowOverlap="1">
            <wp:simplePos x="0" y="0"/>
            <wp:positionH relativeFrom="page">
              <wp:posOffset>1593850</wp:posOffset>
            </wp:positionH>
            <wp:positionV relativeFrom="page">
              <wp:posOffset>754380</wp:posOffset>
            </wp:positionV>
            <wp:extent cx="4138930" cy="787400"/>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a:clrChange>
                        <a:clrFrom>
                          <a:srgbClr val="FFFFFF"/>
                        </a:clrFrom>
                        <a:clrTo>
                          <a:srgbClr val="FFFFFF">
                            <a:alpha val="0"/>
                          </a:srgbClr>
                        </a:clrTo>
                      </a:clrChange>
                      <a:extLst>
                        <a:ext uri="{28A0092B-C50C-407E-A947-70E740481C1C}"/>
                      </a:extLst>
                    </a:blip>
                    <a:srcRect/>
                    <a:stretch>
                      <a:fillRect/>
                    </a:stretch>
                  </pic:blipFill>
                  <pic:spPr bwMode="auto">
                    <a:xfrm>
                      <a:off x="0" y="0"/>
                      <a:ext cx="4138930" cy="787400"/>
                    </a:xfrm>
                    <a:prstGeom prst="rect">
                      <a:avLst/>
                    </a:prstGeom>
                    <a:noFill/>
                  </pic:spPr>
                </pic:pic>
              </a:graphicData>
            </a:graphic>
          </wp:anchor>
        </w:drawing>
      </w:r>
      <w:r>
        <w:rPr>
          <w:rFonts w:ascii="Arial" w:eastAsia="Arial" w:hAnsi="Arial" w:cs="Arial"/>
          <w:b/>
          <w:bCs/>
          <w:sz w:val="28"/>
          <w:szCs w:val="28"/>
        </w:rPr>
        <w:t>Подготовленность спортсмена</w:t>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14" w:lineRule="exact"/>
        <w:rPr>
          <w:sz w:val="20"/>
          <w:szCs w:val="20"/>
        </w:rPr>
      </w:pPr>
    </w:p>
    <w:tbl>
      <w:tblPr>
        <w:tblW w:w="0" w:type="auto"/>
        <w:tblInd w:w="10" w:type="dxa"/>
        <w:tblLayout w:type="fixed"/>
        <w:tblCellMar>
          <w:left w:w="0" w:type="dxa"/>
          <w:right w:w="0" w:type="dxa"/>
        </w:tblCellMar>
        <w:tblLook w:val="04A0"/>
      </w:tblPr>
      <w:tblGrid>
        <w:gridCol w:w="2520"/>
        <w:gridCol w:w="380"/>
        <w:gridCol w:w="1860"/>
        <w:gridCol w:w="320"/>
        <w:gridCol w:w="1960"/>
        <w:gridCol w:w="260"/>
        <w:gridCol w:w="2340"/>
      </w:tblGrid>
      <w:tr w:rsidR="009651FE">
        <w:trPr>
          <w:trHeight w:val="430"/>
        </w:trPr>
        <w:tc>
          <w:tcPr>
            <w:tcW w:w="2520" w:type="dxa"/>
            <w:tcBorders>
              <w:top w:val="single" w:sz="8" w:space="0" w:color="auto"/>
              <w:left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Техническая</w:t>
            </w:r>
          </w:p>
        </w:tc>
        <w:tc>
          <w:tcPr>
            <w:tcW w:w="380" w:type="dxa"/>
            <w:tcBorders>
              <w:right w:val="single" w:sz="8" w:space="0" w:color="auto"/>
            </w:tcBorders>
            <w:vAlign w:val="bottom"/>
          </w:tcPr>
          <w:p w:rsidR="009651FE" w:rsidRDefault="009651FE">
            <w:pPr>
              <w:rPr>
                <w:sz w:val="24"/>
                <w:szCs w:val="24"/>
              </w:rPr>
            </w:pPr>
          </w:p>
        </w:tc>
        <w:tc>
          <w:tcPr>
            <w:tcW w:w="1860" w:type="dxa"/>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Физическая</w:t>
            </w:r>
          </w:p>
        </w:tc>
        <w:tc>
          <w:tcPr>
            <w:tcW w:w="320" w:type="dxa"/>
            <w:tcBorders>
              <w:right w:val="single" w:sz="8" w:space="0" w:color="auto"/>
            </w:tcBorders>
            <w:vAlign w:val="bottom"/>
          </w:tcPr>
          <w:p w:rsidR="009651FE" w:rsidRDefault="009651FE">
            <w:pPr>
              <w:rPr>
                <w:sz w:val="24"/>
                <w:szCs w:val="24"/>
              </w:rPr>
            </w:pPr>
          </w:p>
        </w:tc>
        <w:tc>
          <w:tcPr>
            <w:tcW w:w="1960" w:type="dxa"/>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sz w:val="24"/>
                <w:szCs w:val="24"/>
              </w:rPr>
              <w:t>Тактическая</w:t>
            </w:r>
          </w:p>
        </w:tc>
        <w:tc>
          <w:tcPr>
            <w:tcW w:w="260" w:type="dxa"/>
            <w:tcBorders>
              <w:right w:val="single" w:sz="8" w:space="0" w:color="auto"/>
            </w:tcBorders>
            <w:vAlign w:val="bottom"/>
          </w:tcPr>
          <w:p w:rsidR="009651FE" w:rsidRDefault="009651FE">
            <w:pPr>
              <w:rPr>
                <w:sz w:val="24"/>
                <w:szCs w:val="24"/>
              </w:rPr>
            </w:pPr>
          </w:p>
        </w:tc>
        <w:tc>
          <w:tcPr>
            <w:tcW w:w="2340" w:type="dxa"/>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Психическая</w:t>
            </w:r>
          </w:p>
        </w:tc>
      </w:tr>
      <w:tr w:rsidR="009651FE">
        <w:trPr>
          <w:trHeight w:val="274"/>
        </w:trPr>
        <w:tc>
          <w:tcPr>
            <w:tcW w:w="2520" w:type="dxa"/>
            <w:tcBorders>
              <w:left w:val="single" w:sz="8" w:space="0" w:color="auto"/>
              <w:right w:val="single" w:sz="8" w:space="0" w:color="auto"/>
            </w:tcBorders>
            <w:vAlign w:val="bottom"/>
          </w:tcPr>
          <w:p w:rsidR="009651FE" w:rsidRDefault="00AC5ACA">
            <w:pPr>
              <w:spacing w:line="274" w:lineRule="exact"/>
              <w:jc w:val="center"/>
              <w:rPr>
                <w:sz w:val="20"/>
                <w:szCs w:val="20"/>
              </w:rPr>
            </w:pPr>
            <w:r>
              <w:rPr>
                <w:rFonts w:ascii="Arial" w:eastAsia="Arial" w:hAnsi="Arial" w:cs="Arial"/>
                <w:w w:val="99"/>
                <w:sz w:val="24"/>
                <w:szCs w:val="24"/>
              </w:rPr>
              <w:t>подготовленность</w:t>
            </w:r>
          </w:p>
        </w:tc>
        <w:tc>
          <w:tcPr>
            <w:tcW w:w="380" w:type="dxa"/>
            <w:tcBorders>
              <w:right w:val="single" w:sz="8" w:space="0" w:color="auto"/>
            </w:tcBorders>
            <w:vAlign w:val="bottom"/>
          </w:tcPr>
          <w:p w:rsidR="009651FE" w:rsidRDefault="009651FE">
            <w:pPr>
              <w:rPr>
                <w:sz w:val="23"/>
                <w:szCs w:val="23"/>
              </w:rPr>
            </w:pPr>
          </w:p>
        </w:tc>
        <w:tc>
          <w:tcPr>
            <w:tcW w:w="1860" w:type="dxa"/>
            <w:tcBorders>
              <w:right w:val="single" w:sz="8" w:space="0" w:color="auto"/>
            </w:tcBorders>
            <w:vAlign w:val="bottom"/>
          </w:tcPr>
          <w:p w:rsidR="009651FE" w:rsidRDefault="00AC5ACA">
            <w:pPr>
              <w:spacing w:line="265" w:lineRule="exact"/>
              <w:jc w:val="center"/>
              <w:rPr>
                <w:sz w:val="20"/>
                <w:szCs w:val="20"/>
              </w:rPr>
            </w:pPr>
            <w:r>
              <w:rPr>
                <w:rFonts w:ascii="Arial" w:eastAsia="Arial" w:hAnsi="Arial" w:cs="Arial"/>
                <w:w w:val="99"/>
                <w:sz w:val="24"/>
                <w:szCs w:val="24"/>
              </w:rPr>
              <w:t>подготовлен-</w:t>
            </w:r>
          </w:p>
        </w:tc>
        <w:tc>
          <w:tcPr>
            <w:tcW w:w="320" w:type="dxa"/>
            <w:tcBorders>
              <w:right w:val="single" w:sz="8" w:space="0" w:color="auto"/>
            </w:tcBorders>
            <w:vAlign w:val="bottom"/>
          </w:tcPr>
          <w:p w:rsidR="009651FE" w:rsidRDefault="009651FE">
            <w:pPr>
              <w:rPr>
                <w:sz w:val="23"/>
                <w:szCs w:val="23"/>
              </w:rPr>
            </w:pPr>
          </w:p>
        </w:tc>
        <w:tc>
          <w:tcPr>
            <w:tcW w:w="1960" w:type="dxa"/>
            <w:tcBorders>
              <w:right w:val="single" w:sz="8" w:space="0" w:color="auto"/>
            </w:tcBorders>
            <w:vAlign w:val="bottom"/>
          </w:tcPr>
          <w:p w:rsidR="009651FE" w:rsidRDefault="00AC5ACA">
            <w:pPr>
              <w:spacing w:line="265" w:lineRule="exact"/>
              <w:jc w:val="center"/>
              <w:rPr>
                <w:sz w:val="20"/>
                <w:szCs w:val="20"/>
              </w:rPr>
            </w:pPr>
            <w:r>
              <w:rPr>
                <w:rFonts w:ascii="Arial" w:eastAsia="Arial" w:hAnsi="Arial" w:cs="Arial"/>
                <w:w w:val="99"/>
                <w:sz w:val="24"/>
                <w:szCs w:val="24"/>
              </w:rPr>
              <w:t>подготовлен-</w:t>
            </w:r>
          </w:p>
        </w:tc>
        <w:tc>
          <w:tcPr>
            <w:tcW w:w="260" w:type="dxa"/>
            <w:tcBorders>
              <w:right w:val="single" w:sz="8" w:space="0" w:color="auto"/>
            </w:tcBorders>
            <w:vAlign w:val="bottom"/>
          </w:tcPr>
          <w:p w:rsidR="009651FE" w:rsidRDefault="009651FE">
            <w:pPr>
              <w:rPr>
                <w:sz w:val="23"/>
                <w:szCs w:val="23"/>
              </w:rPr>
            </w:pPr>
          </w:p>
        </w:tc>
        <w:tc>
          <w:tcPr>
            <w:tcW w:w="2340" w:type="dxa"/>
            <w:tcBorders>
              <w:right w:val="single" w:sz="8" w:space="0" w:color="auto"/>
            </w:tcBorders>
            <w:vAlign w:val="bottom"/>
          </w:tcPr>
          <w:p w:rsidR="009651FE" w:rsidRDefault="00AC5ACA">
            <w:pPr>
              <w:spacing w:line="274" w:lineRule="exact"/>
              <w:jc w:val="center"/>
              <w:rPr>
                <w:sz w:val="20"/>
                <w:szCs w:val="20"/>
              </w:rPr>
            </w:pPr>
            <w:r>
              <w:rPr>
                <w:rFonts w:ascii="Arial" w:eastAsia="Arial" w:hAnsi="Arial" w:cs="Arial"/>
                <w:w w:val="99"/>
                <w:sz w:val="24"/>
                <w:szCs w:val="24"/>
              </w:rPr>
              <w:t>подготовленность</w:t>
            </w:r>
          </w:p>
        </w:tc>
      </w:tr>
      <w:tr w:rsidR="009651FE">
        <w:trPr>
          <w:trHeight w:val="268"/>
        </w:trPr>
        <w:tc>
          <w:tcPr>
            <w:tcW w:w="2520" w:type="dxa"/>
            <w:tcBorders>
              <w:left w:val="single" w:sz="8" w:space="0" w:color="auto"/>
              <w:right w:val="single" w:sz="8" w:space="0" w:color="auto"/>
            </w:tcBorders>
            <w:vAlign w:val="bottom"/>
          </w:tcPr>
          <w:p w:rsidR="009651FE" w:rsidRDefault="009651FE">
            <w:pPr>
              <w:rPr>
                <w:sz w:val="23"/>
                <w:szCs w:val="23"/>
              </w:rPr>
            </w:pPr>
          </w:p>
        </w:tc>
        <w:tc>
          <w:tcPr>
            <w:tcW w:w="380" w:type="dxa"/>
            <w:tcBorders>
              <w:right w:val="single" w:sz="8" w:space="0" w:color="auto"/>
            </w:tcBorders>
            <w:vAlign w:val="bottom"/>
          </w:tcPr>
          <w:p w:rsidR="009651FE" w:rsidRDefault="009651FE">
            <w:pPr>
              <w:rPr>
                <w:sz w:val="23"/>
                <w:szCs w:val="23"/>
              </w:rPr>
            </w:pPr>
          </w:p>
        </w:tc>
        <w:tc>
          <w:tcPr>
            <w:tcW w:w="1860" w:type="dxa"/>
            <w:tcBorders>
              <w:right w:val="single" w:sz="8" w:space="0" w:color="auto"/>
            </w:tcBorders>
            <w:vAlign w:val="bottom"/>
          </w:tcPr>
          <w:p w:rsidR="009651FE" w:rsidRDefault="00AC5ACA">
            <w:pPr>
              <w:spacing w:line="267" w:lineRule="exact"/>
              <w:jc w:val="center"/>
              <w:rPr>
                <w:sz w:val="20"/>
                <w:szCs w:val="20"/>
              </w:rPr>
            </w:pPr>
            <w:r>
              <w:rPr>
                <w:rFonts w:ascii="Arial" w:eastAsia="Arial" w:hAnsi="Arial" w:cs="Arial"/>
                <w:w w:val="99"/>
                <w:sz w:val="24"/>
                <w:szCs w:val="24"/>
              </w:rPr>
              <w:t>ность</w:t>
            </w:r>
          </w:p>
        </w:tc>
        <w:tc>
          <w:tcPr>
            <w:tcW w:w="320" w:type="dxa"/>
            <w:tcBorders>
              <w:right w:val="single" w:sz="8" w:space="0" w:color="auto"/>
            </w:tcBorders>
            <w:vAlign w:val="bottom"/>
          </w:tcPr>
          <w:p w:rsidR="009651FE" w:rsidRDefault="009651FE">
            <w:pPr>
              <w:rPr>
                <w:sz w:val="23"/>
                <w:szCs w:val="23"/>
              </w:rPr>
            </w:pPr>
          </w:p>
        </w:tc>
        <w:tc>
          <w:tcPr>
            <w:tcW w:w="1960" w:type="dxa"/>
            <w:tcBorders>
              <w:right w:val="single" w:sz="8" w:space="0" w:color="auto"/>
            </w:tcBorders>
            <w:vAlign w:val="bottom"/>
          </w:tcPr>
          <w:p w:rsidR="009651FE" w:rsidRDefault="00AC5ACA">
            <w:pPr>
              <w:spacing w:line="265" w:lineRule="exact"/>
              <w:jc w:val="center"/>
              <w:rPr>
                <w:sz w:val="20"/>
                <w:szCs w:val="20"/>
              </w:rPr>
            </w:pPr>
            <w:r>
              <w:rPr>
                <w:rFonts w:ascii="Arial" w:eastAsia="Arial" w:hAnsi="Arial" w:cs="Arial"/>
                <w:w w:val="99"/>
                <w:sz w:val="24"/>
                <w:szCs w:val="24"/>
              </w:rPr>
              <w:t>ность</w:t>
            </w:r>
          </w:p>
        </w:tc>
        <w:tc>
          <w:tcPr>
            <w:tcW w:w="260" w:type="dxa"/>
            <w:tcBorders>
              <w:right w:val="single" w:sz="8" w:space="0" w:color="auto"/>
            </w:tcBorders>
            <w:vAlign w:val="bottom"/>
          </w:tcPr>
          <w:p w:rsidR="009651FE" w:rsidRDefault="009651FE">
            <w:pPr>
              <w:rPr>
                <w:sz w:val="23"/>
                <w:szCs w:val="23"/>
              </w:rPr>
            </w:pPr>
          </w:p>
        </w:tc>
        <w:tc>
          <w:tcPr>
            <w:tcW w:w="2340" w:type="dxa"/>
            <w:tcBorders>
              <w:right w:val="single" w:sz="8" w:space="0" w:color="auto"/>
            </w:tcBorders>
            <w:vAlign w:val="bottom"/>
          </w:tcPr>
          <w:p w:rsidR="009651FE" w:rsidRDefault="009651FE">
            <w:pPr>
              <w:rPr>
                <w:sz w:val="23"/>
                <w:szCs w:val="23"/>
              </w:rPr>
            </w:pPr>
          </w:p>
        </w:tc>
      </w:tr>
      <w:tr w:rsidR="009651FE">
        <w:trPr>
          <w:trHeight w:val="198"/>
        </w:trPr>
        <w:tc>
          <w:tcPr>
            <w:tcW w:w="2520" w:type="dxa"/>
            <w:tcBorders>
              <w:left w:val="single" w:sz="8" w:space="0" w:color="auto"/>
              <w:bottom w:val="single" w:sz="8" w:space="0" w:color="auto"/>
              <w:right w:val="single" w:sz="8" w:space="0" w:color="auto"/>
            </w:tcBorders>
            <w:vAlign w:val="bottom"/>
          </w:tcPr>
          <w:p w:rsidR="009651FE" w:rsidRDefault="009651FE">
            <w:pPr>
              <w:rPr>
                <w:sz w:val="17"/>
                <w:szCs w:val="17"/>
              </w:rPr>
            </w:pPr>
          </w:p>
        </w:tc>
        <w:tc>
          <w:tcPr>
            <w:tcW w:w="380" w:type="dxa"/>
            <w:tcBorders>
              <w:right w:val="single" w:sz="8" w:space="0" w:color="auto"/>
            </w:tcBorders>
            <w:vAlign w:val="bottom"/>
          </w:tcPr>
          <w:p w:rsidR="009651FE" w:rsidRDefault="009651FE">
            <w:pPr>
              <w:rPr>
                <w:sz w:val="17"/>
                <w:szCs w:val="17"/>
              </w:rPr>
            </w:pPr>
          </w:p>
        </w:tc>
        <w:tc>
          <w:tcPr>
            <w:tcW w:w="1860" w:type="dxa"/>
            <w:tcBorders>
              <w:bottom w:val="single" w:sz="8" w:space="0" w:color="auto"/>
              <w:right w:val="single" w:sz="8" w:space="0" w:color="auto"/>
            </w:tcBorders>
            <w:vAlign w:val="bottom"/>
          </w:tcPr>
          <w:p w:rsidR="009651FE" w:rsidRDefault="009651FE">
            <w:pPr>
              <w:rPr>
                <w:sz w:val="17"/>
                <w:szCs w:val="17"/>
              </w:rPr>
            </w:pPr>
          </w:p>
        </w:tc>
        <w:tc>
          <w:tcPr>
            <w:tcW w:w="320" w:type="dxa"/>
            <w:tcBorders>
              <w:right w:val="single" w:sz="8" w:space="0" w:color="auto"/>
            </w:tcBorders>
            <w:vAlign w:val="bottom"/>
          </w:tcPr>
          <w:p w:rsidR="009651FE" w:rsidRDefault="009651FE">
            <w:pPr>
              <w:rPr>
                <w:sz w:val="17"/>
                <w:szCs w:val="17"/>
              </w:rPr>
            </w:pPr>
          </w:p>
        </w:tc>
        <w:tc>
          <w:tcPr>
            <w:tcW w:w="1960" w:type="dxa"/>
            <w:tcBorders>
              <w:bottom w:val="single" w:sz="8" w:space="0" w:color="auto"/>
              <w:right w:val="single" w:sz="8" w:space="0" w:color="auto"/>
            </w:tcBorders>
            <w:vAlign w:val="bottom"/>
          </w:tcPr>
          <w:p w:rsidR="009651FE" w:rsidRDefault="009651FE">
            <w:pPr>
              <w:rPr>
                <w:sz w:val="17"/>
                <w:szCs w:val="17"/>
              </w:rPr>
            </w:pPr>
          </w:p>
        </w:tc>
        <w:tc>
          <w:tcPr>
            <w:tcW w:w="260" w:type="dxa"/>
            <w:tcBorders>
              <w:right w:val="single" w:sz="8" w:space="0" w:color="auto"/>
            </w:tcBorders>
            <w:vAlign w:val="bottom"/>
          </w:tcPr>
          <w:p w:rsidR="009651FE" w:rsidRDefault="009651FE">
            <w:pPr>
              <w:rPr>
                <w:sz w:val="17"/>
                <w:szCs w:val="17"/>
              </w:rPr>
            </w:pPr>
          </w:p>
        </w:tc>
        <w:tc>
          <w:tcPr>
            <w:tcW w:w="2340" w:type="dxa"/>
            <w:tcBorders>
              <w:bottom w:val="single" w:sz="8" w:space="0" w:color="auto"/>
              <w:right w:val="single" w:sz="8" w:space="0" w:color="auto"/>
            </w:tcBorders>
            <w:vAlign w:val="bottom"/>
          </w:tcPr>
          <w:p w:rsidR="009651FE" w:rsidRDefault="009651FE">
            <w:pPr>
              <w:rPr>
                <w:sz w:val="17"/>
                <w:szCs w:val="17"/>
              </w:rPr>
            </w:pPr>
          </w:p>
        </w:tc>
      </w:tr>
    </w:tbl>
    <w:p w:rsidR="009651FE" w:rsidRDefault="00AC5ACA">
      <w:pPr>
        <w:spacing w:line="20" w:lineRule="exact"/>
        <w:rPr>
          <w:sz w:val="20"/>
          <w:szCs w:val="20"/>
        </w:rPr>
      </w:pPr>
      <w:r>
        <w:rPr>
          <w:noProof/>
          <w:sz w:val="20"/>
          <w:szCs w:val="20"/>
        </w:rPr>
        <w:drawing>
          <wp:anchor distT="0" distB="0" distL="114300" distR="114300" simplePos="0" relativeHeight="251664896" behindDoc="1" locked="0" layoutInCell="0" allowOverlap="1">
            <wp:simplePos x="0" y="0"/>
            <wp:positionH relativeFrom="column">
              <wp:posOffset>4445</wp:posOffset>
            </wp:positionH>
            <wp:positionV relativeFrom="paragraph">
              <wp:posOffset>-697865</wp:posOffset>
            </wp:positionV>
            <wp:extent cx="6109970" cy="1046480"/>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0">
                      <a:extLst>
                        <a:ext uri="{28A0092B-C50C-407E-A947-70E740481C1C}"/>
                      </a:extLst>
                    </a:blip>
                    <a:srcRect/>
                    <a:stretch>
                      <a:fillRect/>
                    </a:stretch>
                  </pic:blipFill>
                  <pic:spPr bwMode="auto">
                    <a:xfrm>
                      <a:off x="0" y="0"/>
                      <a:ext cx="6109970" cy="104648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40" w:lineRule="exact"/>
        <w:rPr>
          <w:sz w:val="20"/>
          <w:szCs w:val="20"/>
        </w:rPr>
      </w:pPr>
    </w:p>
    <w:tbl>
      <w:tblPr>
        <w:tblW w:w="0" w:type="auto"/>
        <w:tblInd w:w="10" w:type="dxa"/>
        <w:tblLayout w:type="fixed"/>
        <w:tblCellMar>
          <w:left w:w="0" w:type="dxa"/>
          <w:right w:w="0" w:type="dxa"/>
        </w:tblCellMar>
        <w:tblLook w:val="04A0"/>
      </w:tblPr>
      <w:tblGrid>
        <w:gridCol w:w="1740"/>
        <w:gridCol w:w="280"/>
        <w:gridCol w:w="2360"/>
        <w:gridCol w:w="180"/>
        <w:gridCol w:w="2380"/>
        <w:gridCol w:w="360"/>
        <w:gridCol w:w="2340"/>
        <w:gridCol w:w="30"/>
      </w:tblGrid>
      <w:tr w:rsidR="009651FE">
        <w:trPr>
          <w:trHeight w:val="357"/>
        </w:trPr>
        <w:tc>
          <w:tcPr>
            <w:tcW w:w="1740" w:type="dxa"/>
            <w:vMerge w:val="restart"/>
            <w:tcBorders>
              <w:top w:val="single" w:sz="8" w:space="0" w:color="auto"/>
              <w:left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Базовые</w:t>
            </w:r>
          </w:p>
        </w:tc>
        <w:tc>
          <w:tcPr>
            <w:tcW w:w="280" w:type="dxa"/>
            <w:tcBorders>
              <w:right w:val="single" w:sz="8" w:space="0" w:color="auto"/>
            </w:tcBorders>
            <w:vAlign w:val="bottom"/>
          </w:tcPr>
          <w:p w:rsidR="009651FE" w:rsidRDefault="009651FE">
            <w:pPr>
              <w:rPr>
                <w:sz w:val="24"/>
                <w:szCs w:val="24"/>
              </w:rPr>
            </w:pPr>
          </w:p>
        </w:tc>
        <w:tc>
          <w:tcPr>
            <w:tcW w:w="2360" w:type="dxa"/>
            <w:vMerge w:val="restart"/>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Дополнительные</w:t>
            </w:r>
          </w:p>
        </w:tc>
        <w:tc>
          <w:tcPr>
            <w:tcW w:w="180" w:type="dxa"/>
            <w:tcBorders>
              <w:right w:val="single" w:sz="8" w:space="0" w:color="auto"/>
            </w:tcBorders>
            <w:vAlign w:val="bottom"/>
          </w:tcPr>
          <w:p w:rsidR="009651FE" w:rsidRDefault="009651FE">
            <w:pPr>
              <w:rPr>
                <w:sz w:val="24"/>
                <w:szCs w:val="24"/>
              </w:rPr>
            </w:pPr>
          </w:p>
        </w:tc>
        <w:tc>
          <w:tcPr>
            <w:tcW w:w="2380" w:type="dxa"/>
            <w:vMerge w:val="restart"/>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sz w:val="24"/>
                <w:szCs w:val="24"/>
              </w:rPr>
              <w:t>Волевая</w:t>
            </w:r>
          </w:p>
        </w:tc>
        <w:tc>
          <w:tcPr>
            <w:tcW w:w="360" w:type="dxa"/>
            <w:tcBorders>
              <w:right w:val="single" w:sz="8" w:space="0" w:color="auto"/>
            </w:tcBorders>
            <w:vAlign w:val="bottom"/>
          </w:tcPr>
          <w:p w:rsidR="009651FE" w:rsidRDefault="009651FE">
            <w:pPr>
              <w:rPr>
                <w:sz w:val="24"/>
                <w:szCs w:val="24"/>
              </w:rPr>
            </w:pPr>
          </w:p>
        </w:tc>
        <w:tc>
          <w:tcPr>
            <w:tcW w:w="2340" w:type="dxa"/>
            <w:tcBorders>
              <w:top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Специальная</w:t>
            </w:r>
          </w:p>
        </w:tc>
        <w:tc>
          <w:tcPr>
            <w:tcW w:w="0" w:type="dxa"/>
            <w:vAlign w:val="bottom"/>
          </w:tcPr>
          <w:p w:rsidR="009651FE" w:rsidRDefault="009651FE">
            <w:pPr>
              <w:rPr>
                <w:sz w:val="1"/>
                <w:szCs w:val="1"/>
              </w:rPr>
            </w:pPr>
          </w:p>
        </w:tc>
      </w:tr>
      <w:tr w:rsidR="009651FE">
        <w:trPr>
          <w:trHeight w:val="127"/>
        </w:trPr>
        <w:tc>
          <w:tcPr>
            <w:tcW w:w="1740" w:type="dxa"/>
            <w:vMerge/>
            <w:tcBorders>
              <w:left w:val="single" w:sz="8" w:space="0" w:color="auto"/>
              <w:right w:val="single" w:sz="8" w:space="0" w:color="auto"/>
            </w:tcBorders>
            <w:vAlign w:val="bottom"/>
          </w:tcPr>
          <w:p w:rsidR="009651FE" w:rsidRDefault="009651FE">
            <w:pPr>
              <w:rPr>
                <w:sz w:val="11"/>
                <w:szCs w:val="11"/>
              </w:rPr>
            </w:pPr>
          </w:p>
        </w:tc>
        <w:tc>
          <w:tcPr>
            <w:tcW w:w="280" w:type="dxa"/>
            <w:tcBorders>
              <w:right w:val="single" w:sz="8" w:space="0" w:color="auto"/>
            </w:tcBorders>
            <w:vAlign w:val="bottom"/>
          </w:tcPr>
          <w:p w:rsidR="009651FE" w:rsidRDefault="009651FE">
            <w:pPr>
              <w:rPr>
                <w:sz w:val="11"/>
                <w:szCs w:val="11"/>
              </w:rPr>
            </w:pPr>
          </w:p>
        </w:tc>
        <w:tc>
          <w:tcPr>
            <w:tcW w:w="2360" w:type="dxa"/>
            <w:vMerge/>
            <w:tcBorders>
              <w:right w:val="single" w:sz="8" w:space="0" w:color="auto"/>
            </w:tcBorders>
            <w:vAlign w:val="bottom"/>
          </w:tcPr>
          <w:p w:rsidR="009651FE" w:rsidRDefault="009651FE">
            <w:pPr>
              <w:rPr>
                <w:sz w:val="11"/>
                <w:szCs w:val="11"/>
              </w:rPr>
            </w:pPr>
          </w:p>
        </w:tc>
        <w:tc>
          <w:tcPr>
            <w:tcW w:w="180" w:type="dxa"/>
            <w:tcBorders>
              <w:right w:val="single" w:sz="8" w:space="0" w:color="auto"/>
            </w:tcBorders>
            <w:vAlign w:val="bottom"/>
          </w:tcPr>
          <w:p w:rsidR="009651FE" w:rsidRDefault="009651FE">
            <w:pPr>
              <w:rPr>
                <w:sz w:val="11"/>
                <w:szCs w:val="11"/>
              </w:rPr>
            </w:pPr>
          </w:p>
        </w:tc>
        <w:tc>
          <w:tcPr>
            <w:tcW w:w="2380" w:type="dxa"/>
            <w:vMerge/>
            <w:tcBorders>
              <w:right w:val="single" w:sz="8" w:space="0" w:color="auto"/>
            </w:tcBorders>
            <w:vAlign w:val="bottom"/>
          </w:tcPr>
          <w:p w:rsidR="009651FE" w:rsidRDefault="009651FE">
            <w:pPr>
              <w:rPr>
                <w:sz w:val="11"/>
                <w:szCs w:val="11"/>
              </w:rPr>
            </w:pPr>
          </w:p>
        </w:tc>
        <w:tc>
          <w:tcPr>
            <w:tcW w:w="360" w:type="dxa"/>
            <w:tcBorders>
              <w:right w:val="single" w:sz="8" w:space="0" w:color="auto"/>
            </w:tcBorders>
            <w:vAlign w:val="bottom"/>
          </w:tcPr>
          <w:p w:rsidR="009651FE" w:rsidRDefault="009651FE">
            <w:pPr>
              <w:rPr>
                <w:sz w:val="11"/>
                <w:szCs w:val="11"/>
              </w:rPr>
            </w:pPr>
          </w:p>
        </w:tc>
        <w:tc>
          <w:tcPr>
            <w:tcW w:w="2340" w:type="dxa"/>
            <w:vMerge w:val="restart"/>
            <w:tcBorders>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психическая</w:t>
            </w:r>
          </w:p>
        </w:tc>
        <w:tc>
          <w:tcPr>
            <w:tcW w:w="0" w:type="dxa"/>
            <w:vAlign w:val="bottom"/>
          </w:tcPr>
          <w:p w:rsidR="009651FE" w:rsidRDefault="009651FE">
            <w:pPr>
              <w:rPr>
                <w:sz w:val="1"/>
                <w:szCs w:val="1"/>
              </w:rPr>
            </w:pPr>
          </w:p>
        </w:tc>
      </w:tr>
      <w:tr w:rsidR="009651FE">
        <w:trPr>
          <w:trHeight w:val="149"/>
        </w:trPr>
        <w:tc>
          <w:tcPr>
            <w:tcW w:w="1740" w:type="dxa"/>
            <w:vMerge w:val="restart"/>
            <w:tcBorders>
              <w:left w:val="single" w:sz="8" w:space="0" w:color="auto"/>
              <w:right w:val="single" w:sz="8" w:space="0" w:color="auto"/>
            </w:tcBorders>
            <w:vAlign w:val="bottom"/>
          </w:tcPr>
          <w:p w:rsidR="009651FE" w:rsidRDefault="00AC5ACA">
            <w:pPr>
              <w:jc w:val="center"/>
              <w:rPr>
                <w:sz w:val="20"/>
                <w:szCs w:val="20"/>
              </w:rPr>
            </w:pPr>
            <w:r>
              <w:rPr>
                <w:rFonts w:ascii="Arial" w:eastAsia="Arial" w:hAnsi="Arial" w:cs="Arial"/>
                <w:w w:val="98"/>
                <w:sz w:val="24"/>
                <w:szCs w:val="24"/>
              </w:rPr>
              <w:t>движения</w:t>
            </w:r>
          </w:p>
        </w:tc>
        <w:tc>
          <w:tcPr>
            <w:tcW w:w="280" w:type="dxa"/>
            <w:tcBorders>
              <w:right w:val="single" w:sz="8" w:space="0" w:color="auto"/>
            </w:tcBorders>
            <w:vAlign w:val="bottom"/>
          </w:tcPr>
          <w:p w:rsidR="009651FE" w:rsidRDefault="009651FE">
            <w:pPr>
              <w:rPr>
                <w:sz w:val="12"/>
                <w:szCs w:val="12"/>
              </w:rPr>
            </w:pPr>
          </w:p>
        </w:tc>
        <w:tc>
          <w:tcPr>
            <w:tcW w:w="2360" w:type="dxa"/>
            <w:vMerge w:val="restart"/>
            <w:tcBorders>
              <w:right w:val="single" w:sz="8" w:space="0" w:color="auto"/>
            </w:tcBorders>
            <w:vAlign w:val="bottom"/>
          </w:tcPr>
          <w:p w:rsidR="009651FE" w:rsidRDefault="00AC5ACA">
            <w:pPr>
              <w:jc w:val="center"/>
              <w:rPr>
                <w:sz w:val="20"/>
                <w:szCs w:val="20"/>
              </w:rPr>
            </w:pPr>
            <w:r>
              <w:rPr>
                <w:rFonts w:ascii="Arial" w:eastAsia="Arial" w:hAnsi="Arial" w:cs="Arial"/>
                <w:sz w:val="24"/>
                <w:szCs w:val="24"/>
              </w:rPr>
              <w:t>движения</w:t>
            </w:r>
          </w:p>
        </w:tc>
        <w:tc>
          <w:tcPr>
            <w:tcW w:w="180" w:type="dxa"/>
            <w:tcBorders>
              <w:right w:val="single" w:sz="8" w:space="0" w:color="auto"/>
            </w:tcBorders>
            <w:vAlign w:val="bottom"/>
          </w:tcPr>
          <w:p w:rsidR="009651FE" w:rsidRDefault="009651FE">
            <w:pPr>
              <w:rPr>
                <w:sz w:val="12"/>
                <w:szCs w:val="12"/>
              </w:rPr>
            </w:pPr>
          </w:p>
        </w:tc>
        <w:tc>
          <w:tcPr>
            <w:tcW w:w="2380" w:type="dxa"/>
            <w:vMerge w:val="restart"/>
            <w:tcBorders>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подготовленность</w:t>
            </w:r>
          </w:p>
        </w:tc>
        <w:tc>
          <w:tcPr>
            <w:tcW w:w="360" w:type="dxa"/>
            <w:tcBorders>
              <w:right w:val="single" w:sz="8" w:space="0" w:color="auto"/>
            </w:tcBorders>
            <w:vAlign w:val="bottom"/>
          </w:tcPr>
          <w:p w:rsidR="009651FE" w:rsidRDefault="009651FE">
            <w:pPr>
              <w:rPr>
                <w:sz w:val="12"/>
                <w:szCs w:val="12"/>
              </w:rPr>
            </w:pPr>
          </w:p>
        </w:tc>
        <w:tc>
          <w:tcPr>
            <w:tcW w:w="2340" w:type="dxa"/>
            <w:vMerge/>
            <w:tcBorders>
              <w:right w:val="single" w:sz="8" w:space="0" w:color="auto"/>
            </w:tcBorders>
            <w:vAlign w:val="bottom"/>
          </w:tcPr>
          <w:p w:rsidR="009651FE" w:rsidRDefault="009651FE">
            <w:pPr>
              <w:rPr>
                <w:sz w:val="12"/>
                <w:szCs w:val="12"/>
              </w:rPr>
            </w:pPr>
          </w:p>
        </w:tc>
        <w:tc>
          <w:tcPr>
            <w:tcW w:w="0" w:type="dxa"/>
            <w:vAlign w:val="bottom"/>
          </w:tcPr>
          <w:p w:rsidR="009651FE" w:rsidRDefault="009651FE">
            <w:pPr>
              <w:rPr>
                <w:sz w:val="1"/>
                <w:szCs w:val="1"/>
              </w:rPr>
            </w:pPr>
          </w:p>
        </w:tc>
      </w:tr>
      <w:tr w:rsidR="009651FE">
        <w:trPr>
          <w:trHeight w:val="130"/>
        </w:trPr>
        <w:tc>
          <w:tcPr>
            <w:tcW w:w="1740" w:type="dxa"/>
            <w:vMerge/>
            <w:tcBorders>
              <w:left w:val="single" w:sz="8" w:space="0" w:color="auto"/>
              <w:right w:val="single" w:sz="8" w:space="0" w:color="auto"/>
            </w:tcBorders>
            <w:vAlign w:val="bottom"/>
          </w:tcPr>
          <w:p w:rsidR="009651FE" w:rsidRDefault="009651FE">
            <w:pPr>
              <w:rPr>
                <w:sz w:val="11"/>
                <w:szCs w:val="11"/>
              </w:rPr>
            </w:pPr>
          </w:p>
        </w:tc>
        <w:tc>
          <w:tcPr>
            <w:tcW w:w="280" w:type="dxa"/>
            <w:tcBorders>
              <w:right w:val="single" w:sz="8" w:space="0" w:color="auto"/>
            </w:tcBorders>
            <w:vAlign w:val="bottom"/>
          </w:tcPr>
          <w:p w:rsidR="009651FE" w:rsidRDefault="009651FE">
            <w:pPr>
              <w:rPr>
                <w:sz w:val="11"/>
                <w:szCs w:val="11"/>
              </w:rPr>
            </w:pPr>
          </w:p>
        </w:tc>
        <w:tc>
          <w:tcPr>
            <w:tcW w:w="2360" w:type="dxa"/>
            <w:vMerge/>
            <w:tcBorders>
              <w:right w:val="single" w:sz="8" w:space="0" w:color="auto"/>
            </w:tcBorders>
            <w:vAlign w:val="bottom"/>
          </w:tcPr>
          <w:p w:rsidR="009651FE" w:rsidRDefault="009651FE">
            <w:pPr>
              <w:rPr>
                <w:sz w:val="11"/>
                <w:szCs w:val="11"/>
              </w:rPr>
            </w:pPr>
          </w:p>
        </w:tc>
        <w:tc>
          <w:tcPr>
            <w:tcW w:w="180" w:type="dxa"/>
            <w:tcBorders>
              <w:right w:val="single" w:sz="8" w:space="0" w:color="auto"/>
            </w:tcBorders>
            <w:vAlign w:val="bottom"/>
          </w:tcPr>
          <w:p w:rsidR="009651FE" w:rsidRDefault="009651FE">
            <w:pPr>
              <w:rPr>
                <w:sz w:val="11"/>
                <w:szCs w:val="11"/>
              </w:rPr>
            </w:pPr>
          </w:p>
        </w:tc>
        <w:tc>
          <w:tcPr>
            <w:tcW w:w="2380" w:type="dxa"/>
            <w:vMerge/>
            <w:tcBorders>
              <w:right w:val="single" w:sz="8" w:space="0" w:color="auto"/>
            </w:tcBorders>
            <w:vAlign w:val="bottom"/>
          </w:tcPr>
          <w:p w:rsidR="009651FE" w:rsidRDefault="009651FE">
            <w:pPr>
              <w:rPr>
                <w:sz w:val="11"/>
                <w:szCs w:val="11"/>
              </w:rPr>
            </w:pPr>
          </w:p>
        </w:tc>
        <w:tc>
          <w:tcPr>
            <w:tcW w:w="360" w:type="dxa"/>
            <w:tcBorders>
              <w:right w:val="single" w:sz="8" w:space="0" w:color="auto"/>
            </w:tcBorders>
            <w:vAlign w:val="bottom"/>
          </w:tcPr>
          <w:p w:rsidR="009651FE" w:rsidRDefault="009651FE">
            <w:pPr>
              <w:rPr>
                <w:sz w:val="11"/>
                <w:szCs w:val="11"/>
              </w:rPr>
            </w:pPr>
          </w:p>
        </w:tc>
        <w:tc>
          <w:tcPr>
            <w:tcW w:w="2340" w:type="dxa"/>
            <w:vMerge w:val="restart"/>
            <w:tcBorders>
              <w:right w:val="single" w:sz="8" w:space="0" w:color="auto"/>
            </w:tcBorders>
            <w:vAlign w:val="bottom"/>
          </w:tcPr>
          <w:p w:rsidR="009651FE" w:rsidRDefault="00AC5ACA">
            <w:pPr>
              <w:jc w:val="center"/>
              <w:rPr>
                <w:sz w:val="20"/>
                <w:szCs w:val="20"/>
              </w:rPr>
            </w:pPr>
            <w:r>
              <w:rPr>
                <w:rFonts w:ascii="Arial" w:eastAsia="Arial" w:hAnsi="Arial" w:cs="Arial"/>
                <w:w w:val="99"/>
                <w:sz w:val="24"/>
                <w:szCs w:val="24"/>
              </w:rPr>
              <w:t>подготовленность</w:t>
            </w:r>
          </w:p>
        </w:tc>
        <w:tc>
          <w:tcPr>
            <w:tcW w:w="0" w:type="dxa"/>
            <w:vAlign w:val="bottom"/>
          </w:tcPr>
          <w:p w:rsidR="009651FE" w:rsidRDefault="009651FE">
            <w:pPr>
              <w:rPr>
                <w:sz w:val="1"/>
                <w:szCs w:val="1"/>
              </w:rPr>
            </w:pPr>
          </w:p>
        </w:tc>
      </w:tr>
      <w:tr w:rsidR="009651FE">
        <w:trPr>
          <w:trHeight w:val="146"/>
        </w:trPr>
        <w:tc>
          <w:tcPr>
            <w:tcW w:w="1740" w:type="dxa"/>
            <w:tcBorders>
              <w:left w:val="single" w:sz="8" w:space="0" w:color="auto"/>
              <w:right w:val="single" w:sz="8" w:space="0" w:color="auto"/>
            </w:tcBorders>
            <w:vAlign w:val="bottom"/>
          </w:tcPr>
          <w:p w:rsidR="009651FE" w:rsidRDefault="009651FE">
            <w:pPr>
              <w:rPr>
                <w:sz w:val="12"/>
                <w:szCs w:val="12"/>
              </w:rPr>
            </w:pPr>
          </w:p>
        </w:tc>
        <w:tc>
          <w:tcPr>
            <w:tcW w:w="280" w:type="dxa"/>
            <w:tcBorders>
              <w:right w:val="single" w:sz="8" w:space="0" w:color="auto"/>
            </w:tcBorders>
            <w:vAlign w:val="bottom"/>
          </w:tcPr>
          <w:p w:rsidR="009651FE" w:rsidRDefault="009651FE">
            <w:pPr>
              <w:rPr>
                <w:sz w:val="12"/>
                <w:szCs w:val="12"/>
              </w:rPr>
            </w:pPr>
          </w:p>
        </w:tc>
        <w:tc>
          <w:tcPr>
            <w:tcW w:w="2360" w:type="dxa"/>
            <w:tcBorders>
              <w:right w:val="single" w:sz="8" w:space="0" w:color="auto"/>
            </w:tcBorders>
            <w:vAlign w:val="bottom"/>
          </w:tcPr>
          <w:p w:rsidR="009651FE" w:rsidRDefault="009651FE">
            <w:pPr>
              <w:rPr>
                <w:sz w:val="12"/>
                <w:szCs w:val="12"/>
              </w:rPr>
            </w:pPr>
          </w:p>
        </w:tc>
        <w:tc>
          <w:tcPr>
            <w:tcW w:w="180" w:type="dxa"/>
            <w:tcBorders>
              <w:right w:val="single" w:sz="8" w:space="0" w:color="auto"/>
            </w:tcBorders>
            <w:vAlign w:val="bottom"/>
          </w:tcPr>
          <w:p w:rsidR="009651FE" w:rsidRDefault="009651FE">
            <w:pPr>
              <w:rPr>
                <w:sz w:val="12"/>
                <w:szCs w:val="12"/>
              </w:rPr>
            </w:pPr>
          </w:p>
        </w:tc>
        <w:tc>
          <w:tcPr>
            <w:tcW w:w="2380" w:type="dxa"/>
            <w:tcBorders>
              <w:right w:val="single" w:sz="8" w:space="0" w:color="auto"/>
            </w:tcBorders>
            <w:vAlign w:val="bottom"/>
          </w:tcPr>
          <w:p w:rsidR="009651FE" w:rsidRDefault="009651FE">
            <w:pPr>
              <w:rPr>
                <w:sz w:val="12"/>
                <w:szCs w:val="12"/>
              </w:rPr>
            </w:pPr>
          </w:p>
        </w:tc>
        <w:tc>
          <w:tcPr>
            <w:tcW w:w="360" w:type="dxa"/>
            <w:tcBorders>
              <w:right w:val="single" w:sz="8" w:space="0" w:color="auto"/>
            </w:tcBorders>
            <w:vAlign w:val="bottom"/>
          </w:tcPr>
          <w:p w:rsidR="009651FE" w:rsidRDefault="009651FE">
            <w:pPr>
              <w:rPr>
                <w:sz w:val="12"/>
                <w:szCs w:val="12"/>
              </w:rPr>
            </w:pPr>
          </w:p>
        </w:tc>
        <w:tc>
          <w:tcPr>
            <w:tcW w:w="2340" w:type="dxa"/>
            <w:vMerge/>
            <w:tcBorders>
              <w:right w:val="single" w:sz="8" w:space="0" w:color="auto"/>
            </w:tcBorders>
            <w:vAlign w:val="bottom"/>
          </w:tcPr>
          <w:p w:rsidR="009651FE" w:rsidRDefault="009651FE">
            <w:pPr>
              <w:rPr>
                <w:sz w:val="12"/>
                <w:szCs w:val="12"/>
              </w:rPr>
            </w:pPr>
          </w:p>
        </w:tc>
        <w:tc>
          <w:tcPr>
            <w:tcW w:w="0" w:type="dxa"/>
            <w:vAlign w:val="bottom"/>
          </w:tcPr>
          <w:p w:rsidR="009651FE" w:rsidRDefault="009651FE">
            <w:pPr>
              <w:rPr>
                <w:sz w:val="1"/>
                <w:szCs w:val="1"/>
              </w:rPr>
            </w:pPr>
          </w:p>
        </w:tc>
      </w:tr>
      <w:tr w:rsidR="009651FE">
        <w:trPr>
          <w:trHeight w:val="156"/>
        </w:trPr>
        <w:tc>
          <w:tcPr>
            <w:tcW w:w="1740" w:type="dxa"/>
            <w:tcBorders>
              <w:left w:val="single" w:sz="8" w:space="0" w:color="auto"/>
              <w:bottom w:val="single" w:sz="8" w:space="0" w:color="auto"/>
              <w:right w:val="single" w:sz="8" w:space="0" w:color="auto"/>
            </w:tcBorders>
            <w:vAlign w:val="bottom"/>
          </w:tcPr>
          <w:p w:rsidR="009651FE" w:rsidRDefault="009651FE">
            <w:pPr>
              <w:rPr>
                <w:sz w:val="13"/>
                <w:szCs w:val="13"/>
              </w:rPr>
            </w:pPr>
          </w:p>
        </w:tc>
        <w:tc>
          <w:tcPr>
            <w:tcW w:w="280" w:type="dxa"/>
            <w:tcBorders>
              <w:right w:val="single" w:sz="8" w:space="0" w:color="auto"/>
            </w:tcBorders>
            <w:vAlign w:val="bottom"/>
          </w:tcPr>
          <w:p w:rsidR="009651FE" w:rsidRDefault="009651FE">
            <w:pPr>
              <w:rPr>
                <w:sz w:val="13"/>
                <w:szCs w:val="13"/>
              </w:rPr>
            </w:pPr>
          </w:p>
        </w:tc>
        <w:tc>
          <w:tcPr>
            <w:tcW w:w="2360" w:type="dxa"/>
            <w:tcBorders>
              <w:bottom w:val="single" w:sz="8" w:space="0" w:color="auto"/>
              <w:right w:val="single" w:sz="8" w:space="0" w:color="auto"/>
            </w:tcBorders>
            <w:vAlign w:val="bottom"/>
          </w:tcPr>
          <w:p w:rsidR="009651FE" w:rsidRDefault="009651FE">
            <w:pPr>
              <w:rPr>
                <w:sz w:val="13"/>
                <w:szCs w:val="13"/>
              </w:rPr>
            </w:pPr>
          </w:p>
        </w:tc>
        <w:tc>
          <w:tcPr>
            <w:tcW w:w="180" w:type="dxa"/>
            <w:tcBorders>
              <w:right w:val="single" w:sz="8" w:space="0" w:color="auto"/>
            </w:tcBorders>
            <w:vAlign w:val="bottom"/>
          </w:tcPr>
          <w:p w:rsidR="009651FE" w:rsidRDefault="009651FE">
            <w:pPr>
              <w:rPr>
                <w:sz w:val="13"/>
                <w:szCs w:val="13"/>
              </w:rPr>
            </w:pPr>
          </w:p>
        </w:tc>
        <w:tc>
          <w:tcPr>
            <w:tcW w:w="2380" w:type="dxa"/>
            <w:tcBorders>
              <w:bottom w:val="single" w:sz="8" w:space="0" w:color="auto"/>
              <w:right w:val="single" w:sz="8" w:space="0" w:color="auto"/>
            </w:tcBorders>
            <w:vAlign w:val="bottom"/>
          </w:tcPr>
          <w:p w:rsidR="009651FE" w:rsidRDefault="009651FE">
            <w:pPr>
              <w:rPr>
                <w:sz w:val="13"/>
                <w:szCs w:val="13"/>
              </w:rPr>
            </w:pPr>
          </w:p>
        </w:tc>
        <w:tc>
          <w:tcPr>
            <w:tcW w:w="360" w:type="dxa"/>
            <w:tcBorders>
              <w:right w:val="single" w:sz="8" w:space="0" w:color="auto"/>
            </w:tcBorders>
            <w:vAlign w:val="bottom"/>
          </w:tcPr>
          <w:p w:rsidR="009651FE" w:rsidRDefault="009651FE">
            <w:pPr>
              <w:rPr>
                <w:sz w:val="13"/>
                <w:szCs w:val="13"/>
              </w:rPr>
            </w:pPr>
          </w:p>
        </w:tc>
        <w:tc>
          <w:tcPr>
            <w:tcW w:w="2340" w:type="dxa"/>
            <w:tcBorders>
              <w:bottom w:val="single" w:sz="8" w:space="0" w:color="auto"/>
              <w:right w:val="single" w:sz="8" w:space="0" w:color="auto"/>
            </w:tcBorders>
            <w:vAlign w:val="bottom"/>
          </w:tcPr>
          <w:p w:rsidR="009651FE" w:rsidRDefault="009651FE">
            <w:pPr>
              <w:rPr>
                <w:sz w:val="13"/>
                <w:szCs w:val="13"/>
              </w:rPr>
            </w:pPr>
          </w:p>
        </w:tc>
        <w:tc>
          <w:tcPr>
            <w:tcW w:w="0" w:type="dxa"/>
            <w:vAlign w:val="bottom"/>
          </w:tcPr>
          <w:p w:rsidR="009651FE" w:rsidRDefault="009651FE">
            <w:pPr>
              <w:rPr>
                <w:sz w:val="1"/>
                <w:szCs w:val="1"/>
              </w:rPr>
            </w:pPr>
          </w:p>
        </w:tc>
      </w:tr>
    </w:tbl>
    <w:p w:rsidR="009651FE" w:rsidRDefault="00AC5ACA">
      <w:pPr>
        <w:spacing w:line="20" w:lineRule="exact"/>
        <w:rPr>
          <w:sz w:val="20"/>
          <w:szCs w:val="20"/>
        </w:rPr>
      </w:pPr>
      <w:r>
        <w:rPr>
          <w:noProof/>
          <w:sz w:val="20"/>
          <w:szCs w:val="20"/>
        </w:rPr>
        <w:drawing>
          <wp:anchor distT="0" distB="0" distL="114300" distR="114300" simplePos="0" relativeHeight="251665920" behindDoc="1" locked="0" layoutInCell="0" allowOverlap="1">
            <wp:simplePos x="0" y="0"/>
            <wp:positionH relativeFrom="column">
              <wp:posOffset>4445</wp:posOffset>
            </wp:positionH>
            <wp:positionV relativeFrom="paragraph">
              <wp:posOffset>-634365</wp:posOffset>
            </wp:positionV>
            <wp:extent cx="6111240" cy="580390"/>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1">
                      <a:extLst>
                        <a:ext uri="{28A0092B-C50C-407E-A947-70E740481C1C}"/>
                      </a:extLst>
                    </a:blip>
                    <a:srcRect/>
                    <a:stretch>
                      <a:fillRect/>
                    </a:stretch>
                  </pic:blipFill>
                  <pic:spPr bwMode="auto">
                    <a:xfrm>
                      <a:off x="0" y="0"/>
                      <a:ext cx="6111240" cy="580390"/>
                    </a:xfrm>
                    <a:prstGeom prst="rect">
                      <a:avLst/>
                    </a:prstGeom>
                    <a:noFill/>
                  </pic:spPr>
                </pic:pic>
              </a:graphicData>
            </a:graphic>
          </wp:anchor>
        </w:drawing>
      </w:r>
    </w:p>
    <w:p w:rsidR="009651FE" w:rsidRDefault="009651FE">
      <w:pPr>
        <w:spacing w:line="186" w:lineRule="exact"/>
        <w:rPr>
          <w:sz w:val="20"/>
          <w:szCs w:val="20"/>
        </w:rPr>
      </w:pPr>
    </w:p>
    <w:p w:rsidR="009651FE" w:rsidRDefault="00AC5ACA">
      <w:pPr>
        <w:ind w:right="-699"/>
        <w:jc w:val="center"/>
        <w:rPr>
          <w:sz w:val="20"/>
          <w:szCs w:val="20"/>
        </w:rPr>
      </w:pPr>
      <w:r>
        <w:rPr>
          <w:rFonts w:eastAsia="Times New Roman"/>
          <w:b/>
          <w:bCs/>
          <w:sz w:val="24"/>
          <w:szCs w:val="24"/>
        </w:rPr>
        <w:t xml:space="preserve">Рис. 12. </w:t>
      </w:r>
      <w:r>
        <w:rPr>
          <w:rFonts w:eastAsia="Times New Roman"/>
          <w:sz w:val="24"/>
          <w:szCs w:val="24"/>
        </w:rPr>
        <w:t>Структура подготовленности спортсмена</w:t>
      </w:r>
    </w:p>
    <w:p w:rsidR="009651FE" w:rsidRDefault="009651FE">
      <w:pPr>
        <w:spacing w:line="338"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Физическая подготовленность </w:t>
      </w:r>
      <w:r>
        <w:rPr>
          <w:rFonts w:eastAsia="Times New Roman"/>
          <w:sz w:val="28"/>
          <w:szCs w:val="28"/>
        </w:rPr>
        <w:t>–</w:t>
      </w:r>
      <w:r>
        <w:rPr>
          <w:rFonts w:eastAsia="Times New Roman"/>
          <w:b/>
          <w:bCs/>
          <w:i/>
          <w:iCs/>
          <w:sz w:val="28"/>
          <w:szCs w:val="28"/>
        </w:rPr>
        <w:t xml:space="preserve"> </w:t>
      </w:r>
      <w:r>
        <w:rPr>
          <w:rFonts w:eastAsia="Times New Roman"/>
          <w:sz w:val="28"/>
          <w:szCs w:val="28"/>
        </w:rPr>
        <w:t>это возможности функциональных си-стем организма. Она отражает необходимый уровень развития тех физических качеств, от которых зависит соревновательный успех в определенном виде спорта.</w:t>
      </w:r>
    </w:p>
    <w:p w:rsidR="009651FE" w:rsidRDefault="009651FE">
      <w:pPr>
        <w:spacing w:line="15"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Тактическая подготовленность </w:t>
      </w:r>
      <w:r>
        <w:rPr>
          <w:rFonts w:eastAsia="Times New Roman"/>
          <w:sz w:val="28"/>
          <w:szCs w:val="28"/>
        </w:rPr>
        <w:t>спортсмена зависит от того,</w:t>
      </w:r>
      <w:r>
        <w:rPr>
          <w:rFonts w:eastAsia="Times New Roman"/>
          <w:b/>
          <w:bCs/>
          <w:i/>
          <w:iCs/>
          <w:sz w:val="28"/>
          <w:szCs w:val="28"/>
        </w:rPr>
        <w:t xml:space="preserve"> </w:t>
      </w:r>
      <w:r>
        <w:rPr>
          <w:rFonts w:eastAsia="Times New Roman"/>
          <w:sz w:val="28"/>
          <w:szCs w:val="28"/>
        </w:rPr>
        <w:t>насколько</w:t>
      </w:r>
      <w:r>
        <w:rPr>
          <w:rFonts w:eastAsia="Times New Roman"/>
          <w:b/>
          <w:bCs/>
          <w:i/>
          <w:iCs/>
          <w:sz w:val="28"/>
          <w:szCs w:val="28"/>
        </w:rPr>
        <w:t xml:space="preserve"> </w:t>
      </w:r>
      <w:r>
        <w:rPr>
          <w:rFonts w:eastAsia="Times New Roman"/>
          <w:sz w:val="28"/>
          <w:szCs w:val="28"/>
        </w:rPr>
        <w:t>он овладеет средствами спортивной тактики (например, техническими приема-ми, необходимыми для реализации выбранной тактики), ее видами (наступа-тельной, оборонительной, контратакующей) и формами (индивидуальной, групповой, командной).</w:t>
      </w:r>
    </w:p>
    <w:p w:rsidR="009651FE" w:rsidRDefault="009651FE">
      <w:pPr>
        <w:spacing w:line="14"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Психическая подготовленность </w:t>
      </w:r>
      <w:r>
        <w:rPr>
          <w:rFonts w:eastAsia="Times New Roman"/>
          <w:sz w:val="28"/>
          <w:szCs w:val="28"/>
        </w:rPr>
        <w:t>по своей структуре неоднородна.</w:t>
      </w:r>
      <w:r>
        <w:rPr>
          <w:rFonts w:eastAsia="Times New Roman"/>
          <w:b/>
          <w:bCs/>
          <w:i/>
          <w:iCs/>
          <w:sz w:val="28"/>
          <w:szCs w:val="28"/>
        </w:rPr>
        <w:t xml:space="preserve"> </w:t>
      </w:r>
      <w:r>
        <w:rPr>
          <w:rFonts w:eastAsia="Times New Roman"/>
          <w:sz w:val="28"/>
          <w:szCs w:val="28"/>
        </w:rPr>
        <w:t>В</w:t>
      </w:r>
      <w:r>
        <w:rPr>
          <w:rFonts w:eastAsia="Times New Roman"/>
          <w:b/>
          <w:bCs/>
          <w:i/>
          <w:iCs/>
          <w:sz w:val="28"/>
          <w:szCs w:val="28"/>
        </w:rPr>
        <w:t xml:space="preserve"> </w:t>
      </w:r>
      <w:r>
        <w:rPr>
          <w:rFonts w:eastAsia="Times New Roman"/>
          <w:sz w:val="28"/>
          <w:szCs w:val="28"/>
        </w:rPr>
        <w:t>ней можно выделить две относительно самостоятельные и одновременно вза-имосвязанные стороны: волевую и специальную психическую подготовлен-ность.</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i/>
          <w:iCs/>
          <w:sz w:val="28"/>
          <w:szCs w:val="28"/>
        </w:rPr>
        <w:t xml:space="preserve">Волевая подготовленность </w:t>
      </w:r>
      <w:r>
        <w:rPr>
          <w:rFonts w:eastAsia="Times New Roman"/>
          <w:sz w:val="28"/>
          <w:szCs w:val="28"/>
        </w:rPr>
        <w:t>связана с такими качествами,</w:t>
      </w:r>
      <w:r>
        <w:rPr>
          <w:rFonts w:eastAsia="Times New Roman"/>
          <w:i/>
          <w:iCs/>
          <w:sz w:val="28"/>
          <w:szCs w:val="28"/>
        </w:rPr>
        <w:t xml:space="preserve"> </w:t>
      </w:r>
      <w:r>
        <w:rPr>
          <w:rFonts w:eastAsia="Times New Roman"/>
          <w:sz w:val="28"/>
          <w:szCs w:val="28"/>
        </w:rPr>
        <w:t>как целеустрем-ленность (ясное видение перспективной цели), решительность и смелость (склонность к разумному риску в сочетании с обдуманностью решений), настойчивость и упорство (способность мобилизовать функциональные резер-вы, активность в достижении цели), выдержку и самообладание (способность управлять своими мыслями и действиями в условиях эмоционального возбуж-дения), самостоятельность и инициативность. Некоторые их этих качеств могут быть изначально присущи тому или другому спортсмену, но большая их часть воспитывается и совершенствуется в процессе регулярной учебно-тренировочной работы и спортивных соревнований.</w:t>
      </w:r>
    </w:p>
    <w:p w:rsidR="009651FE" w:rsidRDefault="009651FE">
      <w:pPr>
        <w:spacing w:line="13" w:lineRule="exact"/>
        <w:rPr>
          <w:sz w:val="20"/>
          <w:szCs w:val="20"/>
        </w:rPr>
      </w:pPr>
    </w:p>
    <w:p w:rsidR="009651FE" w:rsidRDefault="00AC5ACA" w:rsidP="00AC5ACA">
      <w:pPr>
        <w:numPr>
          <w:ilvl w:val="0"/>
          <w:numId w:val="112"/>
        </w:numPr>
        <w:tabs>
          <w:tab w:val="left" w:pos="980"/>
        </w:tabs>
        <w:ind w:left="980" w:hanging="267"/>
        <w:rPr>
          <w:rFonts w:eastAsia="Times New Roman"/>
          <w:sz w:val="28"/>
          <w:szCs w:val="28"/>
        </w:rPr>
      </w:pPr>
      <w:r>
        <w:rPr>
          <w:rFonts w:eastAsia="Times New Roman"/>
          <w:sz w:val="28"/>
          <w:szCs w:val="28"/>
        </w:rPr>
        <w:t xml:space="preserve">структуре </w:t>
      </w:r>
      <w:r>
        <w:rPr>
          <w:rFonts w:eastAsia="Times New Roman"/>
          <w:i/>
          <w:iCs/>
          <w:sz w:val="28"/>
          <w:szCs w:val="28"/>
        </w:rPr>
        <w:t>специальной психической подготовленности</w:t>
      </w:r>
      <w:r>
        <w:rPr>
          <w:rFonts w:eastAsia="Times New Roman"/>
          <w:sz w:val="28"/>
          <w:szCs w:val="28"/>
        </w:rPr>
        <w:t xml:space="preserve"> спортсмена сле-</w:t>
      </w:r>
    </w:p>
    <w:p w:rsidR="009651FE" w:rsidRDefault="009651FE">
      <w:pPr>
        <w:spacing w:line="13" w:lineRule="exact"/>
        <w:rPr>
          <w:rFonts w:eastAsia="Times New Roman"/>
          <w:sz w:val="28"/>
          <w:szCs w:val="28"/>
        </w:rPr>
      </w:pPr>
    </w:p>
    <w:p w:rsidR="009651FE" w:rsidRDefault="00AC5ACA">
      <w:pPr>
        <w:spacing w:line="235" w:lineRule="auto"/>
        <w:rPr>
          <w:rFonts w:eastAsia="Times New Roman"/>
          <w:sz w:val="28"/>
          <w:szCs w:val="28"/>
        </w:rPr>
      </w:pPr>
      <w:r>
        <w:rPr>
          <w:rFonts w:eastAsia="Times New Roman"/>
          <w:sz w:val="28"/>
          <w:szCs w:val="28"/>
        </w:rPr>
        <w:t>дует выделить те стороны, которые можно совершенствовать в ходе спортив-ной подготовки:</w:t>
      </w:r>
    </w:p>
    <w:p w:rsidR="009651FE" w:rsidRDefault="00AC5ACA">
      <w:pPr>
        <w:spacing w:line="244" w:lineRule="auto"/>
        <w:ind w:firstLine="720"/>
        <w:rPr>
          <w:rFonts w:eastAsia="Times New Roman"/>
          <w:sz w:val="28"/>
          <w:szCs w:val="28"/>
        </w:rPr>
      </w:pPr>
      <w:r>
        <w:rPr>
          <w:rFonts w:eastAsia="Times New Roman"/>
          <w:noProof/>
          <w:sz w:val="1"/>
          <w:szCs w:val="1"/>
        </w:rPr>
        <w:drawing>
          <wp:inline distT="0" distB="0" distL="0" distR="0">
            <wp:extent cx="16446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устойчивость к стрессовым ситуациям тренировочной и соревнова-тельной деятельности;</w:t>
      </w:r>
    </w:p>
    <w:p w:rsidR="009651FE" w:rsidRDefault="00AC5ACA">
      <w:pPr>
        <w:spacing w:line="239" w:lineRule="auto"/>
        <w:ind w:right="20" w:firstLine="720"/>
        <w:rPr>
          <w:rFonts w:eastAsia="Times New Roman"/>
          <w:sz w:val="28"/>
          <w:szCs w:val="28"/>
        </w:rPr>
      </w:pPr>
      <w:r>
        <w:rPr>
          <w:rFonts w:eastAsia="Times New Roman"/>
          <w:noProof/>
          <w:sz w:val="1"/>
          <w:szCs w:val="1"/>
        </w:rPr>
        <w:drawing>
          <wp:inline distT="0" distB="0" distL="0" distR="0">
            <wp:extent cx="164465" cy="1809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64465" cy="180975"/>
                    </a:xfrm>
                    <a:prstGeom prst="rect">
                      <a:avLst/>
                    </a:prstGeom>
                    <a:noFill/>
                    <a:ln>
                      <a:noFill/>
                    </a:ln>
                  </pic:spPr>
                </pic:pic>
              </a:graphicData>
            </a:graphic>
          </wp:inline>
        </w:drawing>
      </w:r>
      <w:r>
        <w:rPr>
          <w:rFonts w:eastAsia="Times New Roman"/>
          <w:sz w:val="28"/>
          <w:szCs w:val="28"/>
        </w:rPr>
        <w:t>кинестетические и визуальные восприятия двигательных действий и окружающей среды;</w:t>
      </w:r>
    </w:p>
    <w:p w:rsidR="009651FE" w:rsidRDefault="009651FE">
      <w:pPr>
        <w:spacing w:line="197" w:lineRule="exact"/>
        <w:rPr>
          <w:sz w:val="20"/>
          <w:szCs w:val="20"/>
        </w:rPr>
      </w:pPr>
    </w:p>
    <w:p w:rsidR="009651FE" w:rsidRPr="007046A2" w:rsidRDefault="007046A2">
      <w:pPr>
        <w:jc w:val="center"/>
        <w:rPr>
          <w:sz w:val="20"/>
          <w:szCs w:val="20"/>
          <w:lang w:val="kk-KZ"/>
        </w:rPr>
      </w:pPr>
      <w:r>
        <w:rPr>
          <w:rFonts w:ascii="Arial" w:eastAsia="Arial" w:hAnsi="Arial" w:cs="Arial"/>
          <w:sz w:val="28"/>
          <w:szCs w:val="28"/>
          <w:lang w:val="kk-KZ"/>
        </w:rPr>
        <w:t>77</w:t>
      </w:r>
    </w:p>
    <w:p w:rsidR="009651FE" w:rsidRDefault="009651FE">
      <w:pPr>
        <w:sectPr w:rsidR="009651FE">
          <w:pgSz w:w="11900" w:h="16841"/>
          <w:pgMar w:top="1298" w:right="1126" w:bottom="148" w:left="1140" w:header="0" w:footer="0" w:gutter="0"/>
          <w:cols w:space="720" w:equalWidth="0">
            <w:col w:w="9640"/>
          </w:cols>
        </w:sectPr>
      </w:pPr>
    </w:p>
    <w:p w:rsidR="009651FE" w:rsidRDefault="00AC5ACA">
      <w:pPr>
        <w:spacing w:line="244" w:lineRule="auto"/>
        <w:ind w:firstLine="720"/>
        <w:jc w:val="both"/>
        <w:rPr>
          <w:sz w:val="20"/>
          <w:szCs w:val="20"/>
        </w:rPr>
      </w:pPr>
      <w:r>
        <w:rPr>
          <w:noProof/>
          <w:sz w:val="1"/>
          <w:szCs w:val="1"/>
        </w:rPr>
        <w:lastRenderedPageBreak/>
        <w:drawing>
          <wp:inline distT="0" distB="0" distL="0" distR="0">
            <wp:extent cx="16446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способность к психической регуляции движений, обеспечение эффек-тивной мышечной координации;</w:t>
      </w:r>
    </w:p>
    <w:p w:rsidR="009651FE" w:rsidRDefault="009651FE">
      <w:pPr>
        <w:spacing w:line="2" w:lineRule="exact"/>
        <w:rPr>
          <w:sz w:val="20"/>
          <w:szCs w:val="20"/>
        </w:rPr>
      </w:pPr>
    </w:p>
    <w:p w:rsidR="009651FE" w:rsidRDefault="00AC5ACA">
      <w:pPr>
        <w:spacing w:line="244" w:lineRule="auto"/>
        <w:ind w:firstLine="720"/>
        <w:jc w:val="both"/>
        <w:rPr>
          <w:sz w:val="20"/>
          <w:szCs w:val="20"/>
        </w:rPr>
      </w:pPr>
      <w:r>
        <w:rPr>
          <w:noProof/>
          <w:sz w:val="1"/>
          <w:szCs w:val="1"/>
        </w:rPr>
        <w:drawing>
          <wp:inline distT="0" distB="0" distL="0" distR="0">
            <wp:extent cx="164465" cy="17145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способность воспринимать, организовывать и перерабатывать инфор-мацию в условиях дефицита времени;</w:t>
      </w:r>
    </w:p>
    <w:p w:rsidR="009651FE" w:rsidRDefault="009651FE">
      <w:pPr>
        <w:spacing w:line="2" w:lineRule="exact"/>
        <w:rPr>
          <w:sz w:val="20"/>
          <w:szCs w:val="20"/>
        </w:rPr>
      </w:pPr>
    </w:p>
    <w:p w:rsidR="009651FE" w:rsidRDefault="00AC5ACA">
      <w:pPr>
        <w:spacing w:line="249" w:lineRule="auto"/>
        <w:ind w:firstLine="720"/>
        <w:jc w:val="both"/>
        <w:rPr>
          <w:sz w:val="20"/>
          <w:szCs w:val="20"/>
        </w:rPr>
      </w:pPr>
      <w:r>
        <w:rPr>
          <w:noProof/>
          <w:sz w:val="1"/>
          <w:szCs w:val="1"/>
        </w:rPr>
        <w:drawing>
          <wp:inline distT="0" distB="0" distL="0" distR="0">
            <wp:extent cx="164465" cy="17145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способность к формированию в структурах головного мозга опережа-ющих реакций, программ, предшествующих реальному действию.</w:t>
      </w:r>
    </w:p>
    <w:p w:rsidR="009651FE" w:rsidRDefault="009651FE">
      <w:pPr>
        <w:spacing w:line="325"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Профессионально-прикладная физическая подготовка </w:t>
      </w:r>
      <w:r>
        <w:rPr>
          <w:rFonts w:eastAsia="Times New Roman"/>
          <w:sz w:val="28"/>
          <w:szCs w:val="28"/>
        </w:rPr>
        <w:t>(ППФП) –</w:t>
      </w:r>
      <w:r>
        <w:rPr>
          <w:rFonts w:eastAsia="Times New Roman"/>
          <w:b/>
          <w:bCs/>
          <w:i/>
          <w:iCs/>
          <w:sz w:val="28"/>
          <w:szCs w:val="28"/>
        </w:rPr>
        <w:t xml:space="preserve"> </w:t>
      </w:r>
      <w:r>
        <w:rPr>
          <w:rFonts w:eastAsia="Times New Roman"/>
          <w:sz w:val="28"/>
          <w:szCs w:val="28"/>
        </w:rPr>
        <w:t>это</w:t>
      </w:r>
      <w:r>
        <w:rPr>
          <w:rFonts w:eastAsia="Times New Roman"/>
          <w:b/>
          <w:bCs/>
          <w:i/>
          <w:iCs/>
          <w:sz w:val="28"/>
          <w:szCs w:val="28"/>
        </w:rPr>
        <w:t xml:space="preserve"> </w:t>
      </w:r>
      <w:r>
        <w:rPr>
          <w:rFonts w:eastAsia="Times New Roman"/>
          <w:sz w:val="28"/>
          <w:szCs w:val="28"/>
        </w:rPr>
        <w:t>специально направленное и избирательное использование средств физической культуры и спорта для подготовки человека к определенной профессиональной деятельности.</w:t>
      </w:r>
    </w:p>
    <w:p w:rsidR="009651FE" w:rsidRDefault="009651FE">
      <w:pPr>
        <w:spacing w:line="15" w:lineRule="exact"/>
        <w:rPr>
          <w:sz w:val="20"/>
          <w:szCs w:val="20"/>
        </w:rPr>
      </w:pPr>
    </w:p>
    <w:p w:rsidR="009651FE" w:rsidRDefault="00AC5ACA">
      <w:pPr>
        <w:spacing w:line="234" w:lineRule="auto"/>
        <w:ind w:firstLine="720"/>
        <w:jc w:val="both"/>
        <w:rPr>
          <w:sz w:val="20"/>
          <w:szCs w:val="20"/>
        </w:rPr>
      </w:pPr>
      <w:r>
        <w:rPr>
          <w:rFonts w:eastAsia="Times New Roman"/>
          <w:sz w:val="28"/>
          <w:szCs w:val="28"/>
        </w:rPr>
        <w:t>Цели, задачи и содержание профессионально-прикладной физической подготовки мы рассмотрим в главе 5.</w:t>
      </w:r>
    </w:p>
    <w:p w:rsidR="009651FE" w:rsidRDefault="009651FE">
      <w:pPr>
        <w:spacing w:line="331" w:lineRule="exact"/>
        <w:rPr>
          <w:sz w:val="20"/>
          <w:szCs w:val="20"/>
        </w:rPr>
      </w:pPr>
    </w:p>
    <w:p w:rsidR="009651FE" w:rsidRDefault="00AC5ACA">
      <w:pPr>
        <w:jc w:val="center"/>
        <w:rPr>
          <w:sz w:val="20"/>
          <w:szCs w:val="20"/>
        </w:rPr>
      </w:pPr>
      <w:r>
        <w:rPr>
          <w:rFonts w:eastAsia="Times New Roman"/>
          <w:b/>
          <w:bCs/>
          <w:sz w:val="28"/>
          <w:szCs w:val="28"/>
        </w:rPr>
        <w:t>Вопросы для самоконтроля:</w:t>
      </w:r>
    </w:p>
    <w:p w:rsidR="009651FE" w:rsidRDefault="009651FE">
      <w:pPr>
        <w:spacing w:line="115" w:lineRule="exact"/>
        <w:rPr>
          <w:sz w:val="20"/>
          <w:szCs w:val="20"/>
        </w:rPr>
      </w:pP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Что такое физическая подготовка? Назовите ее виды.</w:t>
      </w: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Что такое двигательные способности человека?</w:t>
      </w: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Какие двигательные способности относятся к кондиционным?</w:t>
      </w: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Что является основным средством физического воспитания?</w:t>
      </w:r>
    </w:p>
    <w:p w:rsidR="009651FE" w:rsidRDefault="009651FE">
      <w:pPr>
        <w:spacing w:line="1" w:lineRule="exact"/>
        <w:rPr>
          <w:rFonts w:eastAsia="Times New Roman"/>
          <w:sz w:val="28"/>
          <w:szCs w:val="28"/>
        </w:rPr>
      </w:pP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Назовите классификацию физических упражнений.</w:t>
      </w:r>
    </w:p>
    <w:p w:rsidR="009651FE" w:rsidRDefault="009651FE">
      <w:pPr>
        <w:spacing w:line="13" w:lineRule="exact"/>
        <w:rPr>
          <w:rFonts w:eastAsia="Times New Roman"/>
          <w:sz w:val="28"/>
          <w:szCs w:val="28"/>
        </w:rPr>
      </w:pPr>
    </w:p>
    <w:p w:rsidR="009651FE" w:rsidRDefault="00AC5ACA" w:rsidP="00AC5ACA">
      <w:pPr>
        <w:numPr>
          <w:ilvl w:val="0"/>
          <w:numId w:val="113"/>
        </w:numPr>
        <w:tabs>
          <w:tab w:val="left" w:pos="1133"/>
        </w:tabs>
        <w:spacing w:line="234" w:lineRule="auto"/>
        <w:ind w:right="20" w:firstLine="701"/>
        <w:rPr>
          <w:rFonts w:eastAsia="Times New Roman"/>
          <w:sz w:val="28"/>
          <w:szCs w:val="28"/>
        </w:rPr>
      </w:pPr>
      <w:r>
        <w:rPr>
          <w:rFonts w:eastAsia="Times New Roman"/>
          <w:sz w:val="28"/>
          <w:szCs w:val="28"/>
        </w:rPr>
        <w:t>Назовите классификацию физических упражнений по их значению для решения образовательных задач.</w:t>
      </w:r>
    </w:p>
    <w:p w:rsidR="009651FE" w:rsidRDefault="009651FE">
      <w:pPr>
        <w:spacing w:line="2" w:lineRule="exact"/>
        <w:rPr>
          <w:rFonts w:eastAsia="Times New Roman"/>
          <w:sz w:val="28"/>
          <w:szCs w:val="28"/>
        </w:rPr>
      </w:pP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Дайте характеристику гигиеническим факторам физического воспита-</w:t>
      </w:r>
    </w:p>
    <w:p w:rsidR="009651FE" w:rsidRDefault="00AC5ACA">
      <w:pPr>
        <w:rPr>
          <w:rFonts w:eastAsia="Times New Roman"/>
          <w:sz w:val="28"/>
          <w:szCs w:val="28"/>
        </w:rPr>
      </w:pPr>
      <w:r>
        <w:rPr>
          <w:rFonts w:eastAsia="Times New Roman"/>
          <w:sz w:val="28"/>
          <w:szCs w:val="28"/>
        </w:rPr>
        <w:t>ния.</w:t>
      </w: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Дайте характеристику группе естественных сил природы.</w:t>
      </w:r>
    </w:p>
    <w:p w:rsidR="009651FE" w:rsidRDefault="009651FE">
      <w:pPr>
        <w:spacing w:line="1" w:lineRule="exact"/>
        <w:rPr>
          <w:rFonts w:eastAsia="Times New Roman"/>
          <w:sz w:val="28"/>
          <w:szCs w:val="28"/>
        </w:rPr>
      </w:pP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Дайте характеристику общепедагогическим методам.</w:t>
      </w:r>
    </w:p>
    <w:p w:rsidR="009651FE" w:rsidRDefault="009651FE">
      <w:pPr>
        <w:spacing w:line="13" w:lineRule="exact"/>
        <w:rPr>
          <w:rFonts w:eastAsia="Times New Roman"/>
          <w:sz w:val="28"/>
          <w:szCs w:val="28"/>
        </w:rPr>
      </w:pPr>
    </w:p>
    <w:p w:rsidR="009651FE" w:rsidRDefault="00AC5ACA" w:rsidP="00AC5ACA">
      <w:pPr>
        <w:numPr>
          <w:ilvl w:val="0"/>
          <w:numId w:val="113"/>
        </w:numPr>
        <w:tabs>
          <w:tab w:val="left" w:pos="1133"/>
        </w:tabs>
        <w:spacing w:line="234" w:lineRule="auto"/>
        <w:ind w:firstLine="701"/>
        <w:rPr>
          <w:rFonts w:eastAsia="Times New Roman"/>
          <w:sz w:val="28"/>
          <w:szCs w:val="28"/>
        </w:rPr>
      </w:pPr>
      <w:r>
        <w:rPr>
          <w:rFonts w:eastAsia="Times New Roman"/>
          <w:sz w:val="28"/>
          <w:szCs w:val="28"/>
        </w:rPr>
        <w:t>Какие методы относятся к группе методов строго регламентированно-го упражнения?</w:t>
      </w:r>
    </w:p>
    <w:p w:rsidR="009651FE" w:rsidRDefault="009651FE">
      <w:pPr>
        <w:spacing w:line="15" w:lineRule="exact"/>
        <w:rPr>
          <w:rFonts w:eastAsia="Times New Roman"/>
          <w:sz w:val="28"/>
          <w:szCs w:val="28"/>
        </w:rPr>
      </w:pPr>
    </w:p>
    <w:p w:rsidR="009651FE" w:rsidRDefault="00AC5ACA" w:rsidP="00AC5ACA">
      <w:pPr>
        <w:numPr>
          <w:ilvl w:val="0"/>
          <w:numId w:val="113"/>
        </w:numPr>
        <w:tabs>
          <w:tab w:val="left" w:pos="1133"/>
        </w:tabs>
        <w:spacing w:line="235" w:lineRule="auto"/>
        <w:ind w:firstLine="701"/>
        <w:rPr>
          <w:rFonts w:eastAsia="Times New Roman"/>
          <w:sz w:val="28"/>
          <w:szCs w:val="28"/>
        </w:rPr>
      </w:pPr>
      <w:r>
        <w:rPr>
          <w:rFonts w:eastAsia="Times New Roman"/>
          <w:sz w:val="28"/>
          <w:szCs w:val="28"/>
        </w:rPr>
        <w:t>Какие методы относятся к группе методов частично регламентиро-ванного упражнения?</w:t>
      </w:r>
    </w:p>
    <w:p w:rsidR="009651FE" w:rsidRDefault="009651FE">
      <w:pPr>
        <w:spacing w:line="13" w:lineRule="exact"/>
        <w:rPr>
          <w:rFonts w:eastAsia="Times New Roman"/>
          <w:sz w:val="28"/>
          <w:szCs w:val="28"/>
        </w:rPr>
      </w:pPr>
    </w:p>
    <w:p w:rsidR="009651FE" w:rsidRDefault="00AC5ACA" w:rsidP="00AC5ACA">
      <w:pPr>
        <w:numPr>
          <w:ilvl w:val="0"/>
          <w:numId w:val="113"/>
        </w:numPr>
        <w:tabs>
          <w:tab w:val="left" w:pos="1133"/>
        </w:tabs>
        <w:spacing w:line="234" w:lineRule="auto"/>
        <w:ind w:firstLine="701"/>
        <w:rPr>
          <w:rFonts w:eastAsia="Times New Roman"/>
          <w:sz w:val="28"/>
          <w:szCs w:val="28"/>
        </w:rPr>
      </w:pPr>
      <w:r>
        <w:rPr>
          <w:rFonts w:eastAsia="Times New Roman"/>
          <w:sz w:val="28"/>
          <w:szCs w:val="28"/>
        </w:rPr>
        <w:t>Какие принципы относятся к общепедагогическим (методическим) принципам физического воспитания?</w:t>
      </w:r>
    </w:p>
    <w:p w:rsidR="009651FE" w:rsidRDefault="009651FE">
      <w:pPr>
        <w:spacing w:line="17" w:lineRule="exact"/>
        <w:rPr>
          <w:rFonts w:eastAsia="Times New Roman"/>
          <w:sz w:val="28"/>
          <w:szCs w:val="28"/>
        </w:rPr>
      </w:pPr>
    </w:p>
    <w:p w:rsidR="009651FE" w:rsidRDefault="00AC5ACA" w:rsidP="00AC5ACA">
      <w:pPr>
        <w:numPr>
          <w:ilvl w:val="0"/>
          <w:numId w:val="113"/>
        </w:numPr>
        <w:tabs>
          <w:tab w:val="left" w:pos="1133"/>
        </w:tabs>
        <w:spacing w:line="234" w:lineRule="auto"/>
        <w:ind w:firstLine="701"/>
        <w:rPr>
          <w:rFonts w:eastAsia="Times New Roman"/>
          <w:sz w:val="28"/>
          <w:szCs w:val="28"/>
        </w:rPr>
      </w:pPr>
      <w:r>
        <w:rPr>
          <w:rFonts w:eastAsia="Times New Roman"/>
          <w:sz w:val="28"/>
          <w:szCs w:val="28"/>
        </w:rPr>
        <w:t>Какие принципы относятся к специфическим принципам физического воспитания?</w:t>
      </w:r>
    </w:p>
    <w:p w:rsidR="009651FE" w:rsidRDefault="009651FE">
      <w:pPr>
        <w:spacing w:line="2" w:lineRule="exact"/>
        <w:rPr>
          <w:rFonts w:eastAsia="Times New Roman"/>
          <w:sz w:val="28"/>
          <w:szCs w:val="28"/>
        </w:rPr>
      </w:pP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Назовите цели и задачи общей физической подготовки.</w:t>
      </w: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Каковы цели специальной физической подготовки?</w:t>
      </w:r>
    </w:p>
    <w:p w:rsidR="009651FE" w:rsidRDefault="00AC5ACA" w:rsidP="00AC5ACA">
      <w:pPr>
        <w:numPr>
          <w:ilvl w:val="0"/>
          <w:numId w:val="113"/>
        </w:numPr>
        <w:tabs>
          <w:tab w:val="left" w:pos="1120"/>
        </w:tabs>
        <w:ind w:left="1120" w:hanging="419"/>
        <w:rPr>
          <w:rFonts w:eastAsia="Times New Roman"/>
          <w:sz w:val="28"/>
          <w:szCs w:val="28"/>
        </w:rPr>
      </w:pPr>
      <w:r>
        <w:rPr>
          <w:rFonts w:eastAsia="Times New Roman"/>
          <w:sz w:val="28"/>
          <w:szCs w:val="28"/>
        </w:rPr>
        <w:t>Что составляет структуру подготовленности спортсмена?</w:t>
      </w:r>
    </w:p>
    <w:p w:rsidR="009651FE" w:rsidRDefault="009651FE">
      <w:pPr>
        <w:sectPr w:rsidR="009651FE">
          <w:pgSz w:w="11900" w:h="16841"/>
          <w:pgMar w:top="1123"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96"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78</w:t>
      </w:r>
    </w:p>
    <w:p w:rsidR="009651FE" w:rsidRDefault="009651FE">
      <w:pPr>
        <w:sectPr w:rsidR="009651FE">
          <w:type w:val="continuous"/>
          <w:pgSz w:w="11900" w:h="16841"/>
          <w:pgMar w:top="1123" w:right="1126" w:bottom="160" w:left="1140" w:header="0" w:footer="0" w:gutter="0"/>
          <w:cols w:space="720" w:equalWidth="0">
            <w:col w:w="9640"/>
          </w:cols>
        </w:sectPr>
      </w:pPr>
    </w:p>
    <w:p w:rsidR="009651FE" w:rsidRDefault="00AC5ACA">
      <w:pPr>
        <w:ind w:right="-6"/>
        <w:jc w:val="center"/>
        <w:rPr>
          <w:sz w:val="20"/>
          <w:szCs w:val="20"/>
        </w:rPr>
      </w:pPr>
      <w:r>
        <w:rPr>
          <w:rFonts w:eastAsia="Times New Roman"/>
          <w:b/>
          <w:bCs/>
          <w:i/>
          <w:iCs/>
          <w:color w:val="17365D"/>
          <w:sz w:val="28"/>
          <w:szCs w:val="28"/>
        </w:rPr>
        <w:lastRenderedPageBreak/>
        <w:t>ГЛАВА 4</w:t>
      </w:r>
    </w:p>
    <w:p w:rsidR="009651FE" w:rsidRDefault="009651FE">
      <w:pPr>
        <w:spacing w:line="342" w:lineRule="exact"/>
        <w:rPr>
          <w:sz w:val="20"/>
          <w:szCs w:val="20"/>
        </w:rPr>
      </w:pPr>
    </w:p>
    <w:p w:rsidR="009651FE" w:rsidRPr="0058292F" w:rsidRDefault="00AC5ACA">
      <w:pPr>
        <w:spacing w:line="243" w:lineRule="auto"/>
        <w:ind w:right="-6"/>
        <w:jc w:val="center"/>
        <w:rPr>
          <w:sz w:val="28"/>
          <w:szCs w:val="28"/>
        </w:rPr>
      </w:pPr>
      <w:r w:rsidRPr="0058292F">
        <w:rPr>
          <w:rFonts w:eastAsia="Arial"/>
          <w:b/>
          <w:bCs/>
          <w:color w:val="17365D"/>
          <w:sz w:val="28"/>
          <w:szCs w:val="28"/>
        </w:rPr>
        <w:t xml:space="preserve">ОСНОВЫ МЕТОДИКИ САМОСТОЯТЕЛЬНЫХ ЗАНЯТИЙ ФИЗИЧЕСКИМИ УПРАЖНЕНИЯМИ. </w:t>
      </w:r>
      <w:r w:rsidRPr="0058292F">
        <w:rPr>
          <w:rFonts w:eastAsia="Times New Roman"/>
          <w:b/>
          <w:bCs/>
          <w:color w:val="17365D"/>
          <w:sz w:val="28"/>
          <w:szCs w:val="28"/>
        </w:rPr>
        <w:t>САМОКОНТРОЛЬ В ПРОЦЕССЕ ЗАНЯТИЙ ФИЗИЧЕСКИМИ УПРАЖНЕНИЯМИ</w:t>
      </w:r>
    </w:p>
    <w:p w:rsidR="009651FE" w:rsidRPr="0058292F" w:rsidRDefault="00AC5ACA">
      <w:pPr>
        <w:spacing w:line="238" w:lineRule="auto"/>
        <w:ind w:right="-6"/>
        <w:jc w:val="center"/>
        <w:rPr>
          <w:sz w:val="28"/>
          <w:szCs w:val="28"/>
        </w:rPr>
      </w:pPr>
      <w:r w:rsidRPr="0058292F">
        <w:rPr>
          <w:rFonts w:eastAsia="Times New Roman"/>
          <w:b/>
          <w:bCs/>
          <w:color w:val="17365D"/>
          <w:sz w:val="28"/>
          <w:szCs w:val="28"/>
        </w:rPr>
        <w:t>И СПОРТОМ</w:t>
      </w:r>
    </w:p>
    <w:p w:rsidR="009651FE" w:rsidRDefault="00AC5ACA">
      <w:pPr>
        <w:spacing w:line="20" w:lineRule="exact"/>
        <w:rPr>
          <w:sz w:val="20"/>
          <w:szCs w:val="20"/>
        </w:rPr>
      </w:pPr>
      <w:r>
        <w:rPr>
          <w:noProof/>
          <w:sz w:val="20"/>
          <w:szCs w:val="20"/>
        </w:rPr>
        <w:drawing>
          <wp:anchor distT="0" distB="0" distL="114300" distR="114300" simplePos="0" relativeHeight="251666944" behindDoc="1" locked="0" layoutInCell="0" allowOverlap="1">
            <wp:simplePos x="0" y="0"/>
            <wp:positionH relativeFrom="column">
              <wp:posOffset>635</wp:posOffset>
            </wp:positionH>
            <wp:positionV relativeFrom="paragraph">
              <wp:posOffset>207645</wp:posOffset>
            </wp:positionV>
            <wp:extent cx="6120765" cy="1671955"/>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a:extLst>
                        <a:ext uri="{28A0092B-C50C-407E-A947-70E740481C1C}"/>
                      </a:extLst>
                    </a:blip>
                    <a:srcRect/>
                    <a:stretch>
                      <a:fillRect/>
                    </a:stretch>
                  </pic:blipFill>
                  <pic:spPr bwMode="auto">
                    <a:xfrm>
                      <a:off x="0" y="0"/>
                      <a:ext cx="6120765" cy="1671955"/>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15" w:lineRule="exact"/>
        <w:rPr>
          <w:sz w:val="20"/>
          <w:szCs w:val="20"/>
        </w:rPr>
      </w:pPr>
    </w:p>
    <w:p w:rsidR="009651FE" w:rsidRDefault="00AC5ACA" w:rsidP="00AC5ACA">
      <w:pPr>
        <w:numPr>
          <w:ilvl w:val="1"/>
          <w:numId w:val="114"/>
        </w:numPr>
        <w:tabs>
          <w:tab w:val="left" w:pos="1006"/>
        </w:tabs>
        <w:spacing w:line="239" w:lineRule="auto"/>
        <w:ind w:left="7" w:firstLine="713"/>
        <w:jc w:val="both"/>
        <w:rPr>
          <w:rFonts w:eastAsia="Times New Roman"/>
          <w:sz w:val="28"/>
          <w:szCs w:val="28"/>
        </w:rPr>
      </w:pPr>
      <w:r>
        <w:rPr>
          <w:rFonts w:eastAsia="Times New Roman"/>
          <w:sz w:val="28"/>
          <w:szCs w:val="28"/>
        </w:rPr>
        <w:t>настоящее время обучение в вузе увеличивают нагрузку на организм студентов. Они совсем мало бывают на воздухе, а выходные дни проводят у телевизора или персонального компьютера и т.д. Студенты меньше двигают-ся, больше сидят, вследствие чего возникает дефицит мышечной деятельно-сти, и увеличиваются статические напряжения. Студенты, дополнительно за-нимающиеся музыкой, живописью, свободное время которых сокращено, а статический компонент увеличен, имеют более низкий уровень двигательной активности. Кроме того, возникает необходимость усвоения и переработки большого объема информации, а, следовательно, и напряжение зрительного аппарата (чтение, письмо, рисование). Недостаточная двигательная актив-ность студентов в повседневной жизни неблагоприятно сказываются на со-стоянии их здоровья.</w:t>
      </w:r>
    </w:p>
    <w:p w:rsidR="009651FE" w:rsidRDefault="009651FE">
      <w:pPr>
        <w:spacing w:line="17"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 xml:space="preserve">Двигательная недостаточность, в свою очередь, проходит совершенно не-замеченной, </w:t>
      </w:r>
      <w:r>
        <w:rPr>
          <w:rFonts w:eastAsia="Times New Roman"/>
          <w:color w:val="212121"/>
          <w:sz w:val="28"/>
          <w:szCs w:val="28"/>
        </w:rPr>
        <w:t>а</w:t>
      </w:r>
      <w:r>
        <w:rPr>
          <w:rFonts w:eastAsia="Times New Roman"/>
          <w:sz w:val="28"/>
          <w:szCs w:val="28"/>
        </w:rPr>
        <w:t xml:space="preserve"> нередко сопровождается даже чувством комфорта. При дефиците двигательной активности снижается устойчивость организма к простуде и дей-ствию болезнетворных микроорганизмов. Лица, ведущие малоподвижный об-раз жизни, чаще страдают заболеваниями органов дыхания и кровообращения. Снижение двигательной активности в сочетании с нарушением режима питания</w:t>
      </w:r>
    </w:p>
    <w:p w:rsidR="009651FE" w:rsidRDefault="009651FE">
      <w:pPr>
        <w:spacing w:line="14" w:lineRule="exact"/>
        <w:rPr>
          <w:rFonts w:eastAsia="Times New Roman"/>
          <w:sz w:val="28"/>
          <w:szCs w:val="28"/>
        </w:rPr>
      </w:pPr>
    </w:p>
    <w:p w:rsidR="009651FE" w:rsidRDefault="00AC5ACA" w:rsidP="00AC5ACA">
      <w:pPr>
        <w:numPr>
          <w:ilvl w:val="0"/>
          <w:numId w:val="114"/>
        </w:numPr>
        <w:tabs>
          <w:tab w:val="left" w:pos="240"/>
        </w:tabs>
        <w:spacing w:line="235" w:lineRule="auto"/>
        <w:ind w:left="7" w:right="20" w:hanging="7"/>
        <w:rPr>
          <w:rFonts w:eastAsia="Times New Roman"/>
          <w:color w:val="212121"/>
          <w:sz w:val="28"/>
          <w:szCs w:val="28"/>
        </w:rPr>
      </w:pPr>
      <w:r>
        <w:rPr>
          <w:rFonts w:eastAsia="Times New Roman"/>
          <w:sz w:val="28"/>
          <w:szCs w:val="28"/>
        </w:rPr>
        <w:t xml:space="preserve">неправильным образом жизни приводит к появлению избыточной массы тела за </w:t>
      </w:r>
      <w:r>
        <w:rPr>
          <w:rFonts w:eastAsia="Times New Roman"/>
          <w:color w:val="212121"/>
          <w:sz w:val="28"/>
          <w:szCs w:val="28"/>
        </w:rPr>
        <w:t>счет</w:t>
      </w:r>
      <w:r>
        <w:rPr>
          <w:rFonts w:eastAsia="Times New Roman"/>
          <w:sz w:val="28"/>
          <w:szCs w:val="28"/>
        </w:rPr>
        <w:t xml:space="preserve"> отложения жира </w:t>
      </w:r>
      <w:r>
        <w:rPr>
          <w:rFonts w:eastAsia="Times New Roman"/>
          <w:color w:val="212121"/>
          <w:sz w:val="28"/>
          <w:szCs w:val="28"/>
        </w:rPr>
        <w:t>в</w:t>
      </w:r>
      <w:r>
        <w:rPr>
          <w:rFonts w:eastAsia="Times New Roman"/>
          <w:sz w:val="28"/>
          <w:szCs w:val="28"/>
        </w:rPr>
        <w:t xml:space="preserve"> тканях.</w:t>
      </w:r>
    </w:p>
    <w:p w:rsidR="009651FE" w:rsidRDefault="009651FE">
      <w:pPr>
        <w:spacing w:line="15" w:lineRule="exact"/>
        <w:rPr>
          <w:rFonts w:eastAsia="Times New Roman"/>
          <w:color w:val="212121"/>
          <w:sz w:val="28"/>
          <w:szCs w:val="28"/>
        </w:rPr>
      </w:pPr>
    </w:p>
    <w:p w:rsidR="009651FE" w:rsidRDefault="00AC5ACA">
      <w:pPr>
        <w:spacing w:line="236" w:lineRule="auto"/>
        <w:ind w:left="7" w:firstLine="720"/>
        <w:jc w:val="both"/>
        <w:rPr>
          <w:rFonts w:eastAsia="Times New Roman"/>
          <w:color w:val="212121"/>
          <w:sz w:val="28"/>
          <w:szCs w:val="28"/>
        </w:rPr>
      </w:pPr>
      <w:r>
        <w:rPr>
          <w:rFonts w:eastAsia="Times New Roman"/>
          <w:sz w:val="28"/>
          <w:szCs w:val="28"/>
        </w:rPr>
        <w:t>Подчеркнем, что самостоятельные занятия физическими упражнениями должны быть обязательной составной частью здорового образа жизни студен-тов высших учебных заведений. Они восполняют дефицит двигательной актив-</w:t>
      </w:r>
    </w:p>
    <w:p w:rsidR="009651FE" w:rsidRDefault="009651FE">
      <w:pPr>
        <w:sectPr w:rsidR="009651FE">
          <w:pgSz w:w="11900" w:h="16841"/>
          <w:pgMar w:top="1132" w:right="1126" w:bottom="160" w:left="1133" w:header="0" w:footer="0" w:gutter="0"/>
          <w:cols w:space="720" w:equalWidth="0">
            <w:col w:w="9647"/>
          </w:cols>
        </w:sectPr>
      </w:pPr>
    </w:p>
    <w:p w:rsidR="009651FE" w:rsidRDefault="009651FE">
      <w:pPr>
        <w:spacing w:line="191" w:lineRule="exact"/>
        <w:rPr>
          <w:sz w:val="20"/>
          <w:szCs w:val="20"/>
        </w:rPr>
      </w:pPr>
    </w:p>
    <w:p w:rsidR="007046A2" w:rsidRDefault="007046A2">
      <w:pPr>
        <w:ind w:right="13"/>
        <w:jc w:val="center"/>
        <w:rPr>
          <w:rFonts w:ascii="Arial" w:eastAsia="Arial" w:hAnsi="Arial" w:cs="Arial"/>
          <w:sz w:val="26"/>
          <w:szCs w:val="26"/>
          <w:lang w:val="kk-KZ"/>
        </w:rPr>
      </w:pPr>
    </w:p>
    <w:p w:rsidR="007046A2" w:rsidRDefault="007046A2">
      <w:pPr>
        <w:ind w:right="13"/>
        <w:jc w:val="center"/>
        <w:rPr>
          <w:rFonts w:ascii="Arial" w:eastAsia="Arial" w:hAnsi="Arial" w:cs="Arial"/>
          <w:sz w:val="26"/>
          <w:szCs w:val="26"/>
          <w:lang w:val="kk-KZ"/>
        </w:rPr>
      </w:pPr>
    </w:p>
    <w:p w:rsidR="007046A2" w:rsidRDefault="007046A2">
      <w:pPr>
        <w:ind w:right="13"/>
        <w:jc w:val="center"/>
        <w:rPr>
          <w:rFonts w:ascii="Arial" w:eastAsia="Arial" w:hAnsi="Arial" w:cs="Arial"/>
          <w:sz w:val="26"/>
          <w:szCs w:val="26"/>
          <w:lang w:val="kk-KZ"/>
        </w:rPr>
      </w:pPr>
    </w:p>
    <w:p w:rsidR="007046A2" w:rsidRDefault="007046A2">
      <w:pPr>
        <w:ind w:right="13"/>
        <w:jc w:val="center"/>
        <w:rPr>
          <w:rFonts w:ascii="Arial" w:eastAsia="Arial" w:hAnsi="Arial" w:cs="Arial"/>
          <w:sz w:val="26"/>
          <w:szCs w:val="26"/>
          <w:lang w:val="kk-KZ"/>
        </w:rPr>
      </w:pPr>
    </w:p>
    <w:p w:rsidR="009651FE" w:rsidRPr="007046A2" w:rsidRDefault="007046A2">
      <w:pPr>
        <w:ind w:right="13"/>
        <w:jc w:val="center"/>
        <w:rPr>
          <w:sz w:val="20"/>
          <w:szCs w:val="20"/>
          <w:lang w:val="kk-KZ"/>
        </w:rPr>
      </w:pPr>
      <w:r>
        <w:rPr>
          <w:rFonts w:ascii="Arial" w:eastAsia="Arial" w:hAnsi="Arial" w:cs="Arial"/>
          <w:sz w:val="26"/>
          <w:szCs w:val="26"/>
          <w:lang w:val="kk-KZ"/>
        </w:rPr>
        <w:t>79</w:t>
      </w:r>
    </w:p>
    <w:p w:rsidR="009651FE" w:rsidRDefault="009651FE">
      <w:pPr>
        <w:sectPr w:rsidR="009651FE">
          <w:type w:val="continuous"/>
          <w:pgSz w:w="11900" w:h="16841"/>
          <w:pgMar w:top="1132" w:right="1126" w:bottom="160" w:left="1133" w:header="0" w:footer="0" w:gutter="0"/>
          <w:cols w:space="720" w:equalWidth="0">
            <w:col w:w="9647"/>
          </w:cols>
        </w:sectPr>
      </w:pPr>
    </w:p>
    <w:p w:rsidR="009651FE" w:rsidRDefault="00AC5ACA">
      <w:pPr>
        <w:spacing w:line="235" w:lineRule="auto"/>
        <w:ind w:left="7"/>
        <w:jc w:val="both"/>
        <w:rPr>
          <w:sz w:val="20"/>
          <w:szCs w:val="20"/>
        </w:rPr>
      </w:pPr>
      <w:r>
        <w:rPr>
          <w:rFonts w:eastAsia="Times New Roman"/>
          <w:sz w:val="28"/>
          <w:szCs w:val="28"/>
        </w:rPr>
        <w:lastRenderedPageBreak/>
        <w:t>ности, способствуют более эффективному восстановлению организма после утомления, повышению физической и умственной работоспособности.</w:t>
      </w:r>
    </w:p>
    <w:p w:rsidR="009651FE" w:rsidRDefault="009651FE">
      <w:pPr>
        <w:spacing w:line="15"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 xml:space="preserve">Самостоятельные занятия могут проводиться в любых условиях, в разное время и включать задания преподавателя-тренера или проводиться по самосто-ятельно составленной программе, индивидуальному плану. Выполняя физиче-ские упражнения, человек попадает </w:t>
      </w:r>
      <w:r>
        <w:rPr>
          <w:rFonts w:eastAsia="Times New Roman"/>
          <w:color w:val="212121"/>
          <w:sz w:val="28"/>
          <w:szCs w:val="28"/>
        </w:rPr>
        <w:t>в</w:t>
      </w:r>
      <w:r>
        <w:rPr>
          <w:rFonts w:eastAsia="Times New Roman"/>
          <w:sz w:val="28"/>
          <w:szCs w:val="28"/>
        </w:rPr>
        <w:t xml:space="preserve"> мир новых ощущений, положительных эмоций, обретает хорошее настроение, бодрость, жизнерадостность, чувствует прилив сил. Медицинской наукой установлено, что систематические занятия физической культурой, соблюдение правильного двигательного и гигиениче-ского режима являются мощным средством предупреждения многих заболева-ний, поддержания нормального уровня деятельности и работоспособности ор-ганизма.</w:t>
      </w:r>
    </w:p>
    <w:p w:rsidR="009651FE" w:rsidRDefault="009651FE">
      <w:pPr>
        <w:spacing w:line="342" w:lineRule="exact"/>
        <w:rPr>
          <w:sz w:val="20"/>
          <w:szCs w:val="20"/>
        </w:rPr>
      </w:pPr>
    </w:p>
    <w:p w:rsidR="009651FE" w:rsidRDefault="00AC5ACA">
      <w:pPr>
        <w:ind w:left="747"/>
        <w:rPr>
          <w:sz w:val="20"/>
          <w:szCs w:val="20"/>
        </w:rPr>
      </w:pPr>
      <w:r>
        <w:rPr>
          <w:rFonts w:eastAsia="Times New Roman"/>
          <w:b/>
          <w:bCs/>
          <w:sz w:val="32"/>
          <w:szCs w:val="32"/>
        </w:rPr>
        <w:t>4.1. Цели, задачи и структура самостоятельных занятий</w:t>
      </w:r>
    </w:p>
    <w:p w:rsidR="009651FE" w:rsidRDefault="009651FE">
      <w:pPr>
        <w:spacing w:line="329"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Физическое воспитание в вузе проводится на протяжении всего периода обучения студентов и осуществляется в многообразных формах, которые взаи-мосвязаны, дополняют друг друга и представляют собой единый процесс физи-ческого воспитания студентов.</w:t>
      </w:r>
    </w:p>
    <w:p w:rsidR="009651FE" w:rsidRDefault="009651FE">
      <w:pPr>
        <w:spacing w:line="17"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Самостоятельные занятия студентов физической культурой и спортом способствуют лучшему усвоению учебного материала, полученного на учебных занятиях, позволяют увеличить общее время занятий физическими упражнени-ями, ускоряют процесс физического совершенствования, являются одним из путей внедрения физической культуры и спорта в быт и отдых студентов. В со-вокупности с учебными занятиями правильно организованные самостоятельные занятия обеспечивают оптимальную непрерывность и эффективность физиче-ского воспитания.</w:t>
      </w:r>
    </w:p>
    <w:p w:rsidR="009651FE" w:rsidRDefault="009651FE">
      <w:pPr>
        <w:spacing w:line="21" w:lineRule="exact"/>
        <w:rPr>
          <w:sz w:val="20"/>
          <w:szCs w:val="20"/>
        </w:rPr>
      </w:pPr>
    </w:p>
    <w:p w:rsidR="009651FE" w:rsidRDefault="00AC5ACA">
      <w:pPr>
        <w:spacing w:line="237" w:lineRule="auto"/>
        <w:ind w:left="7" w:firstLine="720"/>
        <w:jc w:val="both"/>
        <w:rPr>
          <w:sz w:val="20"/>
          <w:szCs w:val="20"/>
        </w:rPr>
      </w:pPr>
      <w:r>
        <w:rPr>
          <w:rFonts w:eastAsia="Times New Roman"/>
          <w:b/>
          <w:bCs/>
          <w:i/>
          <w:iCs/>
          <w:sz w:val="28"/>
          <w:szCs w:val="28"/>
        </w:rPr>
        <w:t xml:space="preserve">Целью самостоятельных занятий </w:t>
      </w:r>
      <w:r>
        <w:rPr>
          <w:rFonts w:eastAsia="Times New Roman"/>
          <w:sz w:val="28"/>
          <w:szCs w:val="28"/>
        </w:rPr>
        <w:t>физической культурой студентов яв-ляется формирование физической культуры личности и способности направ-ленного использования средств физической культуры, спорта и туризма для со-хранения и укрепления здоровья, психофизической подготовки и самоподго-товки к учебной деятельности.</w:t>
      </w:r>
    </w:p>
    <w:p w:rsidR="009651FE" w:rsidRDefault="009651FE">
      <w:pPr>
        <w:spacing w:line="21" w:lineRule="exact"/>
        <w:rPr>
          <w:sz w:val="20"/>
          <w:szCs w:val="20"/>
        </w:rPr>
      </w:pPr>
    </w:p>
    <w:p w:rsidR="009651FE" w:rsidRDefault="00AC5ACA">
      <w:pPr>
        <w:spacing w:line="236" w:lineRule="auto"/>
        <w:ind w:left="7" w:firstLine="720"/>
        <w:jc w:val="both"/>
        <w:rPr>
          <w:sz w:val="20"/>
          <w:szCs w:val="20"/>
        </w:rPr>
      </w:pPr>
      <w:r>
        <w:rPr>
          <w:rFonts w:eastAsia="Times New Roman"/>
          <w:sz w:val="28"/>
          <w:szCs w:val="28"/>
        </w:rPr>
        <w:t xml:space="preserve">Для достижения поставленной цели предусматривается решение следу-ющих воспитательных, образовательных, развивающих и оздоровительных </w:t>
      </w:r>
      <w:r>
        <w:rPr>
          <w:rFonts w:eastAsia="Times New Roman"/>
          <w:b/>
          <w:bCs/>
          <w:i/>
          <w:iCs/>
          <w:sz w:val="28"/>
          <w:szCs w:val="28"/>
        </w:rPr>
        <w:t>за-дач</w:t>
      </w:r>
      <w:r>
        <w:rPr>
          <w:rFonts w:eastAsia="Times New Roman"/>
          <w:sz w:val="28"/>
          <w:szCs w:val="28"/>
        </w:rPr>
        <w:t>:</w:t>
      </w:r>
    </w:p>
    <w:p w:rsidR="009651FE" w:rsidRDefault="009651FE">
      <w:pPr>
        <w:spacing w:line="1" w:lineRule="exact"/>
        <w:rPr>
          <w:sz w:val="20"/>
          <w:szCs w:val="20"/>
        </w:rPr>
      </w:pPr>
    </w:p>
    <w:p w:rsidR="009651FE" w:rsidRDefault="00AC5ACA" w:rsidP="00AC5ACA">
      <w:pPr>
        <w:numPr>
          <w:ilvl w:val="1"/>
          <w:numId w:val="115"/>
        </w:numPr>
        <w:tabs>
          <w:tab w:val="left" w:pos="967"/>
        </w:tabs>
        <w:ind w:left="967" w:hanging="247"/>
        <w:rPr>
          <w:rFonts w:eastAsia="Times New Roman"/>
          <w:sz w:val="28"/>
          <w:szCs w:val="28"/>
        </w:rPr>
      </w:pPr>
      <w:r>
        <w:rPr>
          <w:rFonts w:eastAsia="Times New Roman"/>
          <w:sz w:val="28"/>
          <w:szCs w:val="28"/>
        </w:rPr>
        <w:t>понимание социальной роли физической культуры в развитии личности</w:t>
      </w:r>
    </w:p>
    <w:p w:rsidR="009651FE" w:rsidRDefault="00AC5ACA" w:rsidP="00AC5ACA">
      <w:pPr>
        <w:numPr>
          <w:ilvl w:val="0"/>
          <w:numId w:val="115"/>
        </w:numPr>
        <w:tabs>
          <w:tab w:val="left" w:pos="227"/>
        </w:tabs>
        <w:ind w:left="227" w:hanging="227"/>
        <w:rPr>
          <w:rFonts w:eastAsia="Times New Roman"/>
          <w:sz w:val="28"/>
          <w:szCs w:val="28"/>
        </w:rPr>
      </w:pPr>
      <w:r>
        <w:rPr>
          <w:rFonts w:eastAsia="Times New Roman"/>
          <w:sz w:val="28"/>
          <w:szCs w:val="28"/>
        </w:rPr>
        <w:t>подготовке к учебной деятельности;</w:t>
      </w:r>
    </w:p>
    <w:p w:rsidR="009651FE" w:rsidRDefault="009651FE">
      <w:pPr>
        <w:spacing w:line="12" w:lineRule="exact"/>
        <w:rPr>
          <w:rFonts w:eastAsia="Times New Roman"/>
          <w:sz w:val="28"/>
          <w:szCs w:val="28"/>
        </w:rPr>
      </w:pPr>
    </w:p>
    <w:p w:rsidR="009651FE" w:rsidRDefault="00AC5ACA" w:rsidP="00AC5ACA">
      <w:pPr>
        <w:numPr>
          <w:ilvl w:val="1"/>
          <w:numId w:val="115"/>
        </w:numPr>
        <w:tabs>
          <w:tab w:val="left" w:pos="999"/>
        </w:tabs>
        <w:spacing w:line="235" w:lineRule="auto"/>
        <w:ind w:left="7" w:firstLine="713"/>
        <w:rPr>
          <w:rFonts w:eastAsia="Times New Roman"/>
          <w:sz w:val="28"/>
          <w:szCs w:val="28"/>
        </w:rPr>
      </w:pPr>
      <w:r>
        <w:rPr>
          <w:rFonts w:eastAsia="Times New Roman"/>
          <w:sz w:val="28"/>
          <w:szCs w:val="28"/>
        </w:rPr>
        <w:t>знание научно-биологических и практических основ физической куль-туры и здорового образа жизни;</w:t>
      </w:r>
    </w:p>
    <w:p w:rsidR="009651FE" w:rsidRDefault="009651FE">
      <w:pPr>
        <w:spacing w:line="15" w:lineRule="exact"/>
        <w:rPr>
          <w:rFonts w:eastAsia="Times New Roman"/>
          <w:sz w:val="28"/>
          <w:szCs w:val="28"/>
        </w:rPr>
      </w:pPr>
    </w:p>
    <w:p w:rsidR="009651FE" w:rsidRDefault="00AC5ACA" w:rsidP="00AC5ACA">
      <w:pPr>
        <w:numPr>
          <w:ilvl w:val="1"/>
          <w:numId w:val="115"/>
        </w:numPr>
        <w:tabs>
          <w:tab w:val="left" w:pos="1061"/>
        </w:tabs>
        <w:spacing w:line="237" w:lineRule="auto"/>
        <w:ind w:left="7" w:firstLine="713"/>
        <w:jc w:val="both"/>
        <w:rPr>
          <w:rFonts w:eastAsia="Times New Roman"/>
          <w:sz w:val="28"/>
          <w:szCs w:val="28"/>
        </w:rPr>
      </w:pPr>
      <w:r>
        <w:rPr>
          <w:rFonts w:eastAsia="Times New Roman"/>
          <w:sz w:val="28"/>
          <w:szCs w:val="28"/>
        </w:rPr>
        <w:t>формирование мотивационно-ценностного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9651FE" w:rsidRDefault="009651FE">
      <w:pPr>
        <w:spacing w:line="14" w:lineRule="exact"/>
        <w:rPr>
          <w:rFonts w:eastAsia="Times New Roman"/>
          <w:sz w:val="28"/>
          <w:szCs w:val="28"/>
        </w:rPr>
      </w:pPr>
    </w:p>
    <w:p w:rsidR="009651FE" w:rsidRDefault="00AC5ACA" w:rsidP="00AC5ACA">
      <w:pPr>
        <w:numPr>
          <w:ilvl w:val="1"/>
          <w:numId w:val="115"/>
        </w:numPr>
        <w:tabs>
          <w:tab w:val="left" w:pos="982"/>
        </w:tabs>
        <w:spacing w:line="234" w:lineRule="auto"/>
        <w:ind w:left="7" w:firstLine="713"/>
        <w:jc w:val="both"/>
        <w:rPr>
          <w:rFonts w:eastAsia="Times New Roman"/>
          <w:sz w:val="28"/>
          <w:szCs w:val="28"/>
        </w:rPr>
      </w:pPr>
      <w:r>
        <w:rPr>
          <w:rFonts w:eastAsia="Times New Roman"/>
          <w:sz w:val="28"/>
          <w:szCs w:val="28"/>
        </w:rPr>
        <w:t>овладение системой практических умений и навыков, обеспечивающих сохранение и укрепление здоровья, психическое благополучие, развитие и со-</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157"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80</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5" w:lineRule="auto"/>
        <w:ind w:right="20"/>
        <w:rPr>
          <w:sz w:val="20"/>
          <w:szCs w:val="20"/>
        </w:rPr>
      </w:pPr>
      <w:r>
        <w:rPr>
          <w:rFonts w:eastAsia="Times New Roman"/>
          <w:sz w:val="28"/>
          <w:szCs w:val="28"/>
        </w:rPr>
        <w:lastRenderedPageBreak/>
        <w:t>вершенствование психофизических способностей, качеств и свойств личности, самоопределение в физической культуре;</w:t>
      </w:r>
    </w:p>
    <w:p w:rsidR="009651FE" w:rsidRDefault="009651FE">
      <w:pPr>
        <w:spacing w:line="15" w:lineRule="exact"/>
        <w:rPr>
          <w:sz w:val="20"/>
          <w:szCs w:val="20"/>
        </w:rPr>
      </w:pPr>
    </w:p>
    <w:p w:rsidR="009651FE" w:rsidRDefault="00AC5ACA" w:rsidP="00AC5ACA">
      <w:pPr>
        <w:numPr>
          <w:ilvl w:val="0"/>
          <w:numId w:val="116"/>
        </w:numPr>
        <w:tabs>
          <w:tab w:val="left" w:pos="980"/>
        </w:tabs>
        <w:spacing w:line="236" w:lineRule="auto"/>
        <w:ind w:firstLine="713"/>
        <w:jc w:val="both"/>
        <w:rPr>
          <w:rFonts w:eastAsia="Times New Roman"/>
          <w:sz w:val="28"/>
          <w:szCs w:val="28"/>
        </w:rPr>
      </w:pPr>
      <w:r>
        <w:rPr>
          <w:rFonts w:eastAsia="Times New Roman"/>
          <w:sz w:val="28"/>
          <w:szCs w:val="28"/>
        </w:rPr>
        <w:t>обеспечение общей и профессионально-прикладной физической подго-товленности, определяющей психофизическую готовность студента к будущей профессии;</w:t>
      </w:r>
    </w:p>
    <w:p w:rsidR="009651FE" w:rsidRDefault="009651FE">
      <w:pPr>
        <w:spacing w:line="14" w:lineRule="exact"/>
        <w:rPr>
          <w:rFonts w:eastAsia="Times New Roman"/>
          <w:sz w:val="28"/>
          <w:szCs w:val="28"/>
        </w:rPr>
      </w:pPr>
    </w:p>
    <w:p w:rsidR="009651FE" w:rsidRDefault="00AC5ACA" w:rsidP="00AC5ACA">
      <w:pPr>
        <w:numPr>
          <w:ilvl w:val="0"/>
          <w:numId w:val="116"/>
        </w:numPr>
        <w:tabs>
          <w:tab w:val="left" w:pos="1167"/>
        </w:tabs>
        <w:spacing w:line="237" w:lineRule="auto"/>
        <w:ind w:firstLine="713"/>
        <w:jc w:val="both"/>
        <w:rPr>
          <w:rFonts w:eastAsia="Times New Roman"/>
          <w:sz w:val="28"/>
          <w:szCs w:val="28"/>
        </w:rPr>
      </w:pPr>
      <w:r>
        <w:rPr>
          <w:rFonts w:eastAsia="Times New Roman"/>
          <w:sz w:val="28"/>
          <w:szCs w:val="28"/>
        </w:rPr>
        <w:t>приобретение опыта творческого использования физкультурно-спортивной деятельности для достижения жизненных и профессиональных це-лей.</w:t>
      </w:r>
    </w:p>
    <w:p w:rsidR="009651FE" w:rsidRDefault="009651FE">
      <w:pPr>
        <w:spacing w:line="13"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Очень важными моментами являются вопросы организации самостоя-тельной деятельности. Они тоже многоплановы: от элементарных – организа-ция самостоятельных занятий при выполнении утренней гимнастики (гигиени-ческие условия, меры безопасности, подготовка инвентаря и т. п.) – до таких, как организация условий выбранных средств, способов выполнения.</w:t>
      </w:r>
    </w:p>
    <w:p w:rsidR="009651FE" w:rsidRDefault="009651FE">
      <w:pPr>
        <w:spacing w:line="21" w:lineRule="exact"/>
        <w:rPr>
          <w:rFonts w:eastAsia="Times New Roman"/>
          <w:sz w:val="28"/>
          <w:szCs w:val="28"/>
        </w:rPr>
      </w:pPr>
    </w:p>
    <w:p w:rsidR="009651FE" w:rsidRDefault="00AC5ACA">
      <w:pPr>
        <w:spacing w:line="236" w:lineRule="auto"/>
        <w:ind w:firstLine="720"/>
        <w:jc w:val="both"/>
        <w:rPr>
          <w:rFonts w:eastAsia="Times New Roman"/>
          <w:sz w:val="28"/>
          <w:szCs w:val="28"/>
        </w:rPr>
      </w:pPr>
      <w:r>
        <w:rPr>
          <w:rFonts w:eastAsia="Times New Roman"/>
          <w:sz w:val="28"/>
          <w:szCs w:val="28"/>
        </w:rPr>
        <w:t>Самостоятельность – это всегда в какой-то мере творчество. С этих по-зиций самостоятельная деятельность различается по уровню творческого подхода.</w:t>
      </w:r>
    </w:p>
    <w:p w:rsidR="009651FE" w:rsidRDefault="009651FE">
      <w:pPr>
        <w:spacing w:line="14"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Вместе с тем, непосредственное обучение навыкам и умениям самостоя-тельных занятий – не единственный путь воспитания привычки к занятиям фи-зической культурой. Достижению этой цели способствуют приемы, обеспечи-вающие осознанное усвоение знаний, умений и навыков на занятиях по при-кладной физической культуре, повышающие интерес к физическим упражнени-ям, воспитывающие привычку к активному отдыху, а также развитие у студен-тов самооценки движений, учет индивидуальных особенностей и т.д.</w:t>
      </w:r>
    </w:p>
    <w:p w:rsidR="009651FE" w:rsidRDefault="009651FE">
      <w:pPr>
        <w:spacing w:line="18"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В зависимости от состояния здоровья, медицинской группы, исходного уровня физической и спортивно-технической подготовленности студента мож-но планировать достижение различных результатов по этапам. Эти этапы отра-жают различные задачи, которые стоят перед человеком.</w:t>
      </w:r>
    </w:p>
    <w:p w:rsidR="009651FE" w:rsidRDefault="009651FE">
      <w:pPr>
        <w:spacing w:line="17"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Одна из задач – лечебная. Люди, которые ставят перед собой такую зада-чу, относятся к специальной медицинской группе. Ставятся задачи по ликвида-ции остаточных явлений, перенесенных заболеваний и устранение функцио-нальных отклонений и недостатков физического развития. Участники специ-альной медицинской группы при проведении самостоятельных тренировочных занятий должны консультироваться и поддерживать постоянную связь с препо-давателем физического воспитания и лечащим врачом.</w:t>
      </w:r>
    </w:p>
    <w:p w:rsidR="009651FE" w:rsidRDefault="009651FE">
      <w:pPr>
        <w:spacing w:line="19"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Чтобы укрепить свой иммунитет нужно поставить перед собой оздорови-тельную задачу. Для этого не обязательно советоваться с врачом и заниматься по обычным схемам, предусматривающим оздоровительные упражнения. Од-новременно с этим для данной категории доступны занятия отдельными видами спорта.</w:t>
      </w:r>
    </w:p>
    <w:p w:rsidR="009651FE" w:rsidRDefault="009651FE">
      <w:pPr>
        <w:spacing w:line="21"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Когда у человека появляется определѐнная спортивно-техническая подго-товка, то человек может себе поставить развивающую задачу. Становление этой задачи должно происходить под присмотром преподавателя физического вос-питания, так как будут повышаться физические нагрузки. Одновременно с этим для данной категории доступны занятия отдельными видами спорта.</w:t>
      </w:r>
    </w:p>
    <w:p w:rsidR="009651FE" w:rsidRDefault="009651FE">
      <w:pPr>
        <w:spacing w:line="5"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В  то  же  время  планирование  самостоятельных  занятий  физическими</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81</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ind w:left="7"/>
        <w:jc w:val="both"/>
        <w:rPr>
          <w:sz w:val="20"/>
          <w:szCs w:val="20"/>
        </w:rPr>
      </w:pPr>
      <w:r>
        <w:rPr>
          <w:rFonts w:eastAsia="Times New Roman"/>
          <w:sz w:val="28"/>
          <w:szCs w:val="28"/>
        </w:rPr>
        <w:lastRenderedPageBreak/>
        <w:t xml:space="preserve">упражнениями и спортом направленно на достижение единой </w:t>
      </w:r>
      <w:r>
        <w:rPr>
          <w:rFonts w:eastAsia="Times New Roman"/>
          <w:b/>
          <w:bCs/>
          <w:i/>
          <w:iCs/>
          <w:sz w:val="28"/>
          <w:szCs w:val="28"/>
        </w:rPr>
        <w:t>цели</w:t>
      </w:r>
      <w:r>
        <w:rPr>
          <w:rFonts w:eastAsia="Times New Roman"/>
          <w:sz w:val="28"/>
          <w:szCs w:val="28"/>
        </w:rPr>
        <w:t>, которая стоит перед участниками всех медицинских групп, - сохранение хорошего здо-ровья, поддержание высокого уровня физической и умственной работоспособ-ности.</w:t>
      </w:r>
    </w:p>
    <w:p w:rsidR="009651FE" w:rsidRDefault="009651FE">
      <w:pPr>
        <w:spacing w:line="348" w:lineRule="exact"/>
        <w:rPr>
          <w:sz w:val="20"/>
          <w:szCs w:val="20"/>
        </w:rPr>
      </w:pPr>
    </w:p>
    <w:p w:rsidR="009651FE" w:rsidRDefault="00AC5ACA">
      <w:pPr>
        <w:spacing w:line="245" w:lineRule="auto"/>
        <w:ind w:left="1207" w:right="1160" w:hanging="76"/>
        <w:rPr>
          <w:sz w:val="20"/>
          <w:szCs w:val="20"/>
        </w:rPr>
      </w:pPr>
      <w:r>
        <w:rPr>
          <w:rFonts w:eastAsia="Times New Roman"/>
          <w:b/>
          <w:bCs/>
          <w:sz w:val="31"/>
          <w:szCs w:val="31"/>
        </w:rPr>
        <w:t>4.2. Основные формы и требования к организации самостоятельных занятий физической культурой</w:t>
      </w:r>
    </w:p>
    <w:p w:rsidR="009651FE" w:rsidRDefault="009651FE">
      <w:pPr>
        <w:spacing w:line="322" w:lineRule="exact"/>
        <w:rPr>
          <w:sz w:val="20"/>
          <w:szCs w:val="20"/>
        </w:rPr>
      </w:pPr>
    </w:p>
    <w:p w:rsidR="009651FE" w:rsidRDefault="00AC5ACA">
      <w:pPr>
        <w:spacing w:line="234" w:lineRule="auto"/>
        <w:ind w:left="7" w:firstLine="720"/>
        <w:rPr>
          <w:sz w:val="20"/>
          <w:szCs w:val="20"/>
        </w:rPr>
      </w:pPr>
      <w:r>
        <w:rPr>
          <w:rFonts w:eastAsia="Times New Roman"/>
          <w:sz w:val="28"/>
          <w:szCs w:val="28"/>
        </w:rPr>
        <w:t xml:space="preserve">Формы самостоятельных занятий физическими упражнениями определя-ются их целью и задачами. Существуют три формы самостоятельных </w:t>
      </w:r>
      <w:r>
        <w:rPr>
          <w:rFonts w:eastAsia="Times New Roman"/>
          <w:color w:val="202020"/>
          <w:sz w:val="28"/>
          <w:szCs w:val="28"/>
        </w:rPr>
        <w:t>занятий:</w:t>
      </w:r>
    </w:p>
    <w:p w:rsidR="009651FE" w:rsidRDefault="009651FE">
      <w:pPr>
        <w:spacing w:line="2" w:lineRule="exact"/>
        <w:rPr>
          <w:sz w:val="20"/>
          <w:szCs w:val="20"/>
        </w:rPr>
      </w:pPr>
    </w:p>
    <w:p w:rsidR="009651FE" w:rsidRDefault="00AC5ACA" w:rsidP="00AC5ACA">
      <w:pPr>
        <w:numPr>
          <w:ilvl w:val="1"/>
          <w:numId w:val="117"/>
        </w:numPr>
        <w:tabs>
          <w:tab w:val="left" w:pos="1007"/>
        </w:tabs>
        <w:ind w:left="1007" w:hanging="287"/>
        <w:rPr>
          <w:rFonts w:eastAsia="Times New Roman"/>
          <w:sz w:val="28"/>
          <w:szCs w:val="28"/>
        </w:rPr>
      </w:pPr>
      <w:r>
        <w:rPr>
          <w:rFonts w:eastAsia="Times New Roman"/>
          <w:sz w:val="28"/>
          <w:szCs w:val="28"/>
        </w:rPr>
        <w:t>Ежедневная утренняя гимнастика.</w:t>
      </w:r>
    </w:p>
    <w:p w:rsidR="009651FE" w:rsidRDefault="009651FE">
      <w:pPr>
        <w:spacing w:line="2" w:lineRule="exact"/>
        <w:rPr>
          <w:rFonts w:eastAsia="Times New Roman"/>
          <w:sz w:val="28"/>
          <w:szCs w:val="28"/>
        </w:rPr>
      </w:pPr>
    </w:p>
    <w:p w:rsidR="009651FE" w:rsidRDefault="00AC5ACA" w:rsidP="00AC5ACA">
      <w:pPr>
        <w:numPr>
          <w:ilvl w:val="1"/>
          <w:numId w:val="117"/>
        </w:numPr>
        <w:tabs>
          <w:tab w:val="left" w:pos="1007"/>
        </w:tabs>
        <w:ind w:left="1007" w:hanging="287"/>
        <w:rPr>
          <w:rFonts w:eastAsia="Times New Roman"/>
          <w:sz w:val="28"/>
          <w:szCs w:val="28"/>
        </w:rPr>
      </w:pPr>
      <w:r>
        <w:rPr>
          <w:rFonts w:eastAsia="Times New Roman"/>
          <w:sz w:val="28"/>
          <w:szCs w:val="28"/>
        </w:rPr>
        <w:t>Физкультпауза.</w:t>
      </w:r>
    </w:p>
    <w:p w:rsidR="009651FE" w:rsidRDefault="009651FE">
      <w:pPr>
        <w:spacing w:line="13" w:lineRule="exact"/>
        <w:rPr>
          <w:rFonts w:eastAsia="Times New Roman"/>
          <w:sz w:val="28"/>
          <w:szCs w:val="28"/>
        </w:rPr>
      </w:pPr>
    </w:p>
    <w:p w:rsidR="009651FE" w:rsidRDefault="00AC5ACA" w:rsidP="00AC5ACA">
      <w:pPr>
        <w:numPr>
          <w:ilvl w:val="1"/>
          <w:numId w:val="117"/>
        </w:numPr>
        <w:tabs>
          <w:tab w:val="left" w:pos="1029"/>
        </w:tabs>
        <w:spacing w:line="234" w:lineRule="auto"/>
        <w:ind w:left="7" w:right="20" w:firstLine="713"/>
        <w:rPr>
          <w:rFonts w:eastAsia="Times New Roman"/>
          <w:sz w:val="28"/>
          <w:szCs w:val="28"/>
        </w:rPr>
      </w:pPr>
      <w:r>
        <w:rPr>
          <w:rFonts w:eastAsia="Times New Roman"/>
          <w:sz w:val="28"/>
          <w:szCs w:val="28"/>
        </w:rPr>
        <w:t xml:space="preserve">Самостоятельные </w:t>
      </w:r>
      <w:r>
        <w:rPr>
          <w:rFonts w:eastAsia="Times New Roman"/>
          <w:color w:val="202020"/>
          <w:sz w:val="28"/>
          <w:szCs w:val="28"/>
        </w:rPr>
        <w:t>занятия</w:t>
      </w:r>
      <w:r>
        <w:rPr>
          <w:rFonts w:eastAsia="Times New Roman"/>
          <w:sz w:val="28"/>
          <w:szCs w:val="28"/>
        </w:rPr>
        <w:t xml:space="preserve"> физкультурой </w:t>
      </w:r>
      <w:r>
        <w:rPr>
          <w:rFonts w:eastAsia="Times New Roman"/>
          <w:color w:val="202020"/>
          <w:sz w:val="28"/>
          <w:szCs w:val="28"/>
        </w:rPr>
        <w:t>и</w:t>
      </w:r>
      <w:r>
        <w:rPr>
          <w:rFonts w:eastAsia="Times New Roman"/>
          <w:sz w:val="28"/>
          <w:szCs w:val="28"/>
        </w:rPr>
        <w:t xml:space="preserve"> спортом (не реже, чем 2–3 раза в неделю).</w:t>
      </w:r>
    </w:p>
    <w:p w:rsidR="009651FE" w:rsidRDefault="009651FE">
      <w:pPr>
        <w:spacing w:line="2" w:lineRule="exact"/>
        <w:rPr>
          <w:rFonts w:eastAsia="Times New Roman"/>
          <w:sz w:val="28"/>
          <w:szCs w:val="28"/>
        </w:rPr>
      </w:pPr>
    </w:p>
    <w:p w:rsidR="009651FE" w:rsidRDefault="00AC5ACA">
      <w:pPr>
        <w:ind w:left="727"/>
        <w:rPr>
          <w:rFonts w:eastAsia="Times New Roman"/>
          <w:sz w:val="28"/>
          <w:szCs w:val="28"/>
        </w:rPr>
      </w:pPr>
      <w:r>
        <w:rPr>
          <w:rFonts w:eastAsia="Times New Roman"/>
          <w:b/>
          <w:bCs/>
          <w:i/>
          <w:iCs/>
          <w:sz w:val="28"/>
          <w:szCs w:val="28"/>
        </w:rPr>
        <w:t xml:space="preserve">Утренняя гигиеническая гимнастика </w:t>
      </w:r>
      <w:r>
        <w:rPr>
          <w:rFonts w:eastAsia="Times New Roman"/>
          <w:sz w:val="28"/>
          <w:szCs w:val="28"/>
        </w:rPr>
        <w:t>(УГГ)</w:t>
      </w:r>
      <w:r>
        <w:rPr>
          <w:rFonts w:eastAsia="Times New Roman"/>
          <w:b/>
          <w:bCs/>
          <w:i/>
          <w:iCs/>
          <w:sz w:val="28"/>
          <w:szCs w:val="28"/>
        </w:rPr>
        <w:t xml:space="preserve"> </w:t>
      </w:r>
      <w:r>
        <w:rPr>
          <w:rFonts w:eastAsia="Times New Roman"/>
          <w:sz w:val="28"/>
          <w:szCs w:val="28"/>
        </w:rPr>
        <w:t>ускоряет приведение орга-</w:t>
      </w:r>
    </w:p>
    <w:p w:rsidR="009651FE" w:rsidRDefault="009651FE">
      <w:pPr>
        <w:spacing w:line="12" w:lineRule="exact"/>
        <w:rPr>
          <w:rFonts w:eastAsia="Times New Roman"/>
          <w:sz w:val="28"/>
          <w:szCs w:val="28"/>
        </w:rPr>
      </w:pPr>
    </w:p>
    <w:p w:rsidR="009651FE" w:rsidRDefault="00AC5ACA">
      <w:pPr>
        <w:spacing w:line="239" w:lineRule="auto"/>
        <w:ind w:left="7"/>
        <w:jc w:val="both"/>
        <w:rPr>
          <w:rFonts w:eastAsia="Times New Roman"/>
          <w:sz w:val="28"/>
          <w:szCs w:val="28"/>
        </w:rPr>
      </w:pPr>
      <w:r>
        <w:rPr>
          <w:rFonts w:eastAsia="Times New Roman"/>
          <w:sz w:val="28"/>
          <w:szCs w:val="28"/>
        </w:rPr>
        <w:t xml:space="preserve">низма </w:t>
      </w:r>
      <w:r>
        <w:rPr>
          <w:rFonts w:eastAsia="Times New Roman"/>
          <w:color w:val="202020"/>
          <w:sz w:val="28"/>
          <w:szCs w:val="28"/>
        </w:rPr>
        <w:t>в</w:t>
      </w:r>
      <w:r>
        <w:rPr>
          <w:rFonts w:eastAsia="Times New Roman"/>
          <w:sz w:val="28"/>
          <w:szCs w:val="28"/>
        </w:rPr>
        <w:t xml:space="preserve"> работоспособное состояние, усиливает ток крови и лимфы во всех </w:t>
      </w:r>
      <w:r>
        <w:rPr>
          <w:rFonts w:eastAsia="Times New Roman"/>
          <w:color w:val="202020"/>
          <w:sz w:val="28"/>
          <w:szCs w:val="28"/>
        </w:rPr>
        <w:t xml:space="preserve">ча-стях </w:t>
      </w:r>
      <w:r>
        <w:rPr>
          <w:rFonts w:eastAsia="Times New Roman"/>
          <w:color w:val="000000"/>
          <w:sz w:val="28"/>
          <w:szCs w:val="28"/>
        </w:rPr>
        <w:t>тела и учащает дыхание,</w:t>
      </w:r>
      <w:r>
        <w:rPr>
          <w:rFonts w:eastAsia="Times New Roman"/>
          <w:color w:val="202020"/>
          <w:sz w:val="28"/>
          <w:szCs w:val="28"/>
        </w:rPr>
        <w:t xml:space="preserve"> </w:t>
      </w:r>
      <w:r>
        <w:rPr>
          <w:rFonts w:eastAsia="Times New Roman"/>
          <w:color w:val="000000"/>
          <w:sz w:val="28"/>
          <w:szCs w:val="28"/>
        </w:rPr>
        <w:t>что активизирует обмен веществ и</w:t>
      </w:r>
      <w:r>
        <w:rPr>
          <w:rFonts w:eastAsia="Times New Roman"/>
          <w:color w:val="202020"/>
          <w:sz w:val="28"/>
          <w:szCs w:val="28"/>
        </w:rPr>
        <w:t xml:space="preserve"> быстро </w:t>
      </w:r>
      <w:r>
        <w:rPr>
          <w:rFonts w:eastAsia="Times New Roman"/>
          <w:color w:val="000000"/>
          <w:sz w:val="28"/>
          <w:szCs w:val="28"/>
        </w:rPr>
        <w:t xml:space="preserve">удаля-ет </w:t>
      </w:r>
      <w:r>
        <w:rPr>
          <w:rFonts w:eastAsia="Times New Roman"/>
          <w:color w:val="202020"/>
          <w:sz w:val="28"/>
          <w:szCs w:val="28"/>
        </w:rPr>
        <w:t>продукты</w:t>
      </w:r>
      <w:r>
        <w:rPr>
          <w:rFonts w:eastAsia="Times New Roman"/>
          <w:color w:val="000000"/>
          <w:sz w:val="28"/>
          <w:szCs w:val="28"/>
        </w:rPr>
        <w:t xml:space="preserve"> распада, накопившиеся за ночь. Систематическое </w:t>
      </w:r>
      <w:r>
        <w:rPr>
          <w:rFonts w:eastAsia="Times New Roman"/>
          <w:color w:val="202020"/>
          <w:sz w:val="28"/>
          <w:szCs w:val="28"/>
        </w:rPr>
        <w:t>выполнение</w:t>
      </w:r>
      <w:r>
        <w:rPr>
          <w:rFonts w:eastAsia="Times New Roman"/>
          <w:color w:val="000000"/>
          <w:sz w:val="28"/>
          <w:szCs w:val="28"/>
        </w:rPr>
        <w:t xml:space="preserve"> за-рядки улучшает кровообращение, укрепляет сердечно-сосудистую, </w:t>
      </w:r>
      <w:r>
        <w:rPr>
          <w:rFonts w:eastAsia="Times New Roman"/>
          <w:color w:val="202020"/>
          <w:sz w:val="28"/>
          <w:szCs w:val="28"/>
        </w:rPr>
        <w:t>нервную и</w:t>
      </w:r>
      <w:r>
        <w:rPr>
          <w:rFonts w:eastAsia="Times New Roman"/>
          <w:color w:val="000000"/>
          <w:sz w:val="28"/>
          <w:szCs w:val="28"/>
        </w:rPr>
        <w:t xml:space="preserve"> дыхательную системы, улучшает деятельность пищеварительных органов, спо-собствует более продуктивной деятельности коры головного мозга. Регулярные </w:t>
      </w:r>
      <w:r>
        <w:rPr>
          <w:rFonts w:eastAsia="Times New Roman"/>
          <w:color w:val="212121"/>
          <w:sz w:val="28"/>
          <w:szCs w:val="28"/>
        </w:rPr>
        <w:t xml:space="preserve">утренние </w:t>
      </w:r>
      <w:r>
        <w:rPr>
          <w:rFonts w:eastAsia="Times New Roman"/>
          <w:color w:val="000000"/>
          <w:sz w:val="28"/>
          <w:szCs w:val="28"/>
        </w:rPr>
        <w:t xml:space="preserve">занятия физическими упражнениями укрепляют двигательный аппа-рат, способствуют развитию физических </w:t>
      </w:r>
      <w:r>
        <w:rPr>
          <w:rFonts w:eastAsia="Times New Roman"/>
          <w:color w:val="212121"/>
          <w:sz w:val="28"/>
          <w:szCs w:val="28"/>
        </w:rPr>
        <w:t>качеств,</w:t>
      </w:r>
      <w:r>
        <w:rPr>
          <w:rFonts w:eastAsia="Times New Roman"/>
          <w:color w:val="000000"/>
          <w:sz w:val="28"/>
          <w:szCs w:val="28"/>
        </w:rPr>
        <w:t xml:space="preserve"> </w:t>
      </w:r>
      <w:r>
        <w:rPr>
          <w:rFonts w:eastAsia="Times New Roman"/>
          <w:color w:val="212121"/>
          <w:sz w:val="28"/>
          <w:szCs w:val="28"/>
        </w:rPr>
        <w:t>особенно таких,</w:t>
      </w:r>
      <w:r>
        <w:rPr>
          <w:rFonts w:eastAsia="Times New Roman"/>
          <w:color w:val="000000"/>
          <w:sz w:val="28"/>
          <w:szCs w:val="28"/>
        </w:rPr>
        <w:t xml:space="preserve"> как сила, гибкость, ловкость. Кроме того, во </w:t>
      </w:r>
      <w:r>
        <w:rPr>
          <w:rFonts w:eastAsia="Times New Roman"/>
          <w:color w:val="212121"/>
          <w:sz w:val="28"/>
          <w:szCs w:val="28"/>
        </w:rPr>
        <w:t>время</w:t>
      </w:r>
      <w:r>
        <w:rPr>
          <w:rFonts w:eastAsia="Times New Roman"/>
          <w:color w:val="000000"/>
          <w:sz w:val="28"/>
          <w:szCs w:val="28"/>
        </w:rPr>
        <w:t xml:space="preserve"> утренней гимнастики можно осваи-вать технику многих спортивных упражнений. Зарядка позволяет преодолеть гиподинамию, свойственную современному человеку, укрепить здоровье, по-высить физическую и умственную работоспособность.</w:t>
      </w:r>
    </w:p>
    <w:p w:rsidR="009651FE" w:rsidRDefault="009651FE">
      <w:pPr>
        <w:spacing w:line="16"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 xml:space="preserve">В </w:t>
      </w:r>
      <w:r>
        <w:rPr>
          <w:rFonts w:eastAsia="Times New Roman"/>
          <w:color w:val="212121"/>
          <w:sz w:val="28"/>
          <w:szCs w:val="28"/>
        </w:rPr>
        <w:t>комплекс УГГ</w:t>
      </w:r>
      <w:r>
        <w:rPr>
          <w:rFonts w:eastAsia="Times New Roman"/>
          <w:sz w:val="28"/>
          <w:szCs w:val="28"/>
        </w:rPr>
        <w:t xml:space="preserve"> следует включать упражнения для всех групп мышц, упражнения на гибкость и дыхание. Не рекомендуется выполнять упражнения статического характера, со значительными отягощениями, на выносливость. Можно включать упражнения со скакалкой, эспандером, с мячом (элементы иг-ры в волейбол, баскетбол, футбол с небольшой нагрузкой). При выполнении </w:t>
      </w:r>
      <w:r>
        <w:rPr>
          <w:rFonts w:eastAsia="Times New Roman"/>
          <w:color w:val="212121"/>
          <w:sz w:val="28"/>
          <w:szCs w:val="28"/>
        </w:rPr>
        <w:t xml:space="preserve">УГГ </w:t>
      </w:r>
      <w:r>
        <w:rPr>
          <w:rFonts w:eastAsia="Times New Roman"/>
          <w:color w:val="000000"/>
          <w:sz w:val="28"/>
          <w:szCs w:val="28"/>
        </w:rPr>
        <w:t>рекомендуется придерживаться определенной последовательности выпол-нения упражнений:</w:t>
      </w:r>
    </w:p>
    <w:p w:rsidR="009651FE" w:rsidRDefault="009651FE">
      <w:pPr>
        <w:spacing w:line="5" w:lineRule="exact"/>
        <w:rPr>
          <w:rFonts w:eastAsia="Times New Roman"/>
          <w:sz w:val="28"/>
          <w:szCs w:val="28"/>
        </w:rPr>
      </w:pPr>
    </w:p>
    <w:p w:rsidR="009651FE" w:rsidRDefault="00AC5ACA">
      <w:pPr>
        <w:ind w:left="727"/>
        <w:rPr>
          <w:rFonts w:eastAsia="Times New Roman"/>
          <w:sz w:val="28"/>
          <w:szCs w:val="28"/>
        </w:rPr>
      </w:pPr>
      <w:r>
        <w:rPr>
          <w:rFonts w:eastAsia="Times New Roman"/>
          <w:sz w:val="28"/>
          <w:szCs w:val="28"/>
        </w:rPr>
        <w:t>медленный бег, ходьба (2–3 мин.);</w:t>
      </w:r>
    </w:p>
    <w:p w:rsidR="009651FE" w:rsidRDefault="00AC5ACA">
      <w:pPr>
        <w:ind w:left="727"/>
        <w:rPr>
          <w:rFonts w:eastAsia="Times New Roman"/>
          <w:sz w:val="28"/>
          <w:szCs w:val="28"/>
        </w:rPr>
      </w:pPr>
      <w:r>
        <w:rPr>
          <w:rFonts w:eastAsia="Times New Roman"/>
          <w:sz w:val="28"/>
          <w:szCs w:val="28"/>
        </w:rPr>
        <w:t>упражнение типа «потягивание» с глубоким дыханием;</w:t>
      </w:r>
    </w:p>
    <w:p w:rsidR="009651FE" w:rsidRDefault="009651FE">
      <w:pPr>
        <w:spacing w:line="12" w:lineRule="exact"/>
        <w:rPr>
          <w:rFonts w:eastAsia="Times New Roman"/>
          <w:sz w:val="28"/>
          <w:szCs w:val="28"/>
        </w:rPr>
      </w:pPr>
    </w:p>
    <w:p w:rsidR="009651FE" w:rsidRDefault="00AC5ACA">
      <w:pPr>
        <w:spacing w:line="235" w:lineRule="auto"/>
        <w:ind w:left="1107" w:hanging="29"/>
        <w:jc w:val="both"/>
        <w:rPr>
          <w:rFonts w:eastAsia="Times New Roman"/>
          <w:sz w:val="28"/>
          <w:szCs w:val="28"/>
        </w:rPr>
      </w:pPr>
      <w:r>
        <w:rPr>
          <w:rFonts w:eastAsia="Times New Roman"/>
          <w:sz w:val="28"/>
          <w:szCs w:val="28"/>
        </w:rPr>
        <w:t xml:space="preserve">упражнение на гибкость и подвижность для рук, шеи, туловища и ног; силовые упражнения без отягощений или </w:t>
      </w:r>
      <w:r>
        <w:rPr>
          <w:rFonts w:eastAsia="Times New Roman"/>
          <w:color w:val="212121"/>
          <w:sz w:val="28"/>
          <w:szCs w:val="28"/>
        </w:rPr>
        <w:t>с</w:t>
      </w:r>
      <w:r>
        <w:rPr>
          <w:rFonts w:eastAsia="Times New Roman"/>
          <w:sz w:val="28"/>
          <w:szCs w:val="28"/>
        </w:rPr>
        <w:t xml:space="preserve"> небольшими отягощения-</w:t>
      </w:r>
    </w:p>
    <w:p w:rsidR="009651FE" w:rsidRDefault="009651FE">
      <w:pPr>
        <w:spacing w:line="1" w:lineRule="exact"/>
        <w:rPr>
          <w:rFonts w:eastAsia="Times New Roman"/>
          <w:sz w:val="28"/>
          <w:szCs w:val="28"/>
        </w:rPr>
      </w:pPr>
    </w:p>
    <w:p w:rsidR="009651FE" w:rsidRDefault="00AC5ACA">
      <w:pPr>
        <w:ind w:left="7"/>
        <w:rPr>
          <w:rFonts w:eastAsia="Times New Roman"/>
          <w:sz w:val="28"/>
          <w:szCs w:val="28"/>
        </w:rPr>
      </w:pPr>
      <w:r>
        <w:rPr>
          <w:rFonts w:eastAsia="Times New Roman"/>
          <w:sz w:val="28"/>
          <w:szCs w:val="28"/>
        </w:rPr>
        <w:t>ми для рук, туловища, ног (сгибание-разгибание рук в упоре лежа, упражнения</w:t>
      </w:r>
    </w:p>
    <w:p w:rsidR="009651FE" w:rsidRDefault="00AC5ACA" w:rsidP="00AC5ACA">
      <w:pPr>
        <w:numPr>
          <w:ilvl w:val="0"/>
          <w:numId w:val="117"/>
        </w:numPr>
        <w:tabs>
          <w:tab w:val="left" w:pos="187"/>
        </w:tabs>
        <w:ind w:left="187" w:hanging="187"/>
        <w:rPr>
          <w:rFonts w:eastAsia="Times New Roman"/>
          <w:sz w:val="28"/>
          <w:szCs w:val="28"/>
        </w:rPr>
      </w:pPr>
      <w:r>
        <w:rPr>
          <w:rFonts w:eastAsia="Times New Roman"/>
          <w:sz w:val="28"/>
          <w:szCs w:val="28"/>
        </w:rPr>
        <w:t>легкими гантелями, с эспандерами);</w:t>
      </w:r>
    </w:p>
    <w:p w:rsidR="009651FE" w:rsidRDefault="009651FE">
      <w:pPr>
        <w:spacing w:line="13" w:lineRule="exact"/>
        <w:rPr>
          <w:sz w:val="20"/>
          <w:szCs w:val="20"/>
        </w:rPr>
      </w:pPr>
    </w:p>
    <w:p w:rsidR="009651FE" w:rsidRDefault="00AC5ACA">
      <w:pPr>
        <w:spacing w:line="234" w:lineRule="auto"/>
        <w:ind w:left="7" w:firstLine="1100"/>
        <w:rPr>
          <w:sz w:val="20"/>
          <w:szCs w:val="20"/>
        </w:rPr>
      </w:pPr>
      <w:r>
        <w:rPr>
          <w:rFonts w:eastAsia="Times New Roman"/>
          <w:sz w:val="28"/>
          <w:szCs w:val="28"/>
        </w:rPr>
        <w:t>различные наклоны в положении стоя, сидя, лежа, приседания на од-ной и двух ногах и др.;</w:t>
      </w:r>
    </w:p>
    <w:p w:rsidR="009651FE" w:rsidRDefault="009651FE">
      <w:pPr>
        <w:spacing w:line="15" w:lineRule="exact"/>
        <w:rPr>
          <w:sz w:val="20"/>
          <w:szCs w:val="20"/>
        </w:rPr>
      </w:pPr>
    </w:p>
    <w:p w:rsidR="009651FE" w:rsidRDefault="00AC5ACA">
      <w:pPr>
        <w:spacing w:line="235" w:lineRule="auto"/>
        <w:ind w:left="1067" w:right="900"/>
        <w:rPr>
          <w:sz w:val="20"/>
          <w:szCs w:val="20"/>
        </w:rPr>
      </w:pPr>
      <w:r>
        <w:rPr>
          <w:rFonts w:eastAsia="Times New Roman"/>
          <w:sz w:val="28"/>
          <w:szCs w:val="28"/>
        </w:rPr>
        <w:t xml:space="preserve">легкие прыжки или подскоки (например, со скалкой) – 20–30 с.; упражнения на расслабление </w:t>
      </w:r>
      <w:r>
        <w:rPr>
          <w:rFonts w:eastAsia="Times New Roman"/>
          <w:color w:val="212121"/>
          <w:sz w:val="28"/>
          <w:szCs w:val="28"/>
        </w:rPr>
        <w:t>с</w:t>
      </w:r>
      <w:r>
        <w:rPr>
          <w:rFonts w:eastAsia="Times New Roman"/>
          <w:sz w:val="28"/>
          <w:szCs w:val="28"/>
        </w:rPr>
        <w:t xml:space="preserve"> глубоким дыханием.</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231"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82</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7" w:lineRule="auto"/>
        <w:ind w:firstLine="720"/>
        <w:jc w:val="both"/>
        <w:rPr>
          <w:sz w:val="20"/>
          <w:szCs w:val="20"/>
        </w:rPr>
      </w:pPr>
      <w:r>
        <w:rPr>
          <w:rFonts w:eastAsia="Times New Roman"/>
          <w:sz w:val="28"/>
          <w:szCs w:val="28"/>
        </w:rPr>
        <w:lastRenderedPageBreak/>
        <w:t>Наибольший эффект гигиеническая гимнастика приобретает при сочета-нии с закаливающими процедурами, которые осуществляются в ее заключи-тельной части.</w:t>
      </w:r>
    </w:p>
    <w:p w:rsidR="009651FE" w:rsidRDefault="009651FE">
      <w:pPr>
        <w:spacing w:line="14" w:lineRule="exact"/>
        <w:rPr>
          <w:sz w:val="20"/>
          <w:szCs w:val="20"/>
        </w:rPr>
      </w:pPr>
    </w:p>
    <w:p w:rsidR="009651FE" w:rsidRDefault="00AC5ACA">
      <w:pPr>
        <w:spacing w:line="239" w:lineRule="auto"/>
        <w:ind w:firstLine="720"/>
        <w:jc w:val="both"/>
        <w:rPr>
          <w:sz w:val="20"/>
          <w:szCs w:val="20"/>
        </w:rPr>
      </w:pPr>
      <w:r>
        <w:rPr>
          <w:rFonts w:eastAsia="Times New Roman"/>
          <w:b/>
          <w:bCs/>
          <w:i/>
          <w:iCs/>
          <w:sz w:val="28"/>
          <w:szCs w:val="28"/>
        </w:rPr>
        <w:t xml:space="preserve">Физкультпаузы </w:t>
      </w:r>
      <w:r>
        <w:rPr>
          <w:rFonts w:eastAsia="Times New Roman"/>
          <w:sz w:val="28"/>
          <w:szCs w:val="28"/>
        </w:rPr>
        <w:t>предполагают выполнение физических упражнений в</w:t>
      </w:r>
      <w:r>
        <w:rPr>
          <w:rFonts w:eastAsia="Times New Roman"/>
          <w:b/>
          <w:bCs/>
          <w:i/>
          <w:iCs/>
          <w:sz w:val="28"/>
          <w:szCs w:val="28"/>
        </w:rPr>
        <w:t xml:space="preserve"> </w:t>
      </w:r>
      <w:r>
        <w:rPr>
          <w:rFonts w:eastAsia="Times New Roman"/>
          <w:sz w:val="28"/>
          <w:szCs w:val="28"/>
        </w:rPr>
        <w:t>течение учебного дня (в перерывах между учебными и самостоятельными заня-тиями). Они нацелены на концентрацию внимания, восприятие учебного мате-риала, предупреждение и снятие умственного утомления, способствуют под-держанию высокой работоспособности на длительное время без перенапряже-ния. Выполняются в режиме 8–10 минут после каждой пары занятий. Неболь-шие (3–5 упражнений) комплексы, в виде напряжений мышц ног, вращений в голеностопе, «борьба» двух рук, их массаж, проводимые незаметно для окру-жающих, сидя и бесшумно, помогут «протиснуться», снять усталость с кисти пишущей руки, а закрыв и широко открыв, зажмурившись – снять усталость и напряжение с глаз.</w:t>
      </w:r>
    </w:p>
    <w:p w:rsidR="009651FE" w:rsidRDefault="009651FE">
      <w:pPr>
        <w:spacing w:line="16" w:lineRule="exact"/>
        <w:rPr>
          <w:sz w:val="20"/>
          <w:szCs w:val="20"/>
        </w:rPr>
      </w:pPr>
    </w:p>
    <w:p w:rsidR="009651FE" w:rsidRDefault="00AC5ACA">
      <w:pPr>
        <w:spacing w:line="236" w:lineRule="auto"/>
        <w:ind w:firstLine="720"/>
        <w:jc w:val="both"/>
        <w:rPr>
          <w:sz w:val="20"/>
          <w:szCs w:val="20"/>
        </w:rPr>
      </w:pPr>
      <w:r>
        <w:rPr>
          <w:rFonts w:eastAsia="Times New Roman"/>
          <w:sz w:val="28"/>
          <w:szCs w:val="28"/>
        </w:rPr>
        <w:t xml:space="preserve">Выполнение таких физических упражнений через каждые </w:t>
      </w:r>
      <w:r>
        <w:rPr>
          <w:rFonts w:eastAsia="Times New Roman"/>
          <w:color w:val="202020"/>
          <w:sz w:val="28"/>
          <w:szCs w:val="28"/>
        </w:rPr>
        <w:t>1,5–2</w:t>
      </w:r>
      <w:r>
        <w:rPr>
          <w:rFonts w:eastAsia="Times New Roman"/>
          <w:sz w:val="28"/>
          <w:szCs w:val="28"/>
        </w:rPr>
        <w:t xml:space="preserve"> часа ра-боты оказывают вдвое больший стимулирующий </w:t>
      </w:r>
      <w:r>
        <w:rPr>
          <w:rFonts w:eastAsia="Times New Roman"/>
          <w:color w:val="202020"/>
          <w:sz w:val="28"/>
          <w:szCs w:val="28"/>
        </w:rPr>
        <w:t>эффект на</w:t>
      </w:r>
      <w:r>
        <w:rPr>
          <w:rFonts w:eastAsia="Times New Roman"/>
          <w:sz w:val="28"/>
          <w:szCs w:val="28"/>
        </w:rPr>
        <w:t xml:space="preserve"> улучшение работо-способности, чем пассивный отдых </w:t>
      </w:r>
      <w:r>
        <w:rPr>
          <w:rFonts w:eastAsia="Times New Roman"/>
          <w:color w:val="202020"/>
          <w:sz w:val="28"/>
          <w:szCs w:val="28"/>
        </w:rPr>
        <w:t>в</w:t>
      </w:r>
      <w:r>
        <w:rPr>
          <w:rFonts w:eastAsia="Times New Roman"/>
          <w:sz w:val="28"/>
          <w:szCs w:val="28"/>
        </w:rPr>
        <w:t xml:space="preserve"> два раза </w:t>
      </w:r>
      <w:r>
        <w:rPr>
          <w:rFonts w:eastAsia="Times New Roman"/>
          <w:color w:val="202020"/>
          <w:sz w:val="28"/>
          <w:szCs w:val="28"/>
        </w:rPr>
        <w:t>большей</w:t>
      </w:r>
      <w:r>
        <w:rPr>
          <w:rFonts w:eastAsia="Times New Roman"/>
          <w:sz w:val="28"/>
          <w:szCs w:val="28"/>
        </w:rPr>
        <w:t xml:space="preserve"> положительности.</w:t>
      </w:r>
    </w:p>
    <w:p w:rsidR="009651FE" w:rsidRDefault="009651FE">
      <w:pPr>
        <w:spacing w:line="15" w:lineRule="exact"/>
        <w:rPr>
          <w:sz w:val="20"/>
          <w:szCs w:val="20"/>
        </w:rPr>
      </w:pPr>
    </w:p>
    <w:p w:rsidR="009651FE" w:rsidRDefault="00AC5ACA">
      <w:pPr>
        <w:spacing w:line="234" w:lineRule="auto"/>
        <w:ind w:firstLine="720"/>
        <w:jc w:val="both"/>
        <w:rPr>
          <w:sz w:val="20"/>
          <w:szCs w:val="20"/>
        </w:rPr>
      </w:pPr>
      <w:r>
        <w:rPr>
          <w:rFonts w:eastAsia="Times New Roman"/>
          <w:sz w:val="28"/>
          <w:szCs w:val="28"/>
        </w:rPr>
        <w:t xml:space="preserve">Физические упражнения нужно проводить в хорошо проветренных по-мещениях. Очень полезно выполнение упражнений </w:t>
      </w:r>
      <w:r>
        <w:rPr>
          <w:rFonts w:eastAsia="Times New Roman"/>
          <w:color w:val="202020"/>
          <w:sz w:val="28"/>
          <w:szCs w:val="28"/>
        </w:rPr>
        <w:t>на</w:t>
      </w:r>
      <w:r>
        <w:rPr>
          <w:rFonts w:eastAsia="Times New Roman"/>
          <w:sz w:val="28"/>
          <w:szCs w:val="28"/>
        </w:rPr>
        <w:t xml:space="preserve"> открытом воздухе.</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Самостоятельные тренировочные занятия </w:t>
      </w:r>
      <w:r>
        <w:rPr>
          <w:rFonts w:eastAsia="Times New Roman"/>
          <w:sz w:val="28"/>
          <w:szCs w:val="28"/>
        </w:rPr>
        <w:t xml:space="preserve">можно проводить индиви-дуально или </w:t>
      </w:r>
      <w:r>
        <w:rPr>
          <w:rFonts w:eastAsia="Times New Roman"/>
          <w:color w:val="202020"/>
          <w:sz w:val="28"/>
          <w:szCs w:val="28"/>
        </w:rPr>
        <w:t>в</w:t>
      </w:r>
      <w:r>
        <w:rPr>
          <w:rFonts w:eastAsia="Times New Roman"/>
          <w:sz w:val="28"/>
          <w:szCs w:val="28"/>
        </w:rPr>
        <w:t xml:space="preserve"> группе из 3–5 человек и более. Для их проведения используются приемы и методы, применяемые в видах спорта.</w:t>
      </w:r>
    </w:p>
    <w:p w:rsidR="009651FE" w:rsidRDefault="009651FE">
      <w:pPr>
        <w:spacing w:line="14" w:lineRule="exact"/>
        <w:rPr>
          <w:sz w:val="20"/>
          <w:szCs w:val="20"/>
        </w:rPr>
      </w:pPr>
    </w:p>
    <w:p w:rsidR="009651FE" w:rsidRDefault="00AC5ACA">
      <w:pPr>
        <w:spacing w:line="238" w:lineRule="auto"/>
        <w:ind w:firstLine="720"/>
        <w:jc w:val="both"/>
        <w:rPr>
          <w:sz w:val="20"/>
          <w:szCs w:val="20"/>
        </w:rPr>
      </w:pPr>
      <w:r>
        <w:rPr>
          <w:rFonts w:eastAsia="Times New Roman"/>
          <w:sz w:val="28"/>
          <w:szCs w:val="28"/>
        </w:rPr>
        <w:t xml:space="preserve">Групповая тренировка более эффективна, чем индивидуальная. Занимать-ся рекомендуется 2–7 раз в неделю по </w:t>
      </w:r>
      <w:r>
        <w:rPr>
          <w:rFonts w:eastAsia="Times New Roman"/>
          <w:color w:val="202020"/>
          <w:sz w:val="28"/>
          <w:szCs w:val="28"/>
        </w:rPr>
        <w:t>1–1,5</w:t>
      </w:r>
      <w:r>
        <w:rPr>
          <w:rFonts w:eastAsia="Times New Roman"/>
          <w:sz w:val="28"/>
          <w:szCs w:val="28"/>
        </w:rPr>
        <w:t xml:space="preserve"> </w:t>
      </w:r>
      <w:r>
        <w:rPr>
          <w:rFonts w:eastAsia="Times New Roman"/>
          <w:color w:val="202020"/>
          <w:sz w:val="28"/>
          <w:szCs w:val="28"/>
        </w:rPr>
        <w:t>ч.</w:t>
      </w:r>
      <w:r>
        <w:rPr>
          <w:rFonts w:eastAsia="Times New Roman"/>
          <w:sz w:val="28"/>
          <w:szCs w:val="28"/>
        </w:rPr>
        <w:t xml:space="preserve"> Заниматься менее 2 раз в неделю нецелесообразно, т.к. это не способствует повышению уровня тренированности организма. Тренировочные занятия должны носить комплексный характер, т.е. способствовать </w:t>
      </w:r>
      <w:r>
        <w:rPr>
          <w:rFonts w:eastAsia="Times New Roman"/>
          <w:color w:val="202020"/>
          <w:sz w:val="28"/>
          <w:szCs w:val="28"/>
        </w:rPr>
        <w:t>развитию</w:t>
      </w:r>
      <w:r>
        <w:rPr>
          <w:rFonts w:eastAsia="Times New Roman"/>
          <w:sz w:val="28"/>
          <w:szCs w:val="28"/>
        </w:rPr>
        <w:t xml:space="preserve"> всего комплекса физических качеств, а также укреп-лению </w:t>
      </w:r>
      <w:r>
        <w:rPr>
          <w:rFonts w:eastAsia="Times New Roman"/>
          <w:color w:val="202020"/>
          <w:sz w:val="28"/>
          <w:szCs w:val="28"/>
        </w:rPr>
        <w:t>здоровья</w:t>
      </w:r>
      <w:r>
        <w:rPr>
          <w:rFonts w:eastAsia="Times New Roman"/>
          <w:sz w:val="28"/>
          <w:szCs w:val="28"/>
        </w:rPr>
        <w:t xml:space="preserve"> и повышению </w:t>
      </w:r>
      <w:r>
        <w:rPr>
          <w:rFonts w:eastAsia="Times New Roman"/>
          <w:color w:val="202020"/>
          <w:sz w:val="28"/>
          <w:szCs w:val="28"/>
        </w:rPr>
        <w:t>общей р</w:t>
      </w:r>
      <w:r>
        <w:rPr>
          <w:rFonts w:eastAsia="Times New Roman"/>
          <w:sz w:val="28"/>
          <w:szCs w:val="28"/>
        </w:rPr>
        <w:t>аботоспособности организма.</w:t>
      </w:r>
    </w:p>
    <w:p w:rsidR="009651FE" w:rsidRDefault="009651FE">
      <w:pPr>
        <w:spacing w:line="16" w:lineRule="exact"/>
        <w:rPr>
          <w:sz w:val="20"/>
          <w:szCs w:val="20"/>
        </w:rPr>
      </w:pPr>
    </w:p>
    <w:p w:rsidR="009651FE" w:rsidRDefault="00AC5ACA" w:rsidP="00AC5ACA">
      <w:pPr>
        <w:numPr>
          <w:ilvl w:val="0"/>
          <w:numId w:val="118"/>
        </w:numPr>
        <w:tabs>
          <w:tab w:val="left" w:pos="1001"/>
        </w:tabs>
        <w:spacing w:line="238" w:lineRule="auto"/>
        <w:ind w:firstLine="713"/>
        <w:jc w:val="both"/>
        <w:rPr>
          <w:rFonts w:eastAsia="Times New Roman"/>
          <w:sz w:val="28"/>
          <w:szCs w:val="28"/>
        </w:rPr>
      </w:pPr>
      <w:r>
        <w:rPr>
          <w:rFonts w:eastAsia="Times New Roman"/>
          <w:sz w:val="28"/>
          <w:szCs w:val="28"/>
        </w:rPr>
        <w:t>процессе организации и проведения самостоятельных занятий физиче-скими упражнениями не следует стремиться к достижению высоких результа-тов в кратчайшие сроки. Спешка может привести к перегрузке организма и пе-реутомлению. Для сохранения высокой активности и желания заниматься сле-дует менять места проведения тренировок, чаще заниматься на открытом воз-духе, в парке, сквере, привлекать к тренировке товарищей, членов семьи, взяв шефство над младшими братьями и сестрами. Очень полезно заниматься под музыкальное сопровождение. Это повышает интерес к занятиям и способствует хорошему настроению.</w:t>
      </w:r>
    </w:p>
    <w:p w:rsidR="009651FE" w:rsidRDefault="009651FE">
      <w:pPr>
        <w:spacing w:line="23"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Для достижения поставленной цели (лечебная, оздоровительная или раз-вивающая) каждый студент под руководством преподавателя может составить индивидуальный план самостоятельных занятий.</w:t>
      </w:r>
    </w:p>
    <w:p w:rsidR="009651FE" w:rsidRDefault="00AC5ACA">
      <w:pPr>
        <w:ind w:left="720"/>
        <w:rPr>
          <w:rFonts w:eastAsia="Times New Roman"/>
          <w:sz w:val="28"/>
          <w:szCs w:val="28"/>
        </w:rPr>
      </w:pPr>
      <w:r>
        <w:rPr>
          <w:rFonts w:eastAsia="Times New Roman"/>
          <w:sz w:val="28"/>
          <w:szCs w:val="28"/>
        </w:rPr>
        <w:t>Структура такого плана должна включать в себя:</w:t>
      </w:r>
    </w:p>
    <w:p w:rsidR="009651FE" w:rsidRDefault="009651FE">
      <w:pPr>
        <w:spacing w:line="12"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sz w:val="28"/>
          <w:szCs w:val="28"/>
        </w:rPr>
        <w:t>● средства тренировочных занятий (гимнастические упражнения, обще-развивающие, силовые, плавание, аэробика и т.д.);</w:t>
      </w:r>
    </w:p>
    <w:p w:rsidR="009651FE" w:rsidRDefault="009651FE">
      <w:pPr>
        <w:spacing w:line="2"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 объѐм, количество занятий в неделю или месяц;</w:t>
      </w:r>
    </w:p>
    <w:p w:rsidR="009651FE" w:rsidRDefault="00AC5ACA">
      <w:pPr>
        <w:ind w:left="720"/>
        <w:rPr>
          <w:rFonts w:eastAsia="Times New Roman"/>
          <w:sz w:val="28"/>
          <w:szCs w:val="28"/>
        </w:rPr>
      </w:pPr>
      <w:r>
        <w:rPr>
          <w:rFonts w:eastAsia="Times New Roman"/>
          <w:sz w:val="28"/>
          <w:szCs w:val="28"/>
        </w:rPr>
        <w:t>● интенсивность, определяется по частоте сердечных сокращений.</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83</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ind w:right="13"/>
        <w:jc w:val="center"/>
        <w:rPr>
          <w:sz w:val="20"/>
          <w:szCs w:val="20"/>
        </w:rPr>
      </w:pPr>
      <w:r>
        <w:rPr>
          <w:rFonts w:eastAsia="Times New Roman"/>
          <w:b/>
          <w:bCs/>
          <w:i/>
          <w:iCs/>
          <w:sz w:val="32"/>
          <w:szCs w:val="32"/>
        </w:rPr>
        <w:lastRenderedPageBreak/>
        <w:t>Структура учебно-тренировочного занятия</w:t>
      </w:r>
    </w:p>
    <w:p w:rsidR="009651FE" w:rsidRDefault="009651FE">
      <w:pPr>
        <w:spacing w:line="130" w:lineRule="exact"/>
        <w:rPr>
          <w:sz w:val="20"/>
          <w:szCs w:val="20"/>
        </w:rPr>
      </w:pPr>
    </w:p>
    <w:p w:rsidR="009651FE" w:rsidRDefault="00AC5ACA">
      <w:pPr>
        <w:spacing w:line="234" w:lineRule="auto"/>
        <w:ind w:left="7" w:firstLine="720"/>
        <w:jc w:val="both"/>
        <w:rPr>
          <w:sz w:val="20"/>
          <w:szCs w:val="20"/>
        </w:rPr>
      </w:pPr>
      <w:r>
        <w:rPr>
          <w:rFonts w:eastAsia="Times New Roman"/>
          <w:sz w:val="28"/>
          <w:szCs w:val="28"/>
        </w:rPr>
        <w:t>Общепринятым является четырехчастное учебно-тренировочное занятие, состоящее из подготовительной, основной и заключительной частей.</w:t>
      </w:r>
    </w:p>
    <w:p w:rsidR="009651FE" w:rsidRDefault="009651FE">
      <w:pPr>
        <w:spacing w:line="15" w:lineRule="exact"/>
        <w:rPr>
          <w:sz w:val="20"/>
          <w:szCs w:val="20"/>
        </w:rPr>
      </w:pPr>
    </w:p>
    <w:p w:rsidR="009651FE" w:rsidRDefault="00AC5ACA">
      <w:pPr>
        <w:spacing w:line="238" w:lineRule="auto"/>
        <w:ind w:left="7" w:firstLine="720"/>
        <w:jc w:val="both"/>
        <w:rPr>
          <w:sz w:val="20"/>
          <w:szCs w:val="20"/>
        </w:rPr>
      </w:pPr>
      <w:r>
        <w:rPr>
          <w:rFonts w:eastAsia="Times New Roman"/>
          <w:b/>
          <w:bCs/>
          <w:i/>
          <w:iCs/>
          <w:sz w:val="28"/>
          <w:szCs w:val="28"/>
        </w:rPr>
        <w:t xml:space="preserve">Подготовительная часть занятия. </w:t>
      </w:r>
      <w:r>
        <w:rPr>
          <w:rFonts w:eastAsia="Times New Roman"/>
          <w:sz w:val="28"/>
          <w:szCs w:val="28"/>
        </w:rPr>
        <w:t>Разминка обеспечивает преодоле-ние периода врабатывания. Она переводит организм занимающихся из состоя-ния сравнительного покоя в деятельное состояние, в состояние готовности к выполнению повышенных физических нагрузок, способствует реализации принципа постепенности.</w:t>
      </w:r>
    </w:p>
    <w:p w:rsidR="009651FE" w:rsidRDefault="00AC5ACA">
      <w:pPr>
        <w:ind w:left="727"/>
        <w:rPr>
          <w:sz w:val="20"/>
          <w:szCs w:val="20"/>
        </w:rPr>
      </w:pPr>
      <w:r>
        <w:rPr>
          <w:rFonts w:eastAsia="Times New Roman"/>
          <w:sz w:val="28"/>
          <w:szCs w:val="28"/>
        </w:rPr>
        <w:t>Физиологический механизм действия разминки следующий:</w:t>
      </w:r>
    </w:p>
    <w:p w:rsidR="009651FE" w:rsidRDefault="009651FE">
      <w:pPr>
        <w:spacing w:line="13" w:lineRule="exact"/>
        <w:rPr>
          <w:sz w:val="20"/>
          <w:szCs w:val="20"/>
        </w:rPr>
      </w:pPr>
    </w:p>
    <w:p w:rsidR="009651FE" w:rsidRDefault="00AC5ACA" w:rsidP="00AC5ACA">
      <w:pPr>
        <w:numPr>
          <w:ilvl w:val="1"/>
          <w:numId w:val="119"/>
        </w:numPr>
        <w:tabs>
          <w:tab w:val="left" w:pos="982"/>
        </w:tabs>
        <w:spacing w:line="235" w:lineRule="auto"/>
        <w:ind w:left="7" w:firstLine="713"/>
        <w:jc w:val="both"/>
        <w:rPr>
          <w:rFonts w:eastAsia="Times New Roman"/>
          <w:sz w:val="28"/>
          <w:szCs w:val="28"/>
        </w:rPr>
      </w:pPr>
      <w:r>
        <w:rPr>
          <w:rFonts w:eastAsia="Times New Roman"/>
          <w:sz w:val="28"/>
          <w:szCs w:val="28"/>
        </w:rPr>
        <w:t>медленный бег в начале разминки приводит к раскрытию большого ко-личества капилляров в сердечной мышце и в скелетных мышцах. Активируют-ся кровообращение и дыхание, температура внутренней среды организма по-вышается на 0,5–1</w:t>
      </w:r>
      <w:r>
        <w:rPr>
          <w:rFonts w:eastAsia="Times New Roman"/>
          <w:sz w:val="32"/>
          <w:szCs w:val="32"/>
          <w:vertAlign w:val="superscript"/>
        </w:rPr>
        <w:t>0</w:t>
      </w:r>
      <w:r>
        <w:rPr>
          <w:rFonts w:eastAsia="Times New Roman"/>
          <w:sz w:val="28"/>
          <w:szCs w:val="28"/>
        </w:rPr>
        <w:t>С, что способствует увеличению проницаемости мембран легочных пузырьков (альвеол), эритроцитов крови, мышечных волокон и кле-ток всех других тканей, повышает эффективность обмена веществ, улучшает эффективность обмена веществ, улучшает питание тканей кислородом и пита-тельными веществами, значительно увеличивает снабжение организма энерге-тическими веществами, а также повышает эффективность вывода из клеток продуктов распада, образующихся в процессе их активной деятельности;</w:t>
      </w:r>
    </w:p>
    <w:p w:rsidR="009651FE" w:rsidRDefault="009651FE">
      <w:pPr>
        <w:spacing w:line="23" w:lineRule="exact"/>
        <w:rPr>
          <w:rFonts w:eastAsia="Times New Roman"/>
          <w:sz w:val="28"/>
          <w:szCs w:val="28"/>
        </w:rPr>
      </w:pPr>
    </w:p>
    <w:p w:rsidR="009651FE" w:rsidRDefault="00AC5ACA" w:rsidP="00AC5ACA">
      <w:pPr>
        <w:numPr>
          <w:ilvl w:val="1"/>
          <w:numId w:val="119"/>
        </w:numPr>
        <w:tabs>
          <w:tab w:val="left" w:pos="982"/>
        </w:tabs>
        <w:spacing w:line="237" w:lineRule="auto"/>
        <w:ind w:left="7" w:firstLine="713"/>
        <w:jc w:val="both"/>
        <w:rPr>
          <w:rFonts w:eastAsia="Times New Roman"/>
          <w:sz w:val="28"/>
          <w:szCs w:val="28"/>
        </w:rPr>
      </w:pPr>
      <w:r>
        <w:rPr>
          <w:rFonts w:eastAsia="Times New Roman"/>
          <w:sz w:val="28"/>
          <w:szCs w:val="28"/>
        </w:rPr>
        <w:t>гимнастические упражнения активизируют кровообращение в мышцах, мышечных сухожилиях, связках, окружающих суставы, в результате чего по-вышается их эластичность, что способствует увеличению работоспособности организма и профилактике травматизма.</w:t>
      </w:r>
    </w:p>
    <w:p w:rsidR="009651FE" w:rsidRDefault="009651FE">
      <w:pPr>
        <w:spacing w:line="15"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Отсутствие разминки или небрежное, неэффективное ее проведение мо-жет привести к травмам или негативно отразиться на состоянии здоровья зани-мающихся (особенно на сердечно-сосудистой системе).</w:t>
      </w:r>
    </w:p>
    <w:p w:rsidR="009651FE" w:rsidRDefault="00AC5ACA">
      <w:pPr>
        <w:ind w:left="727"/>
        <w:rPr>
          <w:rFonts w:eastAsia="Times New Roman"/>
          <w:sz w:val="28"/>
          <w:szCs w:val="28"/>
        </w:rPr>
      </w:pPr>
      <w:r>
        <w:rPr>
          <w:rFonts w:eastAsia="Times New Roman"/>
          <w:sz w:val="28"/>
          <w:szCs w:val="28"/>
        </w:rPr>
        <w:t>Разминка делится на две части: общую и специальную.</w:t>
      </w:r>
    </w:p>
    <w:p w:rsidR="009651FE" w:rsidRDefault="009651FE">
      <w:pPr>
        <w:spacing w:line="12"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i/>
          <w:iCs/>
          <w:sz w:val="28"/>
          <w:szCs w:val="28"/>
        </w:rPr>
        <w:t xml:space="preserve">Общая (общеобразующая) разминка </w:t>
      </w:r>
      <w:r>
        <w:rPr>
          <w:rFonts w:eastAsia="Times New Roman"/>
          <w:sz w:val="28"/>
          <w:szCs w:val="28"/>
        </w:rPr>
        <w:t>решает задачу активизации</w:t>
      </w:r>
      <w:r>
        <w:rPr>
          <w:rFonts w:eastAsia="Times New Roman"/>
          <w:i/>
          <w:iCs/>
          <w:sz w:val="28"/>
          <w:szCs w:val="28"/>
        </w:rPr>
        <w:t xml:space="preserve"> </w:t>
      </w:r>
      <w:r>
        <w:rPr>
          <w:rFonts w:eastAsia="Times New Roman"/>
          <w:sz w:val="28"/>
          <w:szCs w:val="28"/>
        </w:rPr>
        <w:t>(разогре-вания) опорно-двигательного аппарата и деятельности внутренних систем орга-низма, особенно сердечно-сосудистой и дыхательной. Для достижения этого применяются медленный бег (6–15 мин) и гимнастические упражнения на все группы мышц и все части тела (15–20 мин).</w:t>
      </w:r>
    </w:p>
    <w:p w:rsidR="009651FE" w:rsidRDefault="009651FE">
      <w:pPr>
        <w:spacing w:line="21" w:lineRule="exact"/>
        <w:rPr>
          <w:rFonts w:eastAsia="Times New Roman"/>
          <w:sz w:val="28"/>
          <w:szCs w:val="28"/>
        </w:rPr>
      </w:pPr>
    </w:p>
    <w:p w:rsidR="009651FE" w:rsidRDefault="00AC5ACA">
      <w:pPr>
        <w:spacing w:line="236" w:lineRule="auto"/>
        <w:ind w:left="7" w:firstLine="720"/>
        <w:jc w:val="both"/>
        <w:rPr>
          <w:rFonts w:eastAsia="Times New Roman"/>
          <w:sz w:val="28"/>
          <w:szCs w:val="28"/>
        </w:rPr>
      </w:pPr>
      <w:r>
        <w:rPr>
          <w:rFonts w:eastAsia="Times New Roman"/>
          <w:i/>
          <w:iCs/>
          <w:sz w:val="28"/>
          <w:szCs w:val="28"/>
        </w:rPr>
        <w:t xml:space="preserve">Специальная разминка </w:t>
      </w:r>
      <w:r>
        <w:rPr>
          <w:rFonts w:eastAsia="Times New Roman"/>
          <w:sz w:val="28"/>
          <w:szCs w:val="28"/>
        </w:rPr>
        <w:t>направлена на повышение координационных спо-собностей, создание энергетической основы, подготовку организма занимаю-щихся к выполнению последующих, более сложных по координации движений</w:t>
      </w:r>
    </w:p>
    <w:p w:rsidR="009651FE" w:rsidRDefault="009651FE">
      <w:pPr>
        <w:spacing w:line="14" w:lineRule="exact"/>
        <w:rPr>
          <w:rFonts w:eastAsia="Times New Roman"/>
          <w:sz w:val="28"/>
          <w:szCs w:val="28"/>
        </w:rPr>
      </w:pPr>
    </w:p>
    <w:p w:rsidR="009651FE" w:rsidRDefault="00AC5ACA" w:rsidP="00AC5ACA">
      <w:pPr>
        <w:numPr>
          <w:ilvl w:val="0"/>
          <w:numId w:val="119"/>
        </w:numPr>
        <w:tabs>
          <w:tab w:val="left" w:pos="263"/>
        </w:tabs>
        <w:spacing w:line="238" w:lineRule="auto"/>
        <w:ind w:left="7" w:hanging="7"/>
        <w:jc w:val="both"/>
        <w:rPr>
          <w:rFonts w:eastAsia="Times New Roman"/>
          <w:sz w:val="28"/>
          <w:szCs w:val="28"/>
        </w:rPr>
      </w:pPr>
      <w:r>
        <w:rPr>
          <w:rFonts w:eastAsia="Times New Roman"/>
          <w:sz w:val="28"/>
          <w:szCs w:val="28"/>
        </w:rPr>
        <w:t>более интенсивной тренировочной нагрузки. В этой части разминки выпол-няются специальные подготовительные упражнения, сходные по координации движений и физической нагрузке с предстоящими двигательными действиями в основной части тренировочного занятия. Специальная часть разминки на одном занятии может выполняться несколько раз, когда занимающиеся в основной ча-сти переходят к выполнению других физических упражнений. Например, если в основной части занятия после тренировки в спринтерском беге занимающиеся переходят к занятиям метанием, то перед началом выполнения метаний необ-ходимо специальная разминка.</w:t>
      </w:r>
    </w:p>
    <w:p w:rsidR="009651FE" w:rsidRDefault="009651FE">
      <w:pPr>
        <w:sectPr w:rsidR="009651FE">
          <w:pgSz w:w="11900" w:h="16841"/>
          <w:pgMar w:top="1130" w:right="1126" w:bottom="160" w:left="1133" w:header="0" w:footer="0" w:gutter="0"/>
          <w:cols w:space="720" w:equalWidth="0">
            <w:col w:w="9647"/>
          </w:cols>
        </w:sectPr>
      </w:pPr>
    </w:p>
    <w:p w:rsidR="009651FE" w:rsidRDefault="009651FE">
      <w:pPr>
        <w:spacing w:line="367"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84</w:t>
      </w:r>
    </w:p>
    <w:p w:rsidR="009651FE" w:rsidRDefault="009651FE">
      <w:pPr>
        <w:sectPr w:rsidR="009651FE">
          <w:type w:val="continuous"/>
          <w:pgSz w:w="11900" w:h="16841"/>
          <w:pgMar w:top="1130" w:right="1126" w:bottom="160" w:left="1133" w:header="0" w:footer="0" w:gutter="0"/>
          <w:cols w:space="720" w:equalWidth="0">
            <w:col w:w="9647"/>
          </w:cols>
        </w:sectPr>
      </w:pPr>
    </w:p>
    <w:p w:rsidR="009651FE" w:rsidRDefault="00AC5ACA">
      <w:pPr>
        <w:spacing w:line="237" w:lineRule="auto"/>
        <w:ind w:firstLine="720"/>
        <w:jc w:val="both"/>
        <w:rPr>
          <w:sz w:val="20"/>
          <w:szCs w:val="20"/>
        </w:rPr>
      </w:pPr>
      <w:r>
        <w:rPr>
          <w:rFonts w:eastAsia="Times New Roman"/>
          <w:b/>
          <w:bCs/>
          <w:i/>
          <w:iCs/>
          <w:sz w:val="28"/>
          <w:szCs w:val="28"/>
        </w:rPr>
        <w:lastRenderedPageBreak/>
        <w:t xml:space="preserve">Основная часть </w:t>
      </w:r>
      <w:r>
        <w:rPr>
          <w:rFonts w:eastAsia="Times New Roman"/>
          <w:sz w:val="28"/>
          <w:szCs w:val="28"/>
        </w:rPr>
        <w:t>занятия выполняет главные задачи,</w:t>
      </w:r>
      <w:r>
        <w:rPr>
          <w:rFonts w:eastAsia="Times New Roman"/>
          <w:b/>
          <w:bCs/>
          <w:i/>
          <w:iCs/>
          <w:sz w:val="28"/>
          <w:szCs w:val="28"/>
        </w:rPr>
        <w:t xml:space="preserve"> </w:t>
      </w:r>
      <w:r>
        <w:rPr>
          <w:rFonts w:eastAsia="Times New Roman"/>
          <w:sz w:val="28"/>
          <w:szCs w:val="28"/>
        </w:rPr>
        <w:t>стоящие перед дан-ным занятием, т.е. происходят обучение и совершенствование техники физиче-ских упражнений и выполнение тренировочной нагрузки по воспитанию физи-ческих качеств.</w:t>
      </w:r>
    </w:p>
    <w:p w:rsidR="009651FE" w:rsidRDefault="009651FE">
      <w:pPr>
        <w:spacing w:line="17" w:lineRule="exact"/>
        <w:rPr>
          <w:sz w:val="20"/>
          <w:szCs w:val="20"/>
        </w:rPr>
      </w:pPr>
    </w:p>
    <w:p w:rsidR="009651FE" w:rsidRDefault="00AC5ACA">
      <w:pPr>
        <w:spacing w:line="236" w:lineRule="auto"/>
        <w:ind w:right="20" w:firstLine="720"/>
        <w:jc w:val="both"/>
        <w:rPr>
          <w:sz w:val="20"/>
          <w:szCs w:val="20"/>
        </w:rPr>
      </w:pPr>
      <w:r>
        <w:rPr>
          <w:rFonts w:eastAsia="Times New Roman"/>
          <w:sz w:val="28"/>
          <w:szCs w:val="28"/>
        </w:rPr>
        <w:t>Выполнение задач, связанных с разучиванием техники физических упражнений большей координационной сложности, осуществляется в самом начале основной части занятия.</w:t>
      </w:r>
    </w:p>
    <w:p w:rsidR="009651FE" w:rsidRDefault="009651FE">
      <w:pPr>
        <w:spacing w:line="17" w:lineRule="exact"/>
        <w:rPr>
          <w:sz w:val="20"/>
          <w:szCs w:val="20"/>
        </w:rPr>
      </w:pPr>
    </w:p>
    <w:p w:rsidR="009651FE" w:rsidRDefault="00AC5ACA">
      <w:pPr>
        <w:spacing w:line="237" w:lineRule="auto"/>
        <w:ind w:firstLine="720"/>
        <w:jc w:val="both"/>
        <w:rPr>
          <w:sz w:val="20"/>
          <w:szCs w:val="20"/>
        </w:rPr>
      </w:pPr>
      <w:r>
        <w:rPr>
          <w:rFonts w:eastAsia="Times New Roman"/>
          <w:sz w:val="28"/>
          <w:szCs w:val="28"/>
        </w:rPr>
        <w:t>Тренировочные нагрузки с целью воспитания физических качеств реко-мендуется планировать в следующем порядке: сначала выполняются упражне-ния на быстроту движений, затем – на силу и в конце – занятия на выносли-вость (гибкость воспитывается в процессе разминки).</w:t>
      </w:r>
    </w:p>
    <w:p w:rsidR="009651FE" w:rsidRDefault="009651FE">
      <w:pPr>
        <w:spacing w:line="15" w:lineRule="exact"/>
        <w:rPr>
          <w:sz w:val="20"/>
          <w:szCs w:val="20"/>
        </w:rPr>
      </w:pPr>
    </w:p>
    <w:p w:rsidR="009651FE" w:rsidRDefault="00AC5ACA">
      <w:pPr>
        <w:spacing w:line="237" w:lineRule="auto"/>
        <w:ind w:firstLine="720"/>
        <w:jc w:val="both"/>
        <w:rPr>
          <w:sz w:val="20"/>
          <w:szCs w:val="20"/>
        </w:rPr>
      </w:pPr>
      <w:r>
        <w:rPr>
          <w:rFonts w:eastAsia="Times New Roman"/>
          <w:sz w:val="28"/>
          <w:szCs w:val="28"/>
        </w:rPr>
        <w:t>Иногда эта последовательность может меняться в целях развития у зани-мающихся способности проявлять высокую работоспособность при различных состояния утомления организма.</w:t>
      </w:r>
    </w:p>
    <w:p w:rsidR="009651FE" w:rsidRDefault="009651FE">
      <w:pPr>
        <w:spacing w:line="13"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Заключительная часть </w:t>
      </w:r>
      <w:r>
        <w:rPr>
          <w:rFonts w:eastAsia="Times New Roman"/>
          <w:sz w:val="28"/>
          <w:szCs w:val="28"/>
        </w:rPr>
        <w:t>занятия направлена на обеспечение постепенно-го снижения функциональной активности и приведение организма занимаю-щихся в сравнительное спокойное состояние. Резкий переход от активных дви-жений к покою включает действие мышечного насоса и перегружает сердечную мышцу. В этом случае после занятия занимающиеся могут испытывать дис-комфортное состояние.</w:t>
      </w:r>
    </w:p>
    <w:p w:rsidR="009651FE" w:rsidRDefault="009651FE">
      <w:pPr>
        <w:spacing w:line="17" w:lineRule="exact"/>
        <w:rPr>
          <w:sz w:val="20"/>
          <w:szCs w:val="20"/>
        </w:rPr>
      </w:pPr>
    </w:p>
    <w:p w:rsidR="009651FE" w:rsidRDefault="00AC5ACA" w:rsidP="00AC5ACA">
      <w:pPr>
        <w:numPr>
          <w:ilvl w:val="0"/>
          <w:numId w:val="120"/>
        </w:numPr>
        <w:tabs>
          <w:tab w:val="left" w:pos="1004"/>
        </w:tabs>
        <w:spacing w:line="234" w:lineRule="auto"/>
        <w:ind w:firstLine="713"/>
        <w:rPr>
          <w:rFonts w:eastAsia="Times New Roman"/>
          <w:sz w:val="28"/>
          <w:szCs w:val="28"/>
        </w:rPr>
      </w:pPr>
      <w:r>
        <w:rPr>
          <w:rFonts w:eastAsia="Times New Roman"/>
          <w:sz w:val="28"/>
          <w:szCs w:val="28"/>
        </w:rPr>
        <w:t>заключительной части применяются медленный бег (ходьба, упражне-ния на расслабление с глубоким дыханием и т.п.).</w:t>
      </w:r>
    </w:p>
    <w:p w:rsidR="009651FE" w:rsidRDefault="009651FE">
      <w:pPr>
        <w:spacing w:line="15" w:lineRule="exact"/>
        <w:rPr>
          <w:rFonts w:eastAsia="Times New Roman"/>
          <w:sz w:val="28"/>
          <w:szCs w:val="28"/>
        </w:rPr>
      </w:pPr>
    </w:p>
    <w:p w:rsidR="009651FE" w:rsidRDefault="00AC5ACA" w:rsidP="00AC5ACA">
      <w:pPr>
        <w:numPr>
          <w:ilvl w:val="0"/>
          <w:numId w:val="120"/>
        </w:numPr>
        <w:tabs>
          <w:tab w:val="left" w:pos="987"/>
        </w:tabs>
        <w:spacing w:line="237" w:lineRule="auto"/>
        <w:ind w:firstLine="713"/>
        <w:jc w:val="both"/>
        <w:rPr>
          <w:rFonts w:eastAsia="Times New Roman"/>
          <w:sz w:val="28"/>
          <w:szCs w:val="28"/>
        </w:rPr>
      </w:pPr>
      <w:r>
        <w:rPr>
          <w:rFonts w:eastAsia="Times New Roman"/>
          <w:sz w:val="28"/>
          <w:szCs w:val="28"/>
        </w:rPr>
        <w:t>конце заключительной части рекомендуется провести анализ проделан-ной на занятии тренировочной работ связать ее с выполнением задач на данном этапе тренировки, определить содержание самостоятельных занятий для каждо-го занимающегося и др.</w:t>
      </w:r>
    </w:p>
    <w:p w:rsidR="009651FE" w:rsidRDefault="009651FE">
      <w:pPr>
        <w:spacing w:line="17"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 xml:space="preserve">При проведении самостоятельных тренировочных занятий необходимо руководствоваться </w:t>
      </w:r>
      <w:r>
        <w:rPr>
          <w:rFonts w:eastAsia="Times New Roman"/>
          <w:b/>
          <w:bCs/>
          <w:i/>
          <w:iCs/>
          <w:sz w:val="28"/>
          <w:szCs w:val="28"/>
        </w:rPr>
        <w:t>принципы физического воспитания</w:t>
      </w:r>
      <w:r>
        <w:rPr>
          <w:rFonts w:eastAsia="Times New Roman"/>
          <w:sz w:val="28"/>
          <w:szCs w:val="28"/>
        </w:rPr>
        <w:t>, которые подробно описаны в пункте 3.4. Основными из них являются принцип систематичности и постепенности. Если в тренировочных занятиях был перерыв по причине бо-лезни, то начинать занятия следует после разрешения врача при строгом со-блюдении принципа постепенности. Вначале тренировочные нагрузки значи-тельно снижаются и постепенно доводятся до занимающегося в тренировочном плане уровня.</w:t>
      </w:r>
    </w:p>
    <w:p w:rsidR="009651FE" w:rsidRDefault="009651FE">
      <w:pPr>
        <w:spacing w:line="21" w:lineRule="exact"/>
        <w:rPr>
          <w:rFonts w:eastAsia="Times New Roman"/>
          <w:sz w:val="28"/>
          <w:szCs w:val="28"/>
        </w:rPr>
      </w:pPr>
    </w:p>
    <w:p w:rsidR="009651FE" w:rsidRDefault="00AC5ACA">
      <w:pPr>
        <w:spacing w:line="234" w:lineRule="auto"/>
        <w:ind w:firstLine="720"/>
        <w:jc w:val="both"/>
        <w:rPr>
          <w:rFonts w:eastAsia="Times New Roman"/>
          <w:sz w:val="28"/>
          <w:szCs w:val="28"/>
        </w:rPr>
      </w:pPr>
      <w:r>
        <w:rPr>
          <w:rFonts w:eastAsia="Times New Roman"/>
          <w:sz w:val="28"/>
          <w:szCs w:val="28"/>
        </w:rPr>
        <w:t xml:space="preserve">Использование средств физической культуры в оздоровительной трени-ровке предполагает соблюдение особых </w:t>
      </w:r>
      <w:r>
        <w:rPr>
          <w:rFonts w:eastAsia="Times New Roman"/>
          <w:b/>
          <w:bCs/>
          <w:i/>
          <w:iCs/>
          <w:sz w:val="28"/>
          <w:szCs w:val="28"/>
        </w:rPr>
        <w:t>требований к организации и методи-</w:t>
      </w:r>
    </w:p>
    <w:p w:rsidR="009651FE" w:rsidRDefault="009651FE">
      <w:pPr>
        <w:spacing w:line="2" w:lineRule="exact"/>
        <w:rPr>
          <w:rFonts w:eastAsia="Times New Roman"/>
          <w:sz w:val="28"/>
          <w:szCs w:val="28"/>
        </w:rPr>
      </w:pPr>
    </w:p>
    <w:p w:rsidR="009651FE" w:rsidRDefault="00AC5ACA">
      <w:pPr>
        <w:rPr>
          <w:rFonts w:eastAsia="Times New Roman"/>
          <w:sz w:val="28"/>
          <w:szCs w:val="28"/>
        </w:rPr>
      </w:pPr>
      <w:r>
        <w:rPr>
          <w:rFonts w:eastAsia="Times New Roman"/>
          <w:b/>
          <w:bCs/>
          <w:i/>
          <w:iCs/>
          <w:sz w:val="28"/>
          <w:szCs w:val="28"/>
        </w:rPr>
        <w:t>ке самостоятельных занятий физическими упражнениями</w:t>
      </w:r>
      <w:r>
        <w:rPr>
          <w:rFonts w:eastAsia="Times New Roman"/>
          <w:sz w:val="28"/>
          <w:szCs w:val="28"/>
        </w:rPr>
        <w:t>,</w:t>
      </w:r>
      <w:r>
        <w:rPr>
          <w:rFonts w:eastAsia="Times New Roman"/>
          <w:b/>
          <w:bCs/>
          <w:i/>
          <w:iCs/>
          <w:sz w:val="28"/>
          <w:szCs w:val="28"/>
        </w:rPr>
        <w:t xml:space="preserve"> </w:t>
      </w:r>
      <w:r>
        <w:rPr>
          <w:rFonts w:eastAsia="Times New Roman"/>
          <w:sz w:val="28"/>
          <w:szCs w:val="28"/>
        </w:rPr>
        <w:t>которые сводят-</w:t>
      </w:r>
    </w:p>
    <w:p w:rsidR="009651FE" w:rsidRDefault="00AC5ACA">
      <w:pPr>
        <w:rPr>
          <w:rFonts w:eastAsia="Times New Roman"/>
          <w:sz w:val="28"/>
          <w:szCs w:val="28"/>
        </w:rPr>
      </w:pPr>
      <w:r>
        <w:rPr>
          <w:rFonts w:eastAsia="Times New Roman"/>
          <w:sz w:val="28"/>
          <w:szCs w:val="28"/>
        </w:rPr>
        <w:t>ся к следующему:</w:t>
      </w:r>
    </w:p>
    <w:p w:rsidR="009651FE" w:rsidRDefault="009651FE">
      <w:pPr>
        <w:spacing w:line="12"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 составляя план тренировки, включайте упражнения для развития всех двигательных качеств (быстроты, силы, гибкости, выносливости, скоростно-силовых и координационных качеств). Это позволит вам достичь успехов в из-бранном виде спорта;</w:t>
      </w:r>
    </w:p>
    <w:p w:rsidR="009651FE" w:rsidRDefault="009651FE">
      <w:pPr>
        <w:spacing w:line="17" w:lineRule="exact"/>
        <w:rPr>
          <w:rFonts w:eastAsia="Times New Roman"/>
          <w:sz w:val="28"/>
          <w:szCs w:val="28"/>
        </w:rPr>
      </w:pPr>
    </w:p>
    <w:p w:rsidR="009651FE" w:rsidRDefault="00AC5ACA">
      <w:pPr>
        <w:spacing w:line="236" w:lineRule="auto"/>
        <w:ind w:firstLine="720"/>
        <w:jc w:val="both"/>
        <w:rPr>
          <w:rFonts w:eastAsia="Times New Roman"/>
          <w:sz w:val="28"/>
          <w:szCs w:val="28"/>
        </w:rPr>
      </w:pPr>
      <w:r>
        <w:rPr>
          <w:rFonts w:eastAsia="Times New Roman"/>
          <w:sz w:val="28"/>
          <w:szCs w:val="28"/>
        </w:rPr>
        <w:t>● направленность на повышение устойчивости к воздействию неблаго-приятных факторов путем увеличения функциональных возможностей орга-низма;</w:t>
      </w:r>
    </w:p>
    <w:p w:rsidR="009651FE" w:rsidRDefault="009651FE">
      <w:pPr>
        <w:sectPr w:rsidR="009651FE">
          <w:pgSz w:w="11900" w:h="16841"/>
          <w:pgMar w:top="1138" w:right="1126" w:bottom="160" w:left="1140" w:header="0" w:footer="0" w:gutter="0"/>
          <w:cols w:space="720" w:equalWidth="0">
            <w:col w:w="9640"/>
          </w:cols>
        </w:sectPr>
      </w:pPr>
    </w:p>
    <w:p w:rsidR="009651FE" w:rsidRPr="007046A2" w:rsidRDefault="007046A2">
      <w:pPr>
        <w:ind w:right="20"/>
        <w:jc w:val="center"/>
        <w:rPr>
          <w:sz w:val="24"/>
          <w:szCs w:val="24"/>
          <w:lang w:val="kk-KZ"/>
        </w:rPr>
      </w:pPr>
      <w:r w:rsidRPr="007046A2">
        <w:rPr>
          <w:sz w:val="24"/>
          <w:szCs w:val="24"/>
          <w:lang w:val="kk-KZ"/>
        </w:rPr>
        <w:lastRenderedPageBreak/>
        <w:t>85</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0"/>
          <w:numId w:val="121"/>
        </w:numPr>
        <w:tabs>
          <w:tab w:val="left" w:pos="960"/>
        </w:tabs>
        <w:ind w:left="960" w:hanging="247"/>
        <w:rPr>
          <w:rFonts w:eastAsia="Times New Roman"/>
          <w:sz w:val="28"/>
          <w:szCs w:val="28"/>
        </w:rPr>
      </w:pPr>
      <w:r>
        <w:rPr>
          <w:rFonts w:eastAsia="Times New Roman"/>
          <w:sz w:val="28"/>
          <w:szCs w:val="28"/>
        </w:rPr>
        <w:lastRenderedPageBreak/>
        <w:t>регулярность (систематичность) тренировочных занятий;</w:t>
      </w:r>
    </w:p>
    <w:p w:rsidR="009651FE" w:rsidRDefault="009651FE">
      <w:pPr>
        <w:spacing w:line="16" w:lineRule="exact"/>
        <w:rPr>
          <w:rFonts w:eastAsia="Times New Roman"/>
          <w:sz w:val="28"/>
          <w:szCs w:val="28"/>
        </w:rPr>
      </w:pPr>
    </w:p>
    <w:p w:rsidR="009651FE" w:rsidRDefault="00AC5ACA" w:rsidP="00AC5ACA">
      <w:pPr>
        <w:numPr>
          <w:ilvl w:val="0"/>
          <w:numId w:val="121"/>
        </w:numPr>
        <w:tabs>
          <w:tab w:val="left" w:pos="989"/>
        </w:tabs>
        <w:spacing w:line="234" w:lineRule="auto"/>
        <w:ind w:firstLine="713"/>
        <w:rPr>
          <w:rFonts w:eastAsia="Times New Roman"/>
          <w:sz w:val="28"/>
          <w:szCs w:val="28"/>
        </w:rPr>
      </w:pPr>
      <w:r>
        <w:rPr>
          <w:rFonts w:eastAsia="Times New Roman"/>
          <w:sz w:val="28"/>
          <w:szCs w:val="28"/>
        </w:rPr>
        <w:t>умеренность физической нагрузки, особенно на начальном этапе оздо-ровительной тренировки;</w:t>
      </w:r>
    </w:p>
    <w:p w:rsidR="009651FE" w:rsidRDefault="009651FE">
      <w:pPr>
        <w:spacing w:line="15" w:lineRule="exact"/>
        <w:rPr>
          <w:rFonts w:eastAsia="Times New Roman"/>
          <w:sz w:val="28"/>
          <w:szCs w:val="28"/>
        </w:rPr>
      </w:pPr>
    </w:p>
    <w:p w:rsidR="009651FE" w:rsidRDefault="00AC5ACA" w:rsidP="00AC5ACA">
      <w:pPr>
        <w:numPr>
          <w:ilvl w:val="0"/>
          <w:numId w:val="121"/>
        </w:numPr>
        <w:tabs>
          <w:tab w:val="left" w:pos="1040"/>
        </w:tabs>
        <w:spacing w:line="234" w:lineRule="auto"/>
        <w:ind w:right="20" w:firstLine="713"/>
        <w:rPr>
          <w:rFonts w:eastAsia="Times New Roman"/>
          <w:sz w:val="28"/>
          <w:szCs w:val="28"/>
        </w:rPr>
      </w:pPr>
      <w:r>
        <w:rPr>
          <w:rFonts w:eastAsia="Times New Roman"/>
          <w:sz w:val="28"/>
          <w:szCs w:val="28"/>
        </w:rPr>
        <w:t>недопустимость предельных нагрузок, перехода границы утомления (переутомления);</w:t>
      </w:r>
    </w:p>
    <w:p w:rsidR="009651FE" w:rsidRDefault="009651FE">
      <w:pPr>
        <w:spacing w:line="15" w:lineRule="exact"/>
        <w:rPr>
          <w:rFonts w:eastAsia="Times New Roman"/>
          <w:sz w:val="28"/>
          <w:szCs w:val="28"/>
        </w:rPr>
      </w:pPr>
    </w:p>
    <w:p w:rsidR="009651FE" w:rsidRDefault="00AC5ACA" w:rsidP="00AC5ACA">
      <w:pPr>
        <w:numPr>
          <w:ilvl w:val="0"/>
          <w:numId w:val="121"/>
        </w:numPr>
        <w:tabs>
          <w:tab w:val="left" w:pos="980"/>
        </w:tabs>
        <w:spacing w:line="234" w:lineRule="auto"/>
        <w:ind w:firstLine="713"/>
        <w:rPr>
          <w:rFonts w:eastAsia="Times New Roman"/>
          <w:sz w:val="28"/>
          <w:szCs w:val="28"/>
        </w:rPr>
      </w:pPr>
      <w:r>
        <w:rPr>
          <w:rFonts w:eastAsia="Times New Roman"/>
          <w:sz w:val="28"/>
          <w:szCs w:val="28"/>
        </w:rPr>
        <w:t>если вы почувствовали усталость, то на следующих тренировках физи-ческую нагрузку необходимо снизить;</w:t>
      </w:r>
    </w:p>
    <w:p w:rsidR="009651FE" w:rsidRDefault="009651FE">
      <w:pPr>
        <w:spacing w:line="17" w:lineRule="exact"/>
        <w:rPr>
          <w:rFonts w:eastAsia="Times New Roman"/>
          <w:sz w:val="28"/>
          <w:szCs w:val="28"/>
        </w:rPr>
      </w:pPr>
    </w:p>
    <w:p w:rsidR="009651FE" w:rsidRDefault="00AC5ACA" w:rsidP="00AC5ACA">
      <w:pPr>
        <w:numPr>
          <w:ilvl w:val="0"/>
          <w:numId w:val="121"/>
        </w:numPr>
        <w:tabs>
          <w:tab w:val="left" w:pos="1016"/>
        </w:tabs>
        <w:spacing w:line="236" w:lineRule="auto"/>
        <w:ind w:firstLine="713"/>
        <w:jc w:val="both"/>
        <w:rPr>
          <w:rFonts w:eastAsia="Times New Roman"/>
          <w:sz w:val="28"/>
          <w:szCs w:val="28"/>
        </w:rPr>
      </w:pPr>
      <w:r>
        <w:rPr>
          <w:rFonts w:eastAsia="Times New Roman"/>
          <w:sz w:val="28"/>
          <w:szCs w:val="28"/>
        </w:rPr>
        <w:t>не полагаться только на субъективное самочувствие при увеличении нагрузок, а обязательно применять объективные методы самоконтроля и вра-чебно-педагогического контроля;</w:t>
      </w:r>
    </w:p>
    <w:p w:rsidR="009651FE" w:rsidRDefault="009651FE">
      <w:pPr>
        <w:spacing w:line="14" w:lineRule="exact"/>
        <w:rPr>
          <w:rFonts w:eastAsia="Times New Roman"/>
          <w:sz w:val="28"/>
          <w:szCs w:val="28"/>
        </w:rPr>
      </w:pPr>
    </w:p>
    <w:p w:rsidR="009651FE" w:rsidRDefault="00AC5ACA" w:rsidP="00AC5ACA">
      <w:pPr>
        <w:numPr>
          <w:ilvl w:val="0"/>
          <w:numId w:val="121"/>
        </w:numPr>
        <w:tabs>
          <w:tab w:val="left" w:pos="972"/>
        </w:tabs>
        <w:spacing w:line="236" w:lineRule="auto"/>
        <w:ind w:firstLine="713"/>
        <w:jc w:val="both"/>
        <w:rPr>
          <w:rFonts w:eastAsia="Times New Roman"/>
          <w:sz w:val="28"/>
          <w:szCs w:val="28"/>
        </w:rPr>
      </w:pPr>
      <w:r>
        <w:rPr>
          <w:rFonts w:eastAsia="Times New Roman"/>
          <w:sz w:val="28"/>
          <w:szCs w:val="28"/>
        </w:rPr>
        <w:t>если вы почувствовали недомогание или какие-то отклонения в состоя-нии здоровья, переутомление, прекратите тренировки посоветуйтесь с препода-вателем физической культуры или врачом.</w:t>
      </w:r>
    </w:p>
    <w:p w:rsidR="009651FE" w:rsidRDefault="009651FE">
      <w:pPr>
        <w:spacing w:line="348" w:lineRule="exact"/>
        <w:rPr>
          <w:sz w:val="20"/>
          <w:szCs w:val="20"/>
        </w:rPr>
      </w:pPr>
    </w:p>
    <w:p w:rsidR="009651FE" w:rsidRDefault="00AC5ACA">
      <w:pPr>
        <w:spacing w:line="234" w:lineRule="auto"/>
        <w:ind w:right="20"/>
        <w:jc w:val="center"/>
        <w:rPr>
          <w:sz w:val="20"/>
          <w:szCs w:val="20"/>
        </w:rPr>
      </w:pPr>
      <w:r>
        <w:rPr>
          <w:rFonts w:eastAsia="Times New Roman"/>
          <w:b/>
          <w:bCs/>
          <w:sz w:val="32"/>
          <w:szCs w:val="32"/>
        </w:rPr>
        <w:t>4.3. Правила проведения и построения самостоятельных занятий физическими упражнениями</w:t>
      </w:r>
    </w:p>
    <w:p w:rsidR="009651FE" w:rsidRDefault="009651FE">
      <w:pPr>
        <w:spacing w:line="330" w:lineRule="exact"/>
        <w:rPr>
          <w:sz w:val="20"/>
          <w:szCs w:val="20"/>
        </w:rPr>
      </w:pPr>
    </w:p>
    <w:p w:rsidR="009651FE" w:rsidRDefault="00AC5ACA">
      <w:pPr>
        <w:spacing w:line="238" w:lineRule="auto"/>
        <w:ind w:firstLine="720"/>
        <w:jc w:val="both"/>
        <w:rPr>
          <w:sz w:val="20"/>
          <w:szCs w:val="20"/>
        </w:rPr>
      </w:pPr>
      <w:r>
        <w:rPr>
          <w:rFonts w:eastAsia="Times New Roman"/>
          <w:sz w:val="28"/>
          <w:szCs w:val="28"/>
        </w:rPr>
        <w:t xml:space="preserve">Как уже отмечалось, самым главным для правильной организации заня-тий физическими упражнениями является умелое дозирование нагрузки. Стан-дартным блоком, содержащим весь набор нагрузок в должной дозировке, явля-ется недельный цикл занятий. Для правильного формирования </w:t>
      </w:r>
      <w:r>
        <w:rPr>
          <w:rFonts w:eastAsia="Times New Roman"/>
          <w:b/>
          <w:bCs/>
          <w:i/>
          <w:iCs/>
          <w:sz w:val="28"/>
          <w:szCs w:val="28"/>
        </w:rPr>
        <w:t xml:space="preserve">недельной дви-гательной нагрузки </w:t>
      </w:r>
      <w:r>
        <w:rPr>
          <w:rFonts w:eastAsia="Times New Roman"/>
          <w:sz w:val="28"/>
          <w:szCs w:val="28"/>
        </w:rPr>
        <w:t>необходимо соблюдение следующих правил.</w:t>
      </w:r>
    </w:p>
    <w:p w:rsidR="009651FE" w:rsidRDefault="009651FE">
      <w:pPr>
        <w:spacing w:line="14" w:lineRule="exact"/>
        <w:rPr>
          <w:sz w:val="20"/>
          <w:szCs w:val="20"/>
        </w:rPr>
      </w:pPr>
    </w:p>
    <w:p w:rsidR="009651FE" w:rsidRDefault="00AC5ACA" w:rsidP="00AC5ACA">
      <w:pPr>
        <w:numPr>
          <w:ilvl w:val="0"/>
          <w:numId w:val="122"/>
        </w:numPr>
        <w:tabs>
          <w:tab w:val="left" w:pos="1061"/>
        </w:tabs>
        <w:spacing w:line="238" w:lineRule="auto"/>
        <w:ind w:firstLine="713"/>
        <w:jc w:val="both"/>
        <w:rPr>
          <w:rFonts w:eastAsia="Times New Roman"/>
          <w:sz w:val="28"/>
          <w:szCs w:val="28"/>
        </w:rPr>
      </w:pPr>
      <w:r>
        <w:rPr>
          <w:rFonts w:eastAsia="Times New Roman"/>
          <w:sz w:val="28"/>
          <w:szCs w:val="28"/>
        </w:rPr>
        <w:t>При трехразовых нагрузках в неделю целесообразно их располагать так, чтобы они выполнялись через примерно одинаковые интервалы времени (например, в понедельник, среду и пятницу). Желательно также, чтобы они вы-полнялись в одно и то же время дня, что необходимо для выработки биоритми-ческого механизма регуляции.</w:t>
      </w:r>
    </w:p>
    <w:p w:rsidR="009651FE" w:rsidRDefault="009651FE">
      <w:pPr>
        <w:spacing w:line="13" w:lineRule="exact"/>
        <w:rPr>
          <w:rFonts w:eastAsia="Times New Roman"/>
          <w:sz w:val="28"/>
          <w:szCs w:val="28"/>
        </w:rPr>
      </w:pPr>
    </w:p>
    <w:p w:rsidR="009651FE" w:rsidRDefault="00AC5ACA" w:rsidP="00AC5ACA">
      <w:pPr>
        <w:numPr>
          <w:ilvl w:val="0"/>
          <w:numId w:val="122"/>
        </w:numPr>
        <w:tabs>
          <w:tab w:val="left" w:pos="1013"/>
        </w:tabs>
        <w:spacing w:line="238" w:lineRule="auto"/>
        <w:ind w:firstLine="713"/>
        <w:jc w:val="both"/>
        <w:rPr>
          <w:rFonts w:eastAsia="Times New Roman"/>
          <w:sz w:val="28"/>
          <w:szCs w:val="28"/>
        </w:rPr>
      </w:pPr>
      <w:r>
        <w:rPr>
          <w:rFonts w:eastAsia="Times New Roman"/>
          <w:sz w:val="28"/>
          <w:szCs w:val="28"/>
        </w:rPr>
        <w:t>Недельная нагрузка должна состоять из строго установленных индиви-дуальных объемов нагрузки различной направленности. Дело в том, что нагрузка на развитие выносливости не может компенсировать нагрузку на раз-витие силы и т.п. Поэтому недельная нагрузка не может быть определена толь-ко суммарным объемом, например 12 часов двигательной активности в неделю.</w:t>
      </w:r>
    </w:p>
    <w:p w:rsidR="009651FE" w:rsidRDefault="009651FE">
      <w:pPr>
        <w:spacing w:line="14" w:lineRule="exact"/>
        <w:rPr>
          <w:rFonts w:eastAsia="Times New Roman"/>
          <w:sz w:val="28"/>
          <w:szCs w:val="28"/>
        </w:rPr>
      </w:pPr>
    </w:p>
    <w:p w:rsidR="009651FE" w:rsidRDefault="00AC5ACA" w:rsidP="00AC5ACA">
      <w:pPr>
        <w:numPr>
          <w:ilvl w:val="0"/>
          <w:numId w:val="122"/>
        </w:numPr>
        <w:tabs>
          <w:tab w:val="left" w:pos="1099"/>
        </w:tabs>
        <w:spacing w:line="237" w:lineRule="auto"/>
        <w:ind w:firstLine="713"/>
        <w:jc w:val="both"/>
        <w:rPr>
          <w:rFonts w:eastAsia="Times New Roman"/>
          <w:sz w:val="28"/>
          <w:szCs w:val="28"/>
        </w:rPr>
      </w:pPr>
      <w:r>
        <w:rPr>
          <w:rFonts w:eastAsia="Times New Roman"/>
          <w:sz w:val="28"/>
          <w:szCs w:val="28"/>
        </w:rPr>
        <w:t>Особенно строго должны дозироваться оздоровительные нагрузки, направленные на развитие силы и выносливости. Что же касается других физи-ческих качеств, то оздоровительное воздействие от их развития осуществляется сопряженно в процессе упражнений на силу и выносливость, а также в ходе выполнения нагрузок восстановительно-рекреационного характера.</w:t>
      </w:r>
    </w:p>
    <w:p w:rsidR="009651FE" w:rsidRDefault="009651FE">
      <w:pPr>
        <w:spacing w:line="20" w:lineRule="exact"/>
        <w:rPr>
          <w:rFonts w:eastAsia="Times New Roman"/>
          <w:sz w:val="28"/>
          <w:szCs w:val="28"/>
        </w:rPr>
      </w:pPr>
    </w:p>
    <w:p w:rsidR="009651FE" w:rsidRDefault="00AC5ACA" w:rsidP="00AC5ACA">
      <w:pPr>
        <w:numPr>
          <w:ilvl w:val="0"/>
          <w:numId w:val="122"/>
        </w:numPr>
        <w:tabs>
          <w:tab w:val="left" w:pos="1005"/>
        </w:tabs>
        <w:spacing w:line="234" w:lineRule="auto"/>
        <w:ind w:right="20" w:firstLine="713"/>
        <w:rPr>
          <w:rFonts w:eastAsia="Times New Roman"/>
          <w:sz w:val="28"/>
          <w:szCs w:val="28"/>
        </w:rPr>
      </w:pPr>
      <w:r>
        <w:rPr>
          <w:rFonts w:eastAsia="Times New Roman"/>
          <w:sz w:val="28"/>
          <w:szCs w:val="28"/>
        </w:rPr>
        <w:t>Дозирование нагрузок необходимо осуществлять таким образом, чтобы суммарный их объем составлял не менее 2–3 часов в день.</w:t>
      </w:r>
    </w:p>
    <w:p w:rsidR="009651FE" w:rsidRDefault="009651FE">
      <w:pPr>
        <w:spacing w:line="329" w:lineRule="exact"/>
        <w:rPr>
          <w:sz w:val="20"/>
          <w:szCs w:val="20"/>
        </w:rPr>
      </w:pPr>
    </w:p>
    <w:p w:rsidR="009651FE" w:rsidRDefault="00AC5ACA">
      <w:pPr>
        <w:ind w:right="20"/>
        <w:jc w:val="center"/>
        <w:rPr>
          <w:sz w:val="20"/>
          <w:szCs w:val="20"/>
        </w:rPr>
      </w:pPr>
      <w:r>
        <w:rPr>
          <w:rFonts w:eastAsia="Times New Roman"/>
          <w:b/>
          <w:bCs/>
          <w:i/>
          <w:iCs/>
          <w:sz w:val="32"/>
          <w:szCs w:val="32"/>
        </w:rPr>
        <w:t>Особенности самостоятельных занятий женщин</w:t>
      </w:r>
    </w:p>
    <w:p w:rsidR="009651FE" w:rsidRDefault="009651FE">
      <w:pPr>
        <w:spacing w:line="128" w:lineRule="exact"/>
        <w:rPr>
          <w:sz w:val="20"/>
          <w:szCs w:val="20"/>
        </w:rPr>
      </w:pPr>
    </w:p>
    <w:p w:rsidR="009651FE" w:rsidRDefault="00AC5ACA">
      <w:pPr>
        <w:spacing w:line="237" w:lineRule="auto"/>
        <w:ind w:firstLine="720"/>
        <w:jc w:val="both"/>
        <w:rPr>
          <w:sz w:val="20"/>
          <w:szCs w:val="20"/>
        </w:rPr>
      </w:pPr>
      <w:r>
        <w:rPr>
          <w:rFonts w:eastAsia="Times New Roman"/>
          <w:sz w:val="28"/>
          <w:szCs w:val="28"/>
        </w:rPr>
        <w:t>При занятиях физическими упражнениями необходимо учитывать инди-видуальные особенности. Здесь имеют значение степень физического развития, а также двигательный опыт, состояние здоровья и самочувствие.</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63"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86</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spacing w:line="239" w:lineRule="auto"/>
        <w:ind w:left="7" w:firstLine="720"/>
        <w:jc w:val="both"/>
        <w:rPr>
          <w:sz w:val="20"/>
          <w:szCs w:val="20"/>
        </w:rPr>
      </w:pPr>
      <w:r>
        <w:rPr>
          <w:rFonts w:eastAsia="Times New Roman"/>
          <w:sz w:val="28"/>
          <w:szCs w:val="28"/>
        </w:rPr>
        <w:lastRenderedPageBreak/>
        <w:t>Организм женщины имеет анатомо-физиологические особенности, кото-рые необходимо учитывать при проведении самостоятельных занятий физиче-скими упражнениями или спортивной тренировки. В отличие от мужского, женский организм характеризуется менее прочным строением костей, меньшим общим развитием мускулатуры тела, более широким тазовым поясом и более мощной мускулатурой тазового дна. У женщин значительно слабее развиты мышцы - сгибатели кисти, предплечья и плечевого пояса. Для здоровья женщи-ны большое значение имеет развитие мышц брюшного пресса, спины и тазово-го дна. От их развития зависит нормальное положение внутренних органов. Для укрепления мышц брюшного пресса и тазового дна рекомендуется выполнять упражнения в положении сидя и лежа на спине с подниманием, отведением, приведением и круговыми движениями ног, с поднятием ног и таза до положе-ния «березка», различного рода приседаниями.</w:t>
      </w:r>
    </w:p>
    <w:p w:rsidR="009651FE" w:rsidRDefault="009651FE">
      <w:pPr>
        <w:spacing w:line="21"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Женщинам при занятиях физической культурой и спортом следует осо-бенно внимательно осуществлять врачебный контроль и самоконтроль. Необ-ходимо наблюдать за влиянием учебных и самостоятельных занятий, трениро-вок, соревнований на течение менструального цикла и характер его изменений. Во всех случаях неблагоприятных отклонений студентка должна обратиться к врачу.</w:t>
      </w:r>
    </w:p>
    <w:p w:rsidR="009651FE" w:rsidRDefault="009651FE">
      <w:pPr>
        <w:spacing w:line="14" w:lineRule="exact"/>
        <w:rPr>
          <w:sz w:val="20"/>
          <w:szCs w:val="20"/>
        </w:rPr>
      </w:pPr>
    </w:p>
    <w:p w:rsidR="009651FE" w:rsidRDefault="00AC5ACA">
      <w:pPr>
        <w:spacing w:line="237" w:lineRule="auto"/>
        <w:ind w:left="7" w:firstLine="720"/>
        <w:jc w:val="both"/>
        <w:rPr>
          <w:sz w:val="20"/>
          <w:szCs w:val="20"/>
        </w:rPr>
      </w:pPr>
      <w:r>
        <w:rPr>
          <w:rFonts w:eastAsia="Times New Roman"/>
          <w:sz w:val="28"/>
          <w:szCs w:val="28"/>
        </w:rPr>
        <w:t>Всем женщинам противопоказаны большие физические нагрузки, спор-тивная тренировка и участие в спортивных соревнованиях в период беременно-сти. После родов к тренировкам рекомендуется приступать не ранее, чем через 8–9 месяцев.</w:t>
      </w:r>
    </w:p>
    <w:p w:rsidR="009651FE" w:rsidRDefault="009651FE">
      <w:pPr>
        <w:spacing w:line="330" w:lineRule="exact"/>
        <w:rPr>
          <w:sz w:val="20"/>
          <w:szCs w:val="20"/>
        </w:rPr>
      </w:pPr>
    </w:p>
    <w:p w:rsidR="009651FE" w:rsidRDefault="00AC5ACA">
      <w:pPr>
        <w:ind w:left="707"/>
        <w:rPr>
          <w:sz w:val="20"/>
          <w:szCs w:val="20"/>
        </w:rPr>
      </w:pPr>
      <w:r>
        <w:rPr>
          <w:rFonts w:eastAsia="Times New Roman"/>
          <w:b/>
          <w:bCs/>
          <w:sz w:val="28"/>
          <w:szCs w:val="28"/>
        </w:rPr>
        <w:t>Требования к проведению самостоятельных занятий женщин:</w:t>
      </w:r>
    </w:p>
    <w:p w:rsidR="009651FE" w:rsidRDefault="009651FE">
      <w:pPr>
        <w:spacing w:line="8" w:lineRule="exact"/>
        <w:rPr>
          <w:sz w:val="20"/>
          <w:szCs w:val="20"/>
        </w:rPr>
      </w:pPr>
    </w:p>
    <w:p w:rsidR="009651FE" w:rsidRDefault="00AC5ACA" w:rsidP="00AC5ACA">
      <w:pPr>
        <w:numPr>
          <w:ilvl w:val="1"/>
          <w:numId w:val="123"/>
        </w:numPr>
        <w:tabs>
          <w:tab w:val="left" w:pos="1023"/>
        </w:tabs>
        <w:spacing w:line="235" w:lineRule="auto"/>
        <w:ind w:left="7" w:firstLine="713"/>
        <w:rPr>
          <w:rFonts w:eastAsia="Times New Roman"/>
          <w:sz w:val="28"/>
          <w:szCs w:val="28"/>
        </w:rPr>
      </w:pPr>
      <w:r>
        <w:rPr>
          <w:rFonts w:eastAsia="Times New Roman"/>
          <w:sz w:val="28"/>
          <w:szCs w:val="28"/>
        </w:rPr>
        <w:t>Нужно чтобы преподаватель поставил чѐткие задачи перед каждым за-нятием и довѐл их до студента.</w:t>
      </w:r>
    </w:p>
    <w:p w:rsidR="009651FE" w:rsidRDefault="009651FE">
      <w:pPr>
        <w:spacing w:line="15" w:lineRule="exact"/>
        <w:rPr>
          <w:rFonts w:eastAsia="Times New Roman"/>
          <w:sz w:val="28"/>
          <w:szCs w:val="28"/>
        </w:rPr>
      </w:pPr>
    </w:p>
    <w:p w:rsidR="009651FE" w:rsidRDefault="00AC5ACA" w:rsidP="00AC5ACA">
      <w:pPr>
        <w:numPr>
          <w:ilvl w:val="1"/>
          <w:numId w:val="123"/>
        </w:numPr>
        <w:tabs>
          <w:tab w:val="left" w:pos="1066"/>
        </w:tabs>
        <w:spacing w:line="237" w:lineRule="auto"/>
        <w:ind w:left="7" w:firstLine="713"/>
        <w:jc w:val="both"/>
        <w:rPr>
          <w:rFonts w:eastAsia="Times New Roman"/>
          <w:sz w:val="28"/>
          <w:szCs w:val="28"/>
        </w:rPr>
      </w:pPr>
      <w:r>
        <w:rPr>
          <w:rFonts w:eastAsia="Times New Roman"/>
          <w:sz w:val="28"/>
          <w:szCs w:val="28"/>
        </w:rPr>
        <w:t>Содержание самостоятельных занятий должно основываться на про-грамму и урочный план занятий в вузе. Индивидуализация самостоятельных занятий проводится с учѐтом слабых сторон в технической и физической под-готовке студентов.</w:t>
      </w:r>
    </w:p>
    <w:p w:rsidR="009651FE" w:rsidRDefault="009651FE">
      <w:pPr>
        <w:spacing w:line="15" w:lineRule="exact"/>
        <w:rPr>
          <w:rFonts w:eastAsia="Times New Roman"/>
          <w:sz w:val="28"/>
          <w:szCs w:val="28"/>
        </w:rPr>
      </w:pPr>
    </w:p>
    <w:p w:rsidR="009651FE" w:rsidRDefault="00AC5ACA" w:rsidP="00AC5ACA">
      <w:pPr>
        <w:numPr>
          <w:ilvl w:val="1"/>
          <w:numId w:val="123"/>
        </w:numPr>
        <w:tabs>
          <w:tab w:val="left" w:pos="1049"/>
        </w:tabs>
        <w:spacing w:line="234" w:lineRule="auto"/>
        <w:ind w:left="7" w:firstLine="713"/>
        <w:rPr>
          <w:rFonts w:eastAsia="Times New Roman"/>
          <w:sz w:val="28"/>
          <w:szCs w:val="28"/>
        </w:rPr>
      </w:pPr>
      <w:r>
        <w:rPr>
          <w:rFonts w:eastAsia="Times New Roman"/>
          <w:sz w:val="28"/>
          <w:szCs w:val="28"/>
        </w:rPr>
        <w:t>Необходимо организовывать систематическую проверку и оценку ра-боты занимающихся посредством тестирования двигательных способностей.</w:t>
      </w:r>
    </w:p>
    <w:p w:rsidR="009651FE" w:rsidRDefault="009651FE">
      <w:pPr>
        <w:spacing w:line="17" w:lineRule="exact"/>
        <w:rPr>
          <w:rFonts w:eastAsia="Times New Roman"/>
          <w:sz w:val="28"/>
          <w:szCs w:val="28"/>
        </w:rPr>
      </w:pPr>
    </w:p>
    <w:p w:rsidR="009651FE" w:rsidRDefault="00AC5ACA" w:rsidP="00AC5ACA">
      <w:pPr>
        <w:numPr>
          <w:ilvl w:val="1"/>
          <w:numId w:val="123"/>
        </w:numPr>
        <w:tabs>
          <w:tab w:val="left" w:pos="1061"/>
        </w:tabs>
        <w:spacing w:line="234" w:lineRule="auto"/>
        <w:ind w:left="7" w:right="20" w:firstLine="713"/>
        <w:rPr>
          <w:rFonts w:eastAsia="Times New Roman"/>
          <w:sz w:val="28"/>
          <w:szCs w:val="28"/>
        </w:rPr>
      </w:pPr>
      <w:r>
        <w:rPr>
          <w:rFonts w:eastAsia="Times New Roman"/>
          <w:sz w:val="28"/>
          <w:szCs w:val="28"/>
        </w:rPr>
        <w:t>Необходимо регулярно осуществлять контроль за состоянием своего здоровья и регистрировать основные показатели в дневнике самоконтроля.</w:t>
      </w:r>
    </w:p>
    <w:p w:rsidR="009651FE" w:rsidRDefault="009651FE">
      <w:pPr>
        <w:spacing w:line="15" w:lineRule="exact"/>
        <w:rPr>
          <w:rFonts w:eastAsia="Times New Roman"/>
          <w:sz w:val="28"/>
          <w:szCs w:val="28"/>
        </w:rPr>
      </w:pPr>
    </w:p>
    <w:p w:rsidR="009651FE" w:rsidRDefault="00AC5ACA">
      <w:pPr>
        <w:spacing w:line="234" w:lineRule="auto"/>
        <w:ind w:left="7" w:right="20" w:firstLine="720"/>
        <w:jc w:val="both"/>
        <w:rPr>
          <w:rFonts w:eastAsia="Times New Roman"/>
          <w:sz w:val="28"/>
          <w:szCs w:val="28"/>
        </w:rPr>
      </w:pPr>
      <w:r>
        <w:rPr>
          <w:rFonts w:eastAsia="Times New Roman"/>
          <w:sz w:val="28"/>
          <w:szCs w:val="28"/>
        </w:rPr>
        <w:t>Подводя итог, нужно отметить, что физические упражнения являются неотъемлемой частью нашей жизни. Они делают нашу жизнь более подвижной,</w:t>
      </w:r>
    </w:p>
    <w:p w:rsidR="009651FE" w:rsidRDefault="009651FE">
      <w:pPr>
        <w:spacing w:line="15" w:lineRule="exact"/>
        <w:rPr>
          <w:rFonts w:eastAsia="Times New Roman"/>
          <w:sz w:val="28"/>
          <w:szCs w:val="28"/>
        </w:rPr>
      </w:pPr>
    </w:p>
    <w:p w:rsidR="009651FE" w:rsidRDefault="00AC5ACA" w:rsidP="00AC5ACA">
      <w:pPr>
        <w:numPr>
          <w:ilvl w:val="0"/>
          <w:numId w:val="123"/>
        </w:numPr>
        <w:tabs>
          <w:tab w:val="left" w:pos="218"/>
        </w:tabs>
        <w:spacing w:line="238" w:lineRule="auto"/>
        <w:ind w:left="7" w:hanging="7"/>
        <w:jc w:val="both"/>
        <w:rPr>
          <w:rFonts w:eastAsia="Times New Roman"/>
          <w:sz w:val="28"/>
          <w:szCs w:val="28"/>
        </w:rPr>
      </w:pPr>
      <w:r>
        <w:rPr>
          <w:rFonts w:eastAsia="Times New Roman"/>
          <w:sz w:val="28"/>
          <w:szCs w:val="28"/>
        </w:rPr>
        <w:t>значит более живой, организм становится более устойчив к стрессам и внеш-ним воздействиям. Регулярные занятия физическими упражнениями, особенно в сочетании с дыхательной гимнастикой, повышают подвижность грудной клетки и диафрагмы. У занимающихся дыхание становится более редким и глу-боким, а дыхательная мускулатура - более крепкой и выносливой. При глубо-ком и ритмичном дыхании происходит расширение кровеносных сосудов серд-ца, в результате чего улучшается питание и снабжение кислородом сердечной мышцы.</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9"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87</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8" w:lineRule="auto"/>
        <w:ind w:firstLine="720"/>
        <w:jc w:val="both"/>
        <w:rPr>
          <w:sz w:val="20"/>
          <w:szCs w:val="20"/>
        </w:rPr>
      </w:pPr>
      <w:r>
        <w:rPr>
          <w:rFonts w:eastAsia="Times New Roman"/>
          <w:sz w:val="28"/>
          <w:szCs w:val="28"/>
        </w:rPr>
        <w:lastRenderedPageBreak/>
        <w:t>Под влиянием регулярных занятий физическими упражнениями мышцы человека увеличиваются в объеме, повышается их упругость; в мышцах в не-сколько раз увеличивается число функционирующих капилляров, которые в со-стоянии покоя находятся в спавшемся положении и через них кровь не прохо-дит. При мышечных сокращениях капилляры открываются, в них начинается усиленное движение крови. В результате этого уменьшается венозный застой, увеличивается общее количество циркулирующей крови и улучшается доставки кислорода к органам и тканям.</w:t>
      </w:r>
    </w:p>
    <w:p w:rsidR="009651FE" w:rsidRDefault="009651FE">
      <w:pPr>
        <w:spacing w:line="24" w:lineRule="exact"/>
        <w:rPr>
          <w:sz w:val="20"/>
          <w:szCs w:val="20"/>
        </w:rPr>
      </w:pPr>
    </w:p>
    <w:p w:rsidR="009651FE" w:rsidRDefault="00AC5ACA">
      <w:pPr>
        <w:spacing w:line="237" w:lineRule="auto"/>
        <w:ind w:firstLine="720"/>
        <w:jc w:val="both"/>
        <w:rPr>
          <w:sz w:val="20"/>
          <w:szCs w:val="20"/>
        </w:rPr>
      </w:pPr>
      <w:r>
        <w:rPr>
          <w:rFonts w:eastAsia="Times New Roman"/>
          <w:sz w:val="28"/>
          <w:szCs w:val="28"/>
        </w:rPr>
        <w:t>Тысячи лет человечество искало чудесный эликсир жизни, отправляя ска-зочных героев в далекие путешествия за тридевять земель. А он оказался гораз-до ближе - это физическая культура, дающая людям здоровье, радость, ощуще-ние полноты жизни.</w:t>
      </w:r>
    </w:p>
    <w:p w:rsidR="009651FE" w:rsidRDefault="009651FE">
      <w:pPr>
        <w:spacing w:line="331" w:lineRule="exact"/>
        <w:rPr>
          <w:sz w:val="20"/>
          <w:szCs w:val="20"/>
        </w:rPr>
      </w:pPr>
    </w:p>
    <w:p w:rsidR="009651FE" w:rsidRDefault="00AC5ACA">
      <w:pPr>
        <w:ind w:right="20"/>
        <w:jc w:val="center"/>
        <w:rPr>
          <w:sz w:val="20"/>
          <w:szCs w:val="20"/>
        </w:rPr>
      </w:pPr>
      <w:r>
        <w:rPr>
          <w:rFonts w:eastAsia="Times New Roman"/>
          <w:b/>
          <w:bCs/>
          <w:sz w:val="32"/>
          <w:szCs w:val="32"/>
        </w:rPr>
        <w:t>4.4. Основы контроля на занятиях физическими упражнениями</w:t>
      </w:r>
    </w:p>
    <w:p w:rsidR="009651FE" w:rsidRDefault="009651FE">
      <w:pPr>
        <w:spacing w:line="128" w:lineRule="exact"/>
        <w:rPr>
          <w:sz w:val="20"/>
          <w:szCs w:val="20"/>
        </w:rPr>
      </w:pPr>
    </w:p>
    <w:p w:rsidR="009651FE" w:rsidRDefault="00AC5ACA">
      <w:pPr>
        <w:spacing w:line="238" w:lineRule="auto"/>
        <w:ind w:firstLine="720"/>
        <w:jc w:val="both"/>
        <w:rPr>
          <w:sz w:val="20"/>
          <w:szCs w:val="20"/>
        </w:rPr>
      </w:pPr>
      <w:r>
        <w:rPr>
          <w:rFonts w:eastAsia="Times New Roman"/>
          <w:sz w:val="28"/>
          <w:szCs w:val="28"/>
        </w:rPr>
        <w:t>Как известно, при регулярных занятиях физическими упражнениями ак-тивизируется деятельность всех органов и систем, увеличивается объем мышц, усиливаются обменные процессы, совершенствуется сердечно-сосудистая си-стема. Таким образом, улучшается физическая подготовленность занимающих-ся, нагрузки переносятся легко, а бывшие ранее недоступными результаты в разных видах физических упражнений становятся нормой.</w:t>
      </w:r>
    </w:p>
    <w:p w:rsidR="009651FE" w:rsidRDefault="009651FE">
      <w:pPr>
        <w:spacing w:line="17" w:lineRule="exact"/>
        <w:rPr>
          <w:sz w:val="20"/>
          <w:szCs w:val="20"/>
        </w:rPr>
      </w:pPr>
    </w:p>
    <w:p w:rsidR="009651FE" w:rsidRDefault="00AC5ACA" w:rsidP="00AC5ACA">
      <w:pPr>
        <w:numPr>
          <w:ilvl w:val="0"/>
          <w:numId w:val="124"/>
        </w:numPr>
        <w:tabs>
          <w:tab w:val="left" w:pos="994"/>
        </w:tabs>
        <w:spacing w:line="236" w:lineRule="auto"/>
        <w:ind w:right="20" w:firstLine="713"/>
        <w:jc w:val="both"/>
        <w:rPr>
          <w:rFonts w:eastAsia="Times New Roman"/>
          <w:sz w:val="28"/>
          <w:szCs w:val="28"/>
        </w:rPr>
      </w:pPr>
      <w:r>
        <w:rPr>
          <w:rFonts w:eastAsia="Times New Roman"/>
          <w:sz w:val="28"/>
          <w:szCs w:val="28"/>
        </w:rPr>
        <w:t>основе достижения занимающимся спортивного результата и его роста лежат адаптационные процессы, происходящие в организме. Тренировочная и соревновательная деятельность является основой для их совершенствования.</w:t>
      </w:r>
    </w:p>
    <w:p w:rsidR="009651FE" w:rsidRDefault="009651FE">
      <w:pPr>
        <w:spacing w:line="14"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 xml:space="preserve">Но без контроля за тренировочным процессом, за состоянием здоровья занимающихся невозможно добиться каких-либо результатов без издержек для здоровья. Для этого существуют </w:t>
      </w:r>
      <w:r>
        <w:rPr>
          <w:rFonts w:eastAsia="Times New Roman"/>
          <w:b/>
          <w:bCs/>
          <w:i/>
          <w:iCs/>
          <w:sz w:val="28"/>
          <w:szCs w:val="28"/>
        </w:rPr>
        <w:t>педагогический и врачебный контроль.</w:t>
      </w:r>
    </w:p>
    <w:p w:rsidR="009651FE" w:rsidRDefault="009651FE">
      <w:pPr>
        <w:spacing w:line="13" w:lineRule="exact"/>
        <w:rPr>
          <w:rFonts w:eastAsia="Times New Roman"/>
          <w:sz w:val="28"/>
          <w:szCs w:val="28"/>
        </w:rPr>
      </w:pPr>
    </w:p>
    <w:p w:rsidR="009651FE" w:rsidRDefault="00AC5ACA">
      <w:pPr>
        <w:spacing w:line="236" w:lineRule="auto"/>
        <w:ind w:firstLine="720"/>
        <w:jc w:val="both"/>
        <w:rPr>
          <w:rFonts w:eastAsia="Times New Roman"/>
          <w:sz w:val="28"/>
          <w:szCs w:val="28"/>
        </w:rPr>
      </w:pPr>
      <w:r>
        <w:rPr>
          <w:rFonts w:eastAsia="Times New Roman"/>
          <w:sz w:val="28"/>
          <w:szCs w:val="28"/>
        </w:rPr>
        <w:t>Но прежде чем что-то контролировать, нужно определить, что именно и какие показатели оценить, каковы их исходные уровни, состояние. Иначе гово-ря, нужна научная диагностика.</w:t>
      </w:r>
    </w:p>
    <w:p w:rsidR="009651FE" w:rsidRDefault="009651FE">
      <w:pPr>
        <w:spacing w:line="15" w:lineRule="exact"/>
        <w:rPr>
          <w:rFonts w:eastAsia="Times New Roman"/>
          <w:sz w:val="28"/>
          <w:szCs w:val="28"/>
        </w:rPr>
      </w:pPr>
    </w:p>
    <w:p w:rsidR="009651FE" w:rsidRDefault="00AC5ACA">
      <w:pPr>
        <w:spacing w:line="234" w:lineRule="auto"/>
        <w:ind w:right="20" w:firstLine="720"/>
        <w:rPr>
          <w:rFonts w:eastAsia="Times New Roman"/>
          <w:sz w:val="28"/>
          <w:szCs w:val="28"/>
        </w:rPr>
      </w:pPr>
      <w:r>
        <w:rPr>
          <w:rFonts w:eastAsia="Times New Roman"/>
          <w:sz w:val="28"/>
          <w:szCs w:val="28"/>
        </w:rPr>
        <w:t xml:space="preserve">Очевидно, контроль будет более эффективным только в том случае, если ему предшествует объективная </w:t>
      </w:r>
      <w:r>
        <w:rPr>
          <w:rFonts w:eastAsia="Times New Roman"/>
          <w:b/>
          <w:bCs/>
          <w:i/>
          <w:iCs/>
          <w:sz w:val="28"/>
          <w:szCs w:val="28"/>
        </w:rPr>
        <w:t>диагностика</w:t>
      </w:r>
      <w:r>
        <w:rPr>
          <w:rFonts w:eastAsia="Times New Roman"/>
          <w:sz w:val="28"/>
          <w:szCs w:val="28"/>
        </w:rPr>
        <w:t>.</w:t>
      </w:r>
    </w:p>
    <w:p w:rsidR="009651FE" w:rsidRDefault="009651FE">
      <w:pPr>
        <w:spacing w:line="333" w:lineRule="exact"/>
        <w:rPr>
          <w:sz w:val="20"/>
          <w:szCs w:val="20"/>
        </w:rPr>
      </w:pPr>
    </w:p>
    <w:p w:rsidR="009651FE" w:rsidRDefault="00AC5ACA">
      <w:pPr>
        <w:ind w:right="20"/>
        <w:jc w:val="center"/>
        <w:rPr>
          <w:sz w:val="20"/>
          <w:szCs w:val="20"/>
        </w:rPr>
      </w:pPr>
      <w:r>
        <w:rPr>
          <w:rFonts w:eastAsia="Times New Roman"/>
          <w:b/>
          <w:bCs/>
          <w:i/>
          <w:iCs/>
          <w:sz w:val="28"/>
          <w:szCs w:val="28"/>
        </w:rPr>
        <w:t>Диагностика при регулярных занятиях</w:t>
      </w:r>
    </w:p>
    <w:p w:rsidR="009651FE" w:rsidRDefault="00AC5ACA">
      <w:pPr>
        <w:jc w:val="center"/>
        <w:rPr>
          <w:sz w:val="20"/>
          <w:szCs w:val="20"/>
        </w:rPr>
      </w:pPr>
      <w:r>
        <w:rPr>
          <w:rFonts w:eastAsia="Times New Roman"/>
          <w:b/>
          <w:bCs/>
          <w:i/>
          <w:iCs/>
          <w:sz w:val="28"/>
          <w:szCs w:val="28"/>
        </w:rPr>
        <w:t>физической культурой и спортом</w:t>
      </w:r>
    </w:p>
    <w:p w:rsidR="009651FE" w:rsidRDefault="009651FE">
      <w:pPr>
        <w:spacing w:line="327" w:lineRule="exact"/>
        <w:rPr>
          <w:sz w:val="20"/>
          <w:szCs w:val="20"/>
        </w:rPr>
      </w:pPr>
    </w:p>
    <w:p w:rsidR="009651FE" w:rsidRDefault="00AC5ACA">
      <w:pPr>
        <w:spacing w:line="236" w:lineRule="auto"/>
        <w:ind w:firstLine="708"/>
        <w:jc w:val="both"/>
        <w:rPr>
          <w:sz w:val="20"/>
          <w:szCs w:val="20"/>
        </w:rPr>
      </w:pPr>
      <w:r>
        <w:rPr>
          <w:rFonts w:eastAsia="Times New Roman"/>
          <w:b/>
          <w:bCs/>
          <w:i/>
          <w:iCs/>
          <w:sz w:val="28"/>
          <w:szCs w:val="28"/>
        </w:rPr>
        <w:t xml:space="preserve">Диагностика </w:t>
      </w:r>
      <w:r>
        <w:rPr>
          <w:rFonts w:eastAsia="Times New Roman"/>
          <w:i/>
          <w:iCs/>
          <w:sz w:val="28"/>
          <w:szCs w:val="28"/>
        </w:rPr>
        <w:t>включает в себя теорию и методы определения состояния</w:t>
      </w:r>
      <w:r>
        <w:rPr>
          <w:rFonts w:eastAsia="Times New Roman"/>
          <w:b/>
          <w:bCs/>
          <w:i/>
          <w:iCs/>
          <w:sz w:val="28"/>
          <w:szCs w:val="28"/>
        </w:rPr>
        <w:t xml:space="preserve"> </w:t>
      </w:r>
      <w:r>
        <w:rPr>
          <w:rFonts w:eastAsia="Times New Roman"/>
          <w:i/>
          <w:iCs/>
          <w:sz w:val="28"/>
          <w:szCs w:val="28"/>
        </w:rPr>
        <w:t>и уровня подготовленности спортсменов, а также принципы определения и построения диагноза.</w:t>
      </w:r>
    </w:p>
    <w:p w:rsidR="009651FE" w:rsidRDefault="009651FE">
      <w:pPr>
        <w:spacing w:line="17" w:lineRule="exact"/>
        <w:rPr>
          <w:sz w:val="20"/>
          <w:szCs w:val="20"/>
        </w:rPr>
      </w:pPr>
    </w:p>
    <w:p w:rsidR="009651FE" w:rsidRDefault="00AC5ACA">
      <w:pPr>
        <w:spacing w:line="236" w:lineRule="auto"/>
        <w:ind w:firstLine="708"/>
        <w:jc w:val="both"/>
        <w:rPr>
          <w:sz w:val="20"/>
          <w:szCs w:val="20"/>
        </w:rPr>
      </w:pPr>
      <w:r>
        <w:rPr>
          <w:rFonts w:eastAsia="Times New Roman"/>
          <w:sz w:val="28"/>
          <w:szCs w:val="28"/>
        </w:rPr>
        <w:t>Основа диагностики – накопленная годами, статистически про-анализированная информация, позволяющая сопоставить и оценить результаты последнего тестирования с аналогичными данными прошлых лет.</w:t>
      </w:r>
    </w:p>
    <w:p w:rsidR="009651FE" w:rsidRDefault="009651FE">
      <w:pPr>
        <w:spacing w:line="15" w:lineRule="exact"/>
        <w:rPr>
          <w:sz w:val="20"/>
          <w:szCs w:val="20"/>
        </w:rPr>
      </w:pPr>
    </w:p>
    <w:p w:rsidR="009651FE" w:rsidRDefault="00AC5ACA">
      <w:pPr>
        <w:spacing w:line="236" w:lineRule="auto"/>
        <w:ind w:firstLine="708"/>
        <w:jc w:val="both"/>
        <w:rPr>
          <w:sz w:val="20"/>
          <w:szCs w:val="20"/>
        </w:rPr>
      </w:pPr>
      <w:r>
        <w:rPr>
          <w:rFonts w:eastAsia="Times New Roman"/>
          <w:sz w:val="28"/>
          <w:szCs w:val="28"/>
        </w:rPr>
        <w:t>Спортивно-педагогическая диагностика направлена на получение инфор-мации (диагноза) о физическом состоянии и специальной подготовленности за-нимающихся.</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359"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88</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37" w:lineRule="auto"/>
        <w:ind w:firstLine="708"/>
        <w:jc w:val="both"/>
        <w:rPr>
          <w:sz w:val="20"/>
          <w:szCs w:val="20"/>
        </w:rPr>
      </w:pPr>
      <w:r>
        <w:rPr>
          <w:rFonts w:eastAsia="Times New Roman"/>
          <w:sz w:val="28"/>
          <w:szCs w:val="28"/>
        </w:rPr>
        <w:lastRenderedPageBreak/>
        <w:t>Программа диагностики включает функционально-диагностическое об-следование и тестирование ведущих для данного вида спорта физиологических систем и функций:</w:t>
      </w:r>
    </w:p>
    <w:p w:rsidR="009651FE" w:rsidRDefault="00AC5ACA">
      <w:pPr>
        <w:spacing w:line="20" w:lineRule="exact"/>
        <w:rPr>
          <w:sz w:val="20"/>
          <w:szCs w:val="20"/>
        </w:rPr>
      </w:pPr>
      <w:r>
        <w:rPr>
          <w:noProof/>
          <w:sz w:val="20"/>
          <w:szCs w:val="20"/>
        </w:rPr>
        <w:drawing>
          <wp:anchor distT="0" distB="0" distL="114300" distR="114300" simplePos="0" relativeHeight="251667968" behindDoc="1" locked="0" layoutInCell="0" allowOverlap="1">
            <wp:simplePos x="0" y="0"/>
            <wp:positionH relativeFrom="column">
              <wp:posOffset>445135</wp:posOffset>
            </wp:positionH>
            <wp:positionV relativeFrom="paragraph">
              <wp:posOffset>-635</wp:posOffset>
            </wp:positionV>
            <wp:extent cx="164465" cy="434340"/>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AC5ACA">
      <w:pPr>
        <w:ind w:left="980"/>
        <w:rPr>
          <w:sz w:val="20"/>
          <w:szCs w:val="20"/>
        </w:rPr>
      </w:pPr>
      <w:r>
        <w:rPr>
          <w:rFonts w:eastAsia="Times New Roman"/>
          <w:sz w:val="28"/>
          <w:szCs w:val="28"/>
        </w:rPr>
        <w:t>центральной нервной системы;</w:t>
      </w:r>
    </w:p>
    <w:p w:rsidR="009651FE" w:rsidRDefault="009651FE">
      <w:pPr>
        <w:spacing w:line="19" w:lineRule="exact"/>
        <w:rPr>
          <w:sz w:val="20"/>
          <w:szCs w:val="20"/>
        </w:rPr>
      </w:pPr>
    </w:p>
    <w:p w:rsidR="009651FE" w:rsidRDefault="00AC5ACA">
      <w:pPr>
        <w:ind w:left="980"/>
        <w:rPr>
          <w:sz w:val="20"/>
          <w:szCs w:val="20"/>
        </w:rPr>
      </w:pPr>
      <w:r>
        <w:rPr>
          <w:rFonts w:eastAsia="Times New Roman"/>
          <w:sz w:val="28"/>
          <w:szCs w:val="28"/>
        </w:rPr>
        <w:t>вегетативной нервной системы;</w:t>
      </w:r>
    </w:p>
    <w:p w:rsidR="009651FE" w:rsidRDefault="00AC5ACA">
      <w:pPr>
        <w:spacing w:line="20" w:lineRule="exact"/>
        <w:rPr>
          <w:sz w:val="20"/>
          <w:szCs w:val="20"/>
        </w:rPr>
      </w:pPr>
      <w:r>
        <w:rPr>
          <w:noProof/>
          <w:sz w:val="20"/>
          <w:szCs w:val="20"/>
        </w:rPr>
        <w:drawing>
          <wp:anchor distT="0" distB="0" distL="114300" distR="114300" simplePos="0" relativeHeight="251668992" behindDoc="1" locked="0" layoutInCell="0" allowOverlap="1">
            <wp:simplePos x="0" y="0"/>
            <wp:positionH relativeFrom="column">
              <wp:posOffset>445135</wp:posOffset>
            </wp:positionH>
            <wp:positionV relativeFrom="paragraph">
              <wp:posOffset>0</wp:posOffset>
            </wp:positionV>
            <wp:extent cx="164465" cy="21780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0"/>
        <w:rPr>
          <w:sz w:val="20"/>
          <w:szCs w:val="20"/>
        </w:rPr>
      </w:pPr>
      <w:r>
        <w:rPr>
          <w:rFonts w:eastAsia="Times New Roman"/>
          <w:sz w:val="28"/>
          <w:szCs w:val="28"/>
        </w:rPr>
        <w:t>сердечно-сосудистой и дыхательной систем;</w:t>
      </w:r>
    </w:p>
    <w:p w:rsidR="009651FE" w:rsidRDefault="00AC5ACA">
      <w:pPr>
        <w:spacing w:line="20" w:lineRule="exact"/>
        <w:rPr>
          <w:sz w:val="20"/>
          <w:szCs w:val="20"/>
        </w:rPr>
      </w:pPr>
      <w:r>
        <w:rPr>
          <w:noProof/>
          <w:sz w:val="20"/>
          <w:szCs w:val="20"/>
        </w:rPr>
        <w:drawing>
          <wp:anchor distT="0" distB="0" distL="114300" distR="114300" simplePos="0" relativeHeight="251670016" behindDoc="1" locked="0" layoutInCell="0" allowOverlap="1">
            <wp:simplePos x="0" y="0"/>
            <wp:positionH relativeFrom="column">
              <wp:posOffset>445135</wp:posOffset>
            </wp:positionH>
            <wp:positionV relativeFrom="paragraph">
              <wp:posOffset>0</wp:posOffset>
            </wp:positionV>
            <wp:extent cx="164465" cy="434340"/>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0"/>
        <w:rPr>
          <w:sz w:val="20"/>
          <w:szCs w:val="20"/>
        </w:rPr>
      </w:pPr>
      <w:r>
        <w:rPr>
          <w:rFonts w:eastAsia="Times New Roman"/>
          <w:sz w:val="28"/>
          <w:szCs w:val="28"/>
        </w:rPr>
        <w:t>нервно-мышечного аппарата;</w:t>
      </w:r>
    </w:p>
    <w:p w:rsidR="009651FE" w:rsidRDefault="009651FE">
      <w:pPr>
        <w:spacing w:line="19" w:lineRule="exact"/>
        <w:rPr>
          <w:sz w:val="20"/>
          <w:szCs w:val="20"/>
        </w:rPr>
      </w:pPr>
    </w:p>
    <w:p w:rsidR="009651FE" w:rsidRDefault="00AC5ACA">
      <w:pPr>
        <w:ind w:left="980"/>
        <w:rPr>
          <w:sz w:val="20"/>
          <w:szCs w:val="20"/>
        </w:rPr>
      </w:pPr>
      <w:r>
        <w:rPr>
          <w:rFonts w:eastAsia="Times New Roman"/>
          <w:sz w:val="28"/>
          <w:szCs w:val="28"/>
        </w:rPr>
        <w:t>внутренней среды;</w:t>
      </w:r>
    </w:p>
    <w:p w:rsidR="009651FE" w:rsidRDefault="00AC5ACA">
      <w:pPr>
        <w:spacing w:line="20" w:lineRule="exact"/>
        <w:rPr>
          <w:sz w:val="20"/>
          <w:szCs w:val="20"/>
        </w:rPr>
      </w:pPr>
      <w:r>
        <w:rPr>
          <w:noProof/>
          <w:sz w:val="20"/>
          <w:szCs w:val="20"/>
        </w:rPr>
        <w:drawing>
          <wp:anchor distT="0" distB="0" distL="114300" distR="114300" simplePos="0" relativeHeight="251671040" behindDoc="1" locked="0" layoutInCell="0" allowOverlap="1">
            <wp:simplePos x="0" y="0"/>
            <wp:positionH relativeFrom="column">
              <wp:posOffset>445135</wp:posOffset>
            </wp:positionH>
            <wp:positionV relativeFrom="paragraph">
              <wp:posOffset>0</wp:posOffset>
            </wp:positionV>
            <wp:extent cx="164465" cy="43434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0"/>
        <w:rPr>
          <w:sz w:val="20"/>
          <w:szCs w:val="20"/>
        </w:rPr>
      </w:pPr>
      <w:r>
        <w:rPr>
          <w:rFonts w:eastAsia="Times New Roman"/>
          <w:sz w:val="28"/>
          <w:szCs w:val="28"/>
        </w:rPr>
        <w:t>физического развития;</w:t>
      </w:r>
    </w:p>
    <w:p w:rsidR="009651FE" w:rsidRDefault="009651FE">
      <w:pPr>
        <w:spacing w:line="32" w:lineRule="exact"/>
        <w:rPr>
          <w:sz w:val="20"/>
          <w:szCs w:val="20"/>
        </w:rPr>
      </w:pPr>
    </w:p>
    <w:p w:rsidR="009651FE" w:rsidRDefault="00AC5ACA">
      <w:pPr>
        <w:spacing w:line="235" w:lineRule="auto"/>
        <w:ind w:right="20" w:firstLine="994"/>
        <w:jc w:val="both"/>
        <w:rPr>
          <w:sz w:val="20"/>
          <w:szCs w:val="20"/>
        </w:rPr>
      </w:pPr>
      <w:r>
        <w:rPr>
          <w:rFonts w:eastAsia="Times New Roman"/>
          <w:sz w:val="28"/>
          <w:szCs w:val="28"/>
        </w:rPr>
        <w:t>соматической и биологической зрелости (в тех видах спорта, в которых высокие спортивные результаты достигаются в юном возрасте);</w:t>
      </w:r>
    </w:p>
    <w:p w:rsidR="009651FE" w:rsidRDefault="00AC5ACA">
      <w:pPr>
        <w:ind w:left="700"/>
        <w:rPr>
          <w:sz w:val="20"/>
          <w:szCs w:val="20"/>
        </w:rPr>
      </w:pPr>
      <w:r>
        <w:rPr>
          <w:noProof/>
          <w:sz w:val="1"/>
          <w:szCs w:val="1"/>
        </w:rPr>
        <w:drawing>
          <wp:inline distT="0" distB="0" distL="0" distR="0">
            <wp:extent cx="16446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психофизиологического состояния.</w:t>
      </w:r>
    </w:p>
    <w:p w:rsidR="009651FE" w:rsidRDefault="009651FE">
      <w:pPr>
        <w:spacing w:line="26" w:lineRule="exact"/>
        <w:rPr>
          <w:sz w:val="20"/>
          <w:szCs w:val="20"/>
        </w:rPr>
      </w:pPr>
    </w:p>
    <w:p w:rsidR="009651FE" w:rsidRDefault="00AC5ACA">
      <w:pPr>
        <w:spacing w:line="237" w:lineRule="auto"/>
        <w:ind w:firstLine="708"/>
        <w:jc w:val="both"/>
        <w:rPr>
          <w:sz w:val="20"/>
          <w:szCs w:val="20"/>
        </w:rPr>
      </w:pPr>
      <w:r>
        <w:rPr>
          <w:rFonts w:eastAsia="Times New Roman"/>
          <w:sz w:val="28"/>
          <w:szCs w:val="28"/>
        </w:rPr>
        <w:t>Для решения всех этих задач были разработаны специальные программы исследования профессиональных спортсменов и тех, кто занимается оздорови-тельной физкультурой. Исследования проводятся в состоянии покоя и при вы-полнении физических нагрузок.</w:t>
      </w:r>
    </w:p>
    <w:p w:rsidR="009651FE" w:rsidRDefault="009651FE">
      <w:pPr>
        <w:spacing w:line="17" w:lineRule="exact"/>
        <w:rPr>
          <w:sz w:val="20"/>
          <w:szCs w:val="20"/>
        </w:rPr>
      </w:pPr>
    </w:p>
    <w:p w:rsidR="009651FE" w:rsidRDefault="00AC5ACA">
      <w:pPr>
        <w:spacing w:line="251" w:lineRule="auto"/>
        <w:ind w:left="980" w:hanging="285"/>
        <w:rPr>
          <w:sz w:val="20"/>
          <w:szCs w:val="20"/>
        </w:rPr>
      </w:pPr>
      <w:r>
        <w:rPr>
          <w:rFonts w:eastAsia="Times New Roman"/>
          <w:sz w:val="28"/>
          <w:szCs w:val="28"/>
        </w:rPr>
        <w:t>Так, например, комплекс исследований в состоянии покоя включает: врачебный осмотр, составление медицинского и спортивного анализа; электрокардиографию (с проведением активной ортопробы); ультразвуковое исследование сердца (при необходимости внутренних</w:t>
      </w:r>
    </w:p>
    <w:p w:rsidR="009651FE" w:rsidRDefault="00AC5ACA">
      <w:pPr>
        <w:spacing w:line="20" w:lineRule="exact"/>
        <w:rPr>
          <w:sz w:val="20"/>
          <w:szCs w:val="20"/>
        </w:rPr>
      </w:pPr>
      <w:r>
        <w:rPr>
          <w:noProof/>
          <w:sz w:val="20"/>
          <w:szCs w:val="20"/>
        </w:rPr>
        <w:drawing>
          <wp:anchor distT="0" distB="0" distL="114300" distR="114300" simplePos="0" relativeHeight="251672064" behindDoc="1" locked="0" layoutInCell="0" allowOverlap="1">
            <wp:simplePos x="0" y="0"/>
            <wp:positionH relativeFrom="column">
              <wp:posOffset>445135</wp:posOffset>
            </wp:positionH>
            <wp:positionV relativeFrom="paragraph">
              <wp:posOffset>-660400</wp:posOffset>
            </wp:positionV>
            <wp:extent cx="164465" cy="65214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2" cstate="print">
                      <a:extLst>
                        <a:ext uri="{28A0092B-C50C-407E-A947-70E740481C1C}"/>
                      </a:extLst>
                    </a:blip>
                    <a:srcRect/>
                    <a:stretch>
                      <a:fillRect/>
                    </a:stretch>
                  </pic:blipFill>
                  <pic:spPr bwMode="auto">
                    <a:xfrm>
                      <a:off x="0" y="0"/>
                      <a:ext cx="164465" cy="652145"/>
                    </a:xfrm>
                    <a:prstGeom prst="rect">
                      <a:avLst/>
                    </a:prstGeom>
                    <a:noFill/>
                  </pic:spPr>
                </pic:pic>
              </a:graphicData>
            </a:graphic>
          </wp:anchor>
        </w:drawing>
      </w:r>
    </w:p>
    <w:p w:rsidR="009651FE" w:rsidRDefault="00AC5ACA">
      <w:pPr>
        <w:spacing w:line="229" w:lineRule="auto"/>
        <w:rPr>
          <w:sz w:val="20"/>
          <w:szCs w:val="20"/>
        </w:rPr>
      </w:pPr>
      <w:r>
        <w:rPr>
          <w:rFonts w:eastAsia="Times New Roman"/>
          <w:sz w:val="28"/>
          <w:szCs w:val="28"/>
        </w:rPr>
        <w:t>органов: печени, почек и т.д.);</w:t>
      </w:r>
    </w:p>
    <w:p w:rsidR="009651FE" w:rsidRDefault="009651FE">
      <w:pPr>
        <w:spacing w:line="1" w:lineRule="exact"/>
        <w:rPr>
          <w:sz w:val="20"/>
          <w:szCs w:val="20"/>
        </w:rPr>
      </w:pPr>
    </w:p>
    <w:p w:rsidR="009651FE" w:rsidRDefault="00AC5ACA">
      <w:pPr>
        <w:spacing w:line="244" w:lineRule="auto"/>
        <w:ind w:firstLine="708"/>
        <w:jc w:val="both"/>
        <w:rPr>
          <w:sz w:val="20"/>
          <w:szCs w:val="20"/>
        </w:rPr>
      </w:pPr>
      <w:r>
        <w:rPr>
          <w:noProof/>
          <w:sz w:val="1"/>
          <w:szCs w:val="1"/>
        </w:rPr>
        <w:drawing>
          <wp:inline distT="0" distB="0" distL="0" distR="0">
            <wp:extent cx="164465"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биохимический анализ крови (при необходимости определение гормо-нального статуса);</w:t>
      </w:r>
    </w:p>
    <w:p w:rsidR="009651FE" w:rsidRDefault="009651FE">
      <w:pPr>
        <w:spacing w:line="2" w:lineRule="exact"/>
        <w:rPr>
          <w:sz w:val="20"/>
          <w:szCs w:val="20"/>
        </w:rPr>
      </w:pPr>
    </w:p>
    <w:p w:rsidR="009651FE" w:rsidRDefault="00AC5ACA">
      <w:pPr>
        <w:spacing w:line="249" w:lineRule="auto"/>
        <w:ind w:right="20" w:firstLine="708"/>
        <w:jc w:val="both"/>
        <w:rPr>
          <w:sz w:val="20"/>
          <w:szCs w:val="20"/>
        </w:rPr>
      </w:pPr>
      <w:r>
        <w:rPr>
          <w:noProof/>
          <w:sz w:val="1"/>
          <w:szCs w:val="1"/>
        </w:rPr>
        <w:drawing>
          <wp:inline distT="0" distB="0" distL="0" distR="0">
            <wp:extent cx="164465"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антропометрические исследования (измерение размеров тела), состава тела (соотношение жировой и мышечной массы), биологического возраста и др.</w:t>
      </w:r>
    </w:p>
    <w:p w:rsidR="009651FE" w:rsidRDefault="009651FE">
      <w:pPr>
        <w:spacing w:line="1" w:lineRule="exact"/>
        <w:rPr>
          <w:sz w:val="20"/>
          <w:szCs w:val="20"/>
        </w:rPr>
      </w:pPr>
    </w:p>
    <w:p w:rsidR="009651FE" w:rsidRDefault="00AC5ACA">
      <w:pPr>
        <w:spacing w:line="237" w:lineRule="auto"/>
        <w:ind w:firstLine="708"/>
        <w:jc w:val="both"/>
        <w:rPr>
          <w:sz w:val="20"/>
          <w:szCs w:val="20"/>
        </w:rPr>
      </w:pPr>
      <w:r>
        <w:rPr>
          <w:rFonts w:eastAsia="Times New Roman"/>
          <w:sz w:val="28"/>
          <w:szCs w:val="28"/>
        </w:rPr>
        <w:t>При исследованиях с физическими нагрузками важное место занимает подбор средств и методов задания тестовой нагрузки. В зависимости от возрас-та, пола, состояния здоровья и пр. могут быть использованы физические нагрузки следующего характера:</w:t>
      </w:r>
    </w:p>
    <w:p w:rsidR="009651FE" w:rsidRDefault="009651FE">
      <w:pPr>
        <w:spacing w:line="2" w:lineRule="exact"/>
        <w:rPr>
          <w:sz w:val="20"/>
          <w:szCs w:val="20"/>
        </w:rPr>
      </w:pPr>
    </w:p>
    <w:p w:rsidR="009651FE" w:rsidRDefault="00AC5ACA">
      <w:pPr>
        <w:spacing w:line="244" w:lineRule="auto"/>
        <w:ind w:firstLine="708"/>
        <w:jc w:val="both"/>
        <w:rPr>
          <w:sz w:val="20"/>
          <w:szCs w:val="20"/>
        </w:rPr>
      </w:pPr>
      <w:r>
        <w:rPr>
          <w:noProof/>
          <w:sz w:val="1"/>
          <w:szCs w:val="1"/>
        </w:rPr>
        <w:drawing>
          <wp:inline distT="0" distB="0" distL="0" distR="0">
            <wp:extent cx="164465"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ступенчато возрастающего субмаксимальной мощности с ограничен-ным временем работы и «до отказа»;</w:t>
      </w:r>
    </w:p>
    <w:p w:rsidR="009651FE" w:rsidRDefault="009651FE">
      <w:pPr>
        <w:spacing w:line="2" w:lineRule="exact"/>
        <w:rPr>
          <w:sz w:val="20"/>
          <w:szCs w:val="20"/>
        </w:rPr>
      </w:pPr>
    </w:p>
    <w:p w:rsidR="009651FE" w:rsidRDefault="00AC5ACA">
      <w:pPr>
        <w:spacing w:line="242" w:lineRule="auto"/>
        <w:ind w:firstLine="708"/>
        <w:jc w:val="both"/>
        <w:rPr>
          <w:sz w:val="20"/>
          <w:szCs w:val="20"/>
        </w:rPr>
      </w:pPr>
      <w:r>
        <w:rPr>
          <w:noProof/>
          <w:sz w:val="1"/>
          <w:szCs w:val="1"/>
        </w:rPr>
        <w:drawing>
          <wp:inline distT="0" distB="0" distL="0" distR="0">
            <wp:extent cx="164465"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предельного характера с постоянной мощностью от 1 до 7–12 мин (ти-па удержание критической скорости, мощности, скорости (мощности) анаэроб-ного порога и т.п.);</w:t>
      </w:r>
    </w:p>
    <w:p w:rsidR="009651FE" w:rsidRDefault="009651FE">
      <w:pPr>
        <w:spacing w:line="1" w:lineRule="exact"/>
        <w:rPr>
          <w:sz w:val="20"/>
          <w:szCs w:val="20"/>
        </w:rPr>
      </w:pPr>
    </w:p>
    <w:p w:rsidR="009651FE" w:rsidRDefault="00AC5ACA">
      <w:pPr>
        <w:spacing w:line="244" w:lineRule="auto"/>
        <w:ind w:right="20" w:firstLine="708"/>
        <w:jc w:val="both"/>
        <w:rPr>
          <w:sz w:val="20"/>
          <w:szCs w:val="20"/>
        </w:rPr>
      </w:pPr>
      <w:r>
        <w:rPr>
          <w:noProof/>
          <w:sz w:val="1"/>
          <w:szCs w:val="1"/>
        </w:rPr>
        <w:drawing>
          <wp:inline distT="0" distB="0" distL="0" distR="0">
            <wp:extent cx="164465" cy="1714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с переменной скоростью (мощностью) повторного или интервального характера;</w:t>
      </w:r>
    </w:p>
    <w:p w:rsidR="009651FE" w:rsidRDefault="00AC5ACA">
      <w:pPr>
        <w:ind w:left="700"/>
        <w:rPr>
          <w:sz w:val="20"/>
          <w:szCs w:val="20"/>
        </w:rPr>
      </w:pPr>
      <w:r>
        <w:rPr>
          <w:noProof/>
          <w:sz w:val="1"/>
          <w:szCs w:val="1"/>
        </w:rPr>
        <w:drawing>
          <wp:inline distT="0" distB="0" distL="0" distR="0">
            <wp:extent cx="164465" cy="18097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64465" cy="180975"/>
                    </a:xfrm>
                    <a:prstGeom prst="rect">
                      <a:avLst/>
                    </a:prstGeom>
                    <a:noFill/>
                    <a:ln>
                      <a:noFill/>
                    </a:ln>
                  </pic:spPr>
                </pic:pic>
              </a:graphicData>
            </a:graphic>
          </wp:inline>
        </w:drawing>
      </w:r>
      <w:r>
        <w:rPr>
          <w:rFonts w:eastAsia="Times New Roman"/>
          <w:sz w:val="28"/>
          <w:szCs w:val="28"/>
        </w:rPr>
        <w:t xml:space="preserve"> моделирование соревновательной деятельности.</w:t>
      </w:r>
    </w:p>
    <w:p w:rsidR="009651FE" w:rsidRDefault="009651FE">
      <w:pPr>
        <w:spacing w:line="15" w:lineRule="exact"/>
        <w:rPr>
          <w:sz w:val="20"/>
          <w:szCs w:val="20"/>
        </w:rPr>
      </w:pPr>
    </w:p>
    <w:p w:rsidR="009651FE" w:rsidRDefault="00AC5ACA">
      <w:pPr>
        <w:spacing w:line="237" w:lineRule="auto"/>
        <w:ind w:firstLine="708"/>
        <w:jc w:val="both"/>
        <w:rPr>
          <w:sz w:val="20"/>
          <w:szCs w:val="20"/>
        </w:rPr>
      </w:pPr>
      <w:r>
        <w:rPr>
          <w:rFonts w:eastAsia="Times New Roman"/>
          <w:sz w:val="28"/>
          <w:szCs w:val="28"/>
        </w:rPr>
        <w:t>При проведении диагностики тщательно фиксируются объективные пока-затели самоконтроля: частота сердечных сокращений, артериальное давление, дыхание, вес, антропометрические данные. Диагностика также применяется для определения тренированности занимающегося.</w:t>
      </w:r>
    </w:p>
    <w:p w:rsidR="009651FE" w:rsidRDefault="009651FE">
      <w:pPr>
        <w:spacing w:line="15" w:lineRule="exact"/>
        <w:rPr>
          <w:sz w:val="20"/>
          <w:szCs w:val="20"/>
        </w:rPr>
      </w:pPr>
    </w:p>
    <w:p w:rsidR="009651FE" w:rsidRDefault="00AC5ACA">
      <w:pPr>
        <w:spacing w:line="237" w:lineRule="auto"/>
        <w:ind w:firstLine="708"/>
        <w:jc w:val="both"/>
        <w:rPr>
          <w:sz w:val="20"/>
          <w:szCs w:val="20"/>
        </w:rPr>
      </w:pPr>
      <w:r>
        <w:rPr>
          <w:rFonts w:eastAsia="Times New Roman"/>
          <w:sz w:val="28"/>
          <w:szCs w:val="28"/>
        </w:rPr>
        <w:t>Оценка реакции сердечно-сосудистой системы проводится по измерению частоты сердечных сокращений (пульса), которая в покое у взрослого мужчины равна 70–75 ударов в минуту, у женщины – 75–80.</w:t>
      </w:r>
    </w:p>
    <w:p w:rsidR="009651FE" w:rsidRDefault="009651FE">
      <w:pPr>
        <w:rPr>
          <w:lang w:val="kk-KZ"/>
        </w:rPr>
      </w:pPr>
    </w:p>
    <w:p w:rsidR="007046A2" w:rsidRPr="007046A2" w:rsidRDefault="007046A2">
      <w:pPr>
        <w:rPr>
          <w:lang w:val="kk-KZ"/>
        </w:rPr>
        <w:sectPr w:rsidR="007046A2" w:rsidRPr="007046A2">
          <w:pgSz w:w="11900" w:h="16841"/>
          <w:pgMar w:top="1138" w:right="1126" w:bottom="160" w:left="1140" w:header="0" w:footer="0" w:gutter="0"/>
          <w:cols w:space="720" w:equalWidth="0">
            <w:col w:w="9640"/>
          </w:cols>
        </w:sectPr>
      </w:pPr>
    </w:p>
    <w:p w:rsidR="009651FE" w:rsidRPr="007046A2" w:rsidRDefault="007046A2" w:rsidP="007046A2">
      <w:pPr>
        <w:jc w:val="center"/>
        <w:rPr>
          <w:sz w:val="24"/>
          <w:szCs w:val="24"/>
          <w:lang w:val="kk-KZ"/>
        </w:rPr>
        <w:sectPr w:rsidR="009651FE" w:rsidRPr="007046A2">
          <w:type w:val="continuous"/>
          <w:pgSz w:w="11900" w:h="16841"/>
          <w:pgMar w:top="1138" w:right="1126" w:bottom="160" w:left="1140" w:header="0" w:footer="0" w:gutter="0"/>
          <w:cols w:space="720" w:equalWidth="0">
            <w:col w:w="9640"/>
          </w:cols>
        </w:sectPr>
      </w:pPr>
      <w:r w:rsidRPr="007046A2">
        <w:rPr>
          <w:sz w:val="24"/>
          <w:szCs w:val="24"/>
          <w:lang w:val="kk-KZ"/>
        </w:rPr>
        <w:lastRenderedPageBreak/>
        <w:t>89</w:t>
      </w:r>
    </w:p>
    <w:p w:rsidR="009651FE" w:rsidRDefault="00AC5ACA">
      <w:pPr>
        <w:spacing w:line="237" w:lineRule="auto"/>
        <w:ind w:firstLine="708"/>
        <w:jc w:val="both"/>
        <w:rPr>
          <w:sz w:val="20"/>
          <w:szCs w:val="20"/>
        </w:rPr>
      </w:pPr>
      <w:r>
        <w:rPr>
          <w:rFonts w:eastAsia="Times New Roman"/>
          <w:sz w:val="28"/>
          <w:szCs w:val="28"/>
        </w:rPr>
        <w:lastRenderedPageBreak/>
        <w:t>Обобщение и анализ исследований, проведенных на спортсменах, позво-ляет сформулировать факторы, определяющие и формирующие уровень функ-циональной подготовленности обследуемых:</w:t>
      </w:r>
    </w:p>
    <w:p w:rsidR="009651FE" w:rsidRDefault="00AC5ACA">
      <w:pPr>
        <w:spacing w:line="20" w:lineRule="exact"/>
        <w:rPr>
          <w:sz w:val="20"/>
          <w:szCs w:val="20"/>
        </w:rPr>
      </w:pPr>
      <w:r>
        <w:rPr>
          <w:noProof/>
          <w:sz w:val="20"/>
          <w:szCs w:val="20"/>
        </w:rPr>
        <w:drawing>
          <wp:anchor distT="0" distB="0" distL="114300" distR="114300" simplePos="0" relativeHeight="251673088" behindDoc="1" locked="0" layoutInCell="0" allowOverlap="1">
            <wp:simplePos x="0" y="0"/>
            <wp:positionH relativeFrom="column">
              <wp:posOffset>445135</wp:posOffset>
            </wp:positionH>
            <wp:positionV relativeFrom="paragraph">
              <wp:posOffset>-635</wp:posOffset>
            </wp:positionV>
            <wp:extent cx="164465" cy="434340"/>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AC5ACA">
      <w:pPr>
        <w:ind w:left="980"/>
        <w:rPr>
          <w:sz w:val="20"/>
          <w:szCs w:val="20"/>
        </w:rPr>
      </w:pPr>
      <w:r>
        <w:rPr>
          <w:rFonts w:eastAsia="Times New Roman"/>
          <w:sz w:val="28"/>
          <w:szCs w:val="28"/>
        </w:rPr>
        <w:t>физическое развитие;</w:t>
      </w:r>
    </w:p>
    <w:p w:rsidR="009651FE" w:rsidRDefault="009651FE">
      <w:pPr>
        <w:spacing w:line="32" w:lineRule="exact"/>
        <w:rPr>
          <w:sz w:val="20"/>
          <w:szCs w:val="20"/>
        </w:rPr>
      </w:pPr>
    </w:p>
    <w:p w:rsidR="009651FE" w:rsidRDefault="00AC5ACA">
      <w:pPr>
        <w:spacing w:line="235" w:lineRule="auto"/>
        <w:ind w:firstLine="994"/>
        <w:jc w:val="both"/>
        <w:rPr>
          <w:sz w:val="20"/>
          <w:szCs w:val="20"/>
        </w:rPr>
      </w:pPr>
      <w:r>
        <w:rPr>
          <w:rFonts w:eastAsia="Times New Roman"/>
          <w:sz w:val="28"/>
          <w:szCs w:val="28"/>
        </w:rPr>
        <w:t>функциональные возможности основных физиологических систем ор-ганизма;</w:t>
      </w:r>
    </w:p>
    <w:p w:rsidR="009651FE" w:rsidRDefault="00AC5ACA">
      <w:pPr>
        <w:spacing w:line="20" w:lineRule="exact"/>
        <w:rPr>
          <w:sz w:val="20"/>
          <w:szCs w:val="20"/>
        </w:rPr>
      </w:pPr>
      <w:r>
        <w:rPr>
          <w:noProof/>
          <w:sz w:val="20"/>
          <w:szCs w:val="20"/>
        </w:rPr>
        <w:drawing>
          <wp:anchor distT="0" distB="0" distL="114300" distR="114300" simplePos="0" relativeHeight="251674112" behindDoc="1" locked="0" layoutInCell="0" allowOverlap="1">
            <wp:simplePos x="0" y="0"/>
            <wp:positionH relativeFrom="column">
              <wp:posOffset>445135</wp:posOffset>
            </wp:positionH>
            <wp:positionV relativeFrom="paragraph">
              <wp:posOffset>0</wp:posOffset>
            </wp:positionV>
            <wp:extent cx="164465" cy="217805"/>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0"/>
        <w:rPr>
          <w:sz w:val="20"/>
          <w:szCs w:val="20"/>
        </w:rPr>
      </w:pPr>
      <w:r>
        <w:rPr>
          <w:rFonts w:eastAsia="Times New Roman"/>
          <w:sz w:val="28"/>
          <w:szCs w:val="28"/>
        </w:rPr>
        <w:t>иммунный статус;</w:t>
      </w:r>
    </w:p>
    <w:p w:rsidR="009651FE" w:rsidRDefault="00AC5ACA">
      <w:pPr>
        <w:spacing w:line="20" w:lineRule="exact"/>
        <w:rPr>
          <w:sz w:val="20"/>
          <w:szCs w:val="20"/>
        </w:rPr>
      </w:pPr>
      <w:r>
        <w:rPr>
          <w:noProof/>
          <w:sz w:val="20"/>
          <w:szCs w:val="20"/>
        </w:rPr>
        <w:drawing>
          <wp:anchor distT="0" distB="0" distL="114300" distR="114300" simplePos="0" relativeHeight="251675136" behindDoc="1" locked="0" layoutInCell="0" allowOverlap="1">
            <wp:simplePos x="0" y="0"/>
            <wp:positionH relativeFrom="column">
              <wp:posOffset>445135</wp:posOffset>
            </wp:positionH>
            <wp:positionV relativeFrom="paragraph">
              <wp:posOffset>0</wp:posOffset>
            </wp:positionV>
            <wp:extent cx="164465" cy="217805"/>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0"/>
        <w:rPr>
          <w:sz w:val="20"/>
          <w:szCs w:val="20"/>
        </w:rPr>
      </w:pPr>
      <w:r>
        <w:rPr>
          <w:rFonts w:eastAsia="Times New Roman"/>
          <w:sz w:val="28"/>
          <w:szCs w:val="28"/>
        </w:rPr>
        <w:t>психологический статус.</w:t>
      </w:r>
    </w:p>
    <w:p w:rsidR="009651FE" w:rsidRDefault="009651FE">
      <w:pPr>
        <w:spacing w:line="13" w:lineRule="exact"/>
        <w:rPr>
          <w:sz w:val="20"/>
          <w:szCs w:val="20"/>
        </w:rPr>
      </w:pPr>
    </w:p>
    <w:p w:rsidR="009651FE" w:rsidRDefault="00AC5ACA">
      <w:pPr>
        <w:spacing w:line="234" w:lineRule="auto"/>
        <w:ind w:firstLine="708"/>
        <w:rPr>
          <w:sz w:val="20"/>
          <w:szCs w:val="20"/>
        </w:rPr>
      </w:pPr>
      <w:r>
        <w:rPr>
          <w:rFonts w:eastAsia="Times New Roman"/>
          <w:sz w:val="28"/>
          <w:szCs w:val="28"/>
        </w:rPr>
        <w:t>Следующую группу факторов, формирующих функциональную подго-товленность, составляют:</w:t>
      </w:r>
    </w:p>
    <w:p w:rsidR="009651FE" w:rsidRDefault="00AC5ACA">
      <w:pPr>
        <w:spacing w:line="20" w:lineRule="exact"/>
        <w:rPr>
          <w:sz w:val="20"/>
          <w:szCs w:val="20"/>
        </w:rPr>
      </w:pPr>
      <w:r>
        <w:rPr>
          <w:noProof/>
          <w:sz w:val="20"/>
          <w:szCs w:val="20"/>
        </w:rPr>
        <w:drawing>
          <wp:anchor distT="0" distB="0" distL="114300" distR="114300" simplePos="0" relativeHeight="251676160" behindDoc="1" locked="0" layoutInCell="0" allowOverlap="1">
            <wp:simplePos x="0" y="0"/>
            <wp:positionH relativeFrom="column">
              <wp:posOffset>445135</wp:posOffset>
            </wp:positionH>
            <wp:positionV relativeFrom="paragraph">
              <wp:posOffset>1905</wp:posOffset>
            </wp:positionV>
            <wp:extent cx="164465" cy="434340"/>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4" w:lineRule="exact"/>
        <w:rPr>
          <w:sz w:val="20"/>
          <w:szCs w:val="20"/>
        </w:rPr>
      </w:pPr>
    </w:p>
    <w:p w:rsidR="009651FE" w:rsidRDefault="00AC5ACA">
      <w:pPr>
        <w:ind w:left="980"/>
        <w:rPr>
          <w:sz w:val="20"/>
          <w:szCs w:val="20"/>
        </w:rPr>
      </w:pPr>
      <w:r>
        <w:rPr>
          <w:rFonts w:eastAsia="Times New Roman"/>
          <w:sz w:val="28"/>
          <w:szCs w:val="28"/>
        </w:rPr>
        <w:t>спортивная деятельность, ее специфика, соотнесенная с видом спорта;</w:t>
      </w:r>
    </w:p>
    <w:p w:rsidR="009651FE" w:rsidRDefault="009651FE">
      <w:pPr>
        <w:spacing w:line="19" w:lineRule="exact"/>
        <w:rPr>
          <w:sz w:val="20"/>
          <w:szCs w:val="20"/>
        </w:rPr>
      </w:pPr>
    </w:p>
    <w:p w:rsidR="009651FE" w:rsidRDefault="00AC5ACA">
      <w:pPr>
        <w:ind w:left="980"/>
        <w:rPr>
          <w:sz w:val="20"/>
          <w:szCs w:val="20"/>
        </w:rPr>
      </w:pPr>
      <w:r>
        <w:rPr>
          <w:rFonts w:eastAsia="Times New Roman"/>
          <w:sz w:val="28"/>
          <w:szCs w:val="28"/>
        </w:rPr>
        <w:t>продолжительность занятий;</w:t>
      </w:r>
    </w:p>
    <w:p w:rsidR="009651FE" w:rsidRDefault="00AC5ACA">
      <w:pPr>
        <w:spacing w:line="20" w:lineRule="exact"/>
        <w:rPr>
          <w:sz w:val="20"/>
          <w:szCs w:val="20"/>
        </w:rPr>
      </w:pPr>
      <w:r>
        <w:rPr>
          <w:noProof/>
          <w:sz w:val="20"/>
          <w:szCs w:val="20"/>
        </w:rPr>
        <w:drawing>
          <wp:anchor distT="0" distB="0" distL="114300" distR="114300" simplePos="0" relativeHeight="251677184" behindDoc="1" locked="0" layoutInCell="0" allowOverlap="1">
            <wp:simplePos x="0" y="0"/>
            <wp:positionH relativeFrom="column">
              <wp:posOffset>445135</wp:posOffset>
            </wp:positionH>
            <wp:positionV relativeFrom="paragraph">
              <wp:posOffset>0</wp:posOffset>
            </wp:positionV>
            <wp:extent cx="164465" cy="217805"/>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0"/>
        <w:rPr>
          <w:sz w:val="20"/>
          <w:szCs w:val="20"/>
        </w:rPr>
      </w:pPr>
      <w:r>
        <w:rPr>
          <w:rFonts w:eastAsia="Times New Roman"/>
          <w:sz w:val="28"/>
          <w:szCs w:val="28"/>
        </w:rPr>
        <w:t>успешность в достижении спортивных результатов.</w:t>
      </w:r>
    </w:p>
    <w:p w:rsidR="009651FE" w:rsidRDefault="009651FE">
      <w:pPr>
        <w:spacing w:line="13" w:lineRule="exact"/>
        <w:rPr>
          <w:sz w:val="20"/>
          <w:szCs w:val="20"/>
        </w:rPr>
      </w:pPr>
    </w:p>
    <w:p w:rsidR="009651FE" w:rsidRDefault="00AC5ACA">
      <w:pPr>
        <w:spacing w:line="236" w:lineRule="auto"/>
        <w:ind w:firstLine="708"/>
        <w:jc w:val="both"/>
        <w:rPr>
          <w:sz w:val="20"/>
          <w:szCs w:val="20"/>
        </w:rPr>
      </w:pPr>
      <w:r>
        <w:rPr>
          <w:rFonts w:eastAsia="Times New Roman"/>
          <w:sz w:val="28"/>
          <w:szCs w:val="28"/>
        </w:rPr>
        <w:t>Еще одна группа факторов, формирующих функциональную подго-товленность, представлена методическими основами организации тренировоч-ного процесса:</w:t>
      </w:r>
    </w:p>
    <w:p w:rsidR="009651FE" w:rsidRDefault="00AC5ACA">
      <w:pPr>
        <w:spacing w:line="20" w:lineRule="exact"/>
        <w:rPr>
          <w:sz w:val="20"/>
          <w:szCs w:val="20"/>
        </w:rPr>
      </w:pPr>
      <w:r>
        <w:rPr>
          <w:noProof/>
          <w:sz w:val="20"/>
          <w:szCs w:val="20"/>
        </w:rPr>
        <w:drawing>
          <wp:anchor distT="0" distB="0" distL="114300" distR="114300" simplePos="0" relativeHeight="251678208" behindDoc="1" locked="0" layoutInCell="0" allowOverlap="1">
            <wp:simplePos x="0" y="0"/>
            <wp:positionH relativeFrom="column">
              <wp:posOffset>445135</wp:posOffset>
            </wp:positionH>
            <wp:positionV relativeFrom="paragraph">
              <wp:posOffset>1270</wp:posOffset>
            </wp:positionV>
            <wp:extent cx="164465" cy="434340"/>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3" w:lineRule="exact"/>
        <w:rPr>
          <w:sz w:val="20"/>
          <w:szCs w:val="20"/>
        </w:rPr>
      </w:pPr>
    </w:p>
    <w:p w:rsidR="009651FE" w:rsidRDefault="00AC5ACA">
      <w:pPr>
        <w:ind w:left="980"/>
        <w:rPr>
          <w:sz w:val="20"/>
          <w:szCs w:val="20"/>
        </w:rPr>
      </w:pPr>
      <w:r>
        <w:rPr>
          <w:rFonts w:eastAsia="Times New Roman"/>
          <w:sz w:val="28"/>
          <w:szCs w:val="28"/>
        </w:rPr>
        <w:t>режимом тренировок;</w:t>
      </w:r>
    </w:p>
    <w:p w:rsidR="009651FE" w:rsidRDefault="009651FE">
      <w:pPr>
        <w:spacing w:line="19" w:lineRule="exact"/>
        <w:rPr>
          <w:sz w:val="20"/>
          <w:szCs w:val="20"/>
        </w:rPr>
      </w:pPr>
    </w:p>
    <w:p w:rsidR="009651FE" w:rsidRDefault="00AC5ACA">
      <w:pPr>
        <w:ind w:left="980"/>
        <w:rPr>
          <w:sz w:val="20"/>
          <w:szCs w:val="20"/>
        </w:rPr>
      </w:pPr>
      <w:r>
        <w:rPr>
          <w:rFonts w:eastAsia="Times New Roman"/>
          <w:sz w:val="28"/>
          <w:szCs w:val="28"/>
        </w:rPr>
        <w:t>объемом и интенсивностью тренировочных нагрузок;</w:t>
      </w:r>
    </w:p>
    <w:p w:rsidR="009651FE" w:rsidRDefault="00AC5ACA">
      <w:pPr>
        <w:spacing w:line="20" w:lineRule="exact"/>
        <w:rPr>
          <w:sz w:val="20"/>
          <w:szCs w:val="20"/>
        </w:rPr>
      </w:pPr>
      <w:r>
        <w:rPr>
          <w:noProof/>
          <w:sz w:val="20"/>
          <w:szCs w:val="20"/>
        </w:rPr>
        <w:drawing>
          <wp:anchor distT="0" distB="0" distL="114300" distR="114300" simplePos="0" relativeHeight="251679232" behindDoc="1" locked="0" layoutInCell="0" allowOverlap="1">
            <wp:simplePos x="0" y="0"/>
            <wp:positionH relativeFrom="column">
              <wp:posOffset>445135</wp:posOffset>
            </wp:positionH>
            <wp:positionV relativeFrom="paragraph">
              <wp:posOffset>0</wp:posOffset>
            </wp:positionV>
            <wp:extent cx="164465" cy="21780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5" w:lineRule="exact"/>
        <w:rPr>
          <w:sz w:val="20"/>
          <w:szCs w:val="20"/>
        </w:rPr>
      </w:pPr>
    </w:p>
    <w:p w:rsidR="009651FE" w:rsidRDefault="00AC5ACA">
      <w:pPr>
        <w:spacing w:line="234" w:lineRule="auto"/>
        <w:ind w:firstLine="994"/>
        <w:jc w:val="both"/>
        <w:rPr>
          <w:sz w:val="20"/>
          <w:szCs w:val="20"/>
        </w:rPr>
      </w:pPr>
      <w:r>
        <w:rPr>
          <w:rFonts w:eastAsia="Times New Roman"/>
          <w:sz w:val="28"/>
          <w:szCs w:val="28"/>
        </w:rPr>
        <w:t>соотношением средств и методов развития физических качеств, психо-</w:t>
      </w:r>
      <w:r>
        <w:rPr>
          <w:rFonts w:eastAsia="Times New Roman"/>
          <w:sz w:val="28"/>
          <w:szCs w:val="28"/>
          <w:highlight w:val="white"/>
        </w:rPr>
        <w:t>физической напряженностью;</w:t>
      </w:r>
    </w:p>
    <w:p w:rsidR="009651FE" w:rsidRDefault="00AC5ACA">
      <w:pPr>
        <w:ind w:left="700"/>
        <w:rPr>
          <w:sz w:val="20"/>
          <w:szCs w:val="20"/>
        </w:rPr>
      </w:pPr>
      <w:r>
        <w:rPr>
          <w:noProof/>
          <w:sz w:val="1"/>
          <w:szCs w:val="1"/>
        </w:rPr>
        <w:drawing>
          <wp:inline distT="0" distB="0" distL="0" distR="0">
            <wp:extent cx="164465" cy="1714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календарем и регламентом соревнований.</w:t>
      </w:r>
    </w:p>
    <w:p w:rsidR="009651FE" w:rsidRDefault="009651FE">
      <w:pPr>
        <w:spacing w:line="28" w:lineRule="exact"/>
        <w:rPr>
          <w:sz w:val="20"/>
          <w:szCs w:val="20"/>
        </w:rPr>
      </w:pPr>
    </w:p>
    <w:p w:rsidR="009651FE" w:rsidRDefault="00AC5ACA">
      <w:pPr>
        <w:spacing w:line="237" w:lineRule="auto"/>
        <w:ind w:right="20" w:firstLine="720"/>
        <w:jc w:val="both"/>
        <w:rPr>
          <w:sz w:val="20"/>
          <w:szCs w:val="20"/>
        </w:rPr>
      </w:pPr>
      <w:r>
        <w:rPr>
          <w:rFonts w:eastAsia="Times New Roman"/>
          <w:sz w:val="28"/>
          <w:szCs w:val="28"/>
        </w:rPr>
        <w:t>Отсутствие контроля за физическим состоянием и подготовленностью спортсменов, опирающегося на объективную диагностику, может привести к развитию переутомления, значительному снижению работоспособности и в дальнейшем – к возникновению заболеваний и травм.</w:t>
      </w:r>
    </w:p>
    <w:p w:rsidR="009651FE" w:rsidRDefault="009651FE">
      <w:pPr>
        <w:spacing w:line="330" w:lineRule="exact"/>
        <w:rPr>
          <w:sz w:val="20"/>
          <w:szCs w:val="20"/>
        </w:rPr>
      </w:pPr>
    </w:p>
    <w:p w:rsidR="009651FE" w:rsidRDefault="00AC5ACA">
      <w:pPr>
        <w:ind w:right="20"/>
        <w:jc w:val="center"/>
        <w:rPr>
          <w:sz w:val="20"/>
          <w:szCs w:val="20"/>
        </w:rPr>
      </w:pPr>
      <w:r>
        <w:rPr>
          <w:rFonts w:eastAsia="Times New Roman"/>
          <w:b/>
          <w:bCs/>
          <w:sz w:val="32"/>
          <w:szCs w:val="32"/>
        </w:rPr>
        <w:t>Врачебный контроль, его содержание и периодичность</w:t>
      </w:r>
    </w:p>
    <w:p w:rsidR="009651FE" w:rsidRDefault="009651FE">
      <w:pPr>
        <w:spacing w:line="128" w:lineRule="exact"/>
        <w:rPr>
          <w:sz w:val="20"/>
          <w:szCs w:val="20"/>
        </w:rPr>
      </w:pPr>
    </w:p>
    <w:p w:rsidR="009651FE" w:rsidRDefault="00AC5ACA">
      <w:pPr>
        <w:spacing w:line="236" w:lineRule="auto"/>
        <w:ind w:firstLine="720"/>
        <w:jc w:val="both"/>
        <w:rPr>
          <w:sz w:val="20"/>
          <w:szCs w:val="20"/>
        </w:rPr>
      </w:pPr>
      <w:r>
        <w:rPr>
          <w:rFonts w:eastAsia="Times New Roman"/>
          <w:b/>
          <w:bCs/>
          <w:i/>
          <w:iCs/>
          <w:sz w:val="28"/>
          <w:szCs w:val="28"/>
        </w:rPr>
        <w:t xml:space="preserve">Врачебный контроль </w:t>
      </w:r>
      <w:r>
        <w:rPr>
          <w:rFonts w:eastAsia="Times New Roman"/>
          <w:sz w:val="28"/>
          <w:szCs w:val="28"/>
        </w:rPr>
        <w:t>–</w:t>
      </w:r>
      <w:r>
        <w:rPr>
          <w:rFonts w:eastAsia="Times New Roman"/>
          <w:b/>
          <w:bCs/>
          <w:i/>
          <w:iCs/>
          <w:sz w:val="28"/>
          <w:szCs w:val="28"/>
        </w:rPr>
        <w:t xml:space="preserve"> </w:t>
      </w:r>
      <w:r>
        <w:rPr>
          <w:rFonts w:eastAsia="Times New Roman"/>
          <w:sz w:val="28"/>
          <w:szCs w:val="28"/>
        </w:rPr>
        <w:t>это система медицинского обеспечения всех кон-тингентов населения, занимающихся физической культурой, спортом, туриз-мом.</w:t>
      </w:r>
    </w:p>
    <w:p w:rsidR="009651FE" w:rsidRDefault="009651FE">
      <w:pPr>
        <w:spacing w:line="16" w:lineRule="exact"/>
        <w:rPr>
          <w:sz w:val="20"/>
          <w:szCs w:val="20"/>
        </w:rPr>
      </w:pPr>
    </w:p>
    <w:p w:rsidR="009651FE" w:rsidRDefault="00AC5ACA">
      <w:pPr>
        <w:spacing w:line="237" w:lineRule="auto"/>
        <w:ind w:firstLine="720"/>
        <w:jc w:val="both"/>
        <w:rPr>
          <w:sz w:val="20"/>
          <w:szCs w:val="20"/>
        </w:rPr>
      </w:pPr>
      <w:r>
        <w:rPr>
          <w:rFonts w:eastAsia="Times New Roman"/>
          <w:b/>
          <w:bCs/>
          <w:i/>
          <w:iCs/>
          <w:sz w:val="28"/>
          <w:szCs w:val="28"/>
        </w:rPr>
        <w:t xml:space="preserve">Целью врачебного контроля </w:t>
      </w:r>
      <w:r>
        <w:rPr>
          <w:rFonts w:eastAsia="Times New Roman"/>
          <w:sz w:val="28"/>
          <w:szCs w:val="28"/>
        </w:rPr>
        <w:t>является содействие правильному ис-пользованию средств физической культуры и спорта, всестороннему физиче-скому развитию, сохранению здоровья людей.</w:t>
      </w:r>
    </w:p>
    <w:p w:rsidR="009651FE" w:rsidRDefault="009651FE">
      <w:pPr>
        <w:spacing w:line="13" w:lineRule="exact"/>
        <w:rPr>
          <w:sz w:val="20"/>
          <w:szCs w:val="20"/>
        </w:rPr>
      </w:pPr>
    </w:p>
    <w:p w:rsidR="009651FE" w:rsidRDefault="00AC5ACA">
      <w:pPr>
        <w:spacing w:line="234" w:lineRule="auto"/>
        <w:ind w:firstLine="720"/>
        <w:jc w:val="both"/>
        <w:rPr>
          <w:sz w:val="20"/>
          <w:szCs w:val="20"/>
        </w:rPr>
      </w:pPr>
      <w:r>
        <w:rPr>
          <w:rFonts w:eastAsia="Times New Roman"/>
          <w:sz w:val="28"/>
          <w:szCs w:val="28"/>
        </w:rPr>
        <w:t xml:space="preserve">Врачебный контроль в процессе занятий физической культурой направ-лен на решение </w:t>
      </w:r>
      <w:r>
        <w:rPr>
          <w:rFonts w:eastAsia="Times New Roman"/>
          <w:b/>
          <w:bCs/>
          <w:i/>
          <w:iCs/>
          <w:sz w:val="28"/>
          <w:szCs w:val="28"/>
        </w:rPr>
        <w:t>трех основных задач:</w:t>
      </w:r>
    </w:p>
    <w:p w:rsidR="009651FE" w:rsidRDefault="009651FE">
      <w:pPr>
        <w:spacing w:line="2" w:lineRule="exact"/>
        <w:rPr>
          <w:sz w:val="20"/>
          <w:szCs w:val="20"/>
        </w:rPr>
      </w:pPr>
    </w:p>
    <w:p w:rsidR="009651FE" w:rsidRDefault="00AC5ACA" w:rsidP="00AC5ACA">
      <w:pPr>
        <w:numPr>
          <w:ilvl w:val="0"/>
          <w:numId w:val="125"/>
        </w:numPr>
        <w:tabs>
          <w:tab w:val="left" w:pos="1000"/>
        </w:tabs>
        <w:ind w:left="1000" w:hanging="287"/>
        <w:rPr>
          <w:rFonts w:eastAsia="Times New Roman"/>
          <w:sz w:val="28"/>
          <w:szCs w:val="28"/>
        </w:rPr>
      </w:pPr>
      <w:r>
        <w:rPr>
          <w:rFonts w:eastAsia="Times New Roman"/>
          <w:sz w:val="28"/>
          <w:szCs w:val="28"/>
        </w:rPr>
        <w:t>Выявление противопоказаний к физической тренировке;</w:t>
      </w:r>
    </w:p>
    <w:p w:rsidR="009651FE" w:rsidRDefault="009651FE">
      <w:pPr>
        <w:spacing w:line="13" w:lineRule="exact"/>
        <w:rPr>
          <w:rFonts w:eastAsia="Times New Roman"/>
          <w:sz w:val="28"/>
          <w:szCs w:val="28"/>
        </w:rPr>
      </w:pPr>
    </w:p>
    <w:p w:rsidR="009651FE" w:rsidRDefault="00AC5ACA" w:rsidP="00AC5ACA">
      <w:pPr>
        <w:numPr>
          <w:ilvl w:val="0"/>
          <w:numId w:val="125"/>
        </w:numPr>
        <w:tabs>
          <w:tab w:val="left" w:pos="1077"/>
        </w:tabs>
        <w:spacing w:line="235" w:lineRule="auto"/>
        <w:ind w:right="20" w:firstLine="713"/>
        <w:rPr>
          <w:rFonts w:eastAsia="Times New Roman"/>
          <w:sz w:val="28"/>
          <w:szCs w:val="28"/>
        </w:rPr>
      </w:pPr>
      <w:r>
        <w:rPr>
          <w:rFonts w:eastAsia="Times New Roman"/>
          <w:sz w:val="28"/>
          <w:szCs w:val="28"/>
        </w:rPr>
        <w:t>Определение уровня физического состояния (УФС) для назначения адекватной тренировочной программы;</w:t>
      </w:r>
    </w:p>
    <w:p w:rsidR="009651FE" w:rsidRDefault="009651FE">
      <w:pPr>
        <w:spacing w:line="15" w:lineRule="exact"/>
        <w:rPr>
          <w:rFonts w:eastAsia="Times New Roman"/>
          <w:sz w:val="28"/>
          <w:szCs w:val="28"/>
        </w:rPr>
      </w:pPr>
    </w:p>
    <w:p w:rsidR="009651FE" w:rsidRDefault="00AC5ACA" w:rsidP="00AC5ACA">
      <w:pPr>
        <w:numPr>
          <w:ilvl w:val="0"/>
          <w:numId w:val="125"/>
        </w:numPr>
        <w:tabs>
          <w:tab w:val="left" w:pos="1027"/>
        </w:tabs>
        <w:spacing w:line="234" w:lineRule="auto"/>
        <w:ind w:right="20" w:firstLine="713"/>
        <w:rPr>
          <w:rFonts w:eastAsia="Times New Roman"/>
          <w:sz w:val="28"/>
          <w:szCs w:val="28"/>
        </w:rPr>
      </w:pPr>
      <w:r>
        <w:rPr>
          <w:rFonts w:eastAsia="Times New Roman"/>
          <w:sz w:val="28"/>
          <w:szCs w:val="28"/>
        </w:rPr>
        <w:t>Контроль за состоянием организма в процессе занятий (не менее двух раз в год).</w:t>
      </w:r>
    </w:p>
    <w:p w:rsidR="009651FE" w:rsidRDefault="009651FE">
      <w:pPr>
        <w:spacing w:line="15"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sz w:val="28"/>
          <w:szCs w:val="28"/>
        </w:rPr>
        <w:t xml:space="preserve">В Положении о врачебном контроле за физическим воспитанием населе-ния определены следующие основные </w:t>
      </w:r>
      <w:r>
        <w:rPr>
          <w:rFonts w:eastAsia="Times New Roman"/>
          <w:b/>
          <w:bCs/>
          <w:i/>
          <w:iCs/>
          <w:sz w:val="28"/>
          <w:szCs w:val="28"/>
        </w:rPr>
        <w:t>формы работы</w:t>
      </w:r>
      <w:r>
        <w:rPr>
          <w:rFonts w:eastAsia="Times New Roman"/>
          <w:sz w:val="28"/>
          <w:szCs w:val="28"/>
        </w:rPr>
        <w:t>:</w:t>
      </w:r>
    </w:p>
    <w:p w:rsidR="009651FE" w:rsidRDefault="009651FE">
      <w:pPr>
        <w:spacing w:line="15" w:lineRule="exact"/>
        <w:rPr>
          <w:rFonts w:eastAsia="Times New Roman"/>
          <w:sz w:val="28"/>
          <w:szCs w:val="28"/>
        </w:rPr>
      </w:pPr>
    </w:p>
    <w:p w:rsidR="009651FE" w:rsidRDefault="00AC5ACA" w:rsidP="00AC5ACA">
      <w:pPr>
        <w:numPr>
          <w:ilvl w:val="0"/>
          <w:numId w:val="126"/>
        </w:numPr>
        <w:tabs>
          <w:tab w:val="left" w:pos="1018"/>
        </w:tabs>
        <w:spacing w:line="234" w:lineRule="auto"/>
        <w:ind w:firstLine="713"/>
        <w:rPr>
          <w:rFonts w:eastAsia="Times New Roman"/>
          <w:sz w:val="28"/>
          <w:szCs w:val="28"/>
        </w:rPr>
      </w:pPr>
      <w:r>
        <w:rPr>
          <w:rFonts w:eastAsia="Times New Roman"/>
          <w:sz w:val="28"/>
          <w:szCs w:val="28"/>
        </w:rPr>
        <w:t>Врачебные обследования всех лиц, занимающихся физической культу-рой и спортом (первичные, дополнительные, повторные).</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138"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90</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0"/>
          <w:numId w:val="127"/>
        </w:numPr>
        <w:tabs>
          <w:tab w:val="left" w:pos="1020"/>
        </w:tabs>
        <w:ind w:left="1020" w:hanging="307"/>
        <w:rPr>
          <w:rFonts w:eastAsia="Times New Roman"/>
          <w:sz w:val="28"/>
          <w:szCs w:val="28"/>
        </w:rPr>
      </w:pPr>
      <w:r>
        <w:rPr>
          <w:rFonts w:eastAsia="Times New Roman"/>
          <w:sz w:val="28"/>
          <w:szCs w:val="28"/>
        </w:rPr>
        <w:lastRenderedPageBreak/>
        <w:t>Диспансеризация занимающихся физической культурой, спортом и ту-</w:t>
      </w:r>
    </w:p>
    <w:p w:rsidR="009651FE" w:rsidRDefault="009651FE">
      <w:pPr>
        <w:spacing w:line="2" w:lineRule="exact"/>
        <w:rPr>
          <w:rFonts w:eastAsia="Times New Roman"/>
          <w:sz w:val="28"/>
          <w:szCs w:val="28"/>
        </w:rPr>
      </w:pPr>
    </w:p>
    <w:p w:rsidR="009651FE" w:rsidRDefault="00AC5ACA">
      <w:pPr>
        <w:rPr>
          <w:rFonts w:eastAsia="Times New Roman"/>
          <w:sz w:val="28"/>
          <w:szCs w:val="28"/>
        </w:rPr>
      </w:pPr>
      <w:r>
        <w:rPr>
          <w:rFonts w:eastAsia="Times New Roman"/>
          <w:sz w:val="28"/>
          <w:szCs w:val="28"/>
        </w:rPr>
        <w:t>ризмом.</w:t>
      </w:r>
    </w:p>
    <w:p w:rsidR="009651FE" w:rsidRDefault="009651FE">
      <w:pPr>
        <w:spacing w:line="13" w:lineRule="exact"/>
        <w:rPr>
          <w:rFonts w:eastAsia="Times New Roman"/>
          <w:sz w:val="28"/>
          <w:szCs w:val="28"/>
        </w:rPr>
      </w:pPr>
    </w:p>
    <w:p w:rsidR="009651FE" w:rsidRDefault="00AC5ACA" w:rsidP="00AC5ACA">
      <w:pPr>
        <w:numPr>
          <w:ilvl w:val="0"/>
          <w:numId w:val="127"/>
        </w:numPr>
        <w:tabs>
          <w:tab w:val="left" w:pos="1334"/>
        </w:tabs>
        <w:spacing w:line="234" w:lineRule="auto"/>
        <w:ind w:firstLine="713"/>
        <w:rPr>
          <w:rFonts w:eastAsia="Times New Roman"/>
          <w:sz w:val="28"/>
          <w:szCs w:val="28"/>
        </w:rPr>
      </w:pPr>
      <w:r>
        <w:rPr>
          <w:rFonts w:eastAsia="Times New Roman"/>
          <w:sz w:val="28"/>
          <w:szCs w:val="28"/>
        </w:rPr>
        <w:t>Врачебно-педагогическое наблюдение в процессе учебно-тренировочных занятий и соревнований.</w:t>
      </w:r>
    </w:p>
    <w:p w:rsidR="009651FE" w:rsidRDefault="009651FE">
      <w:pPr>
        <w:spacing w:line="15" w:lineRule="exact"/>
        <w:rPr>
          <w:rFonts w:eastAsia="Times New Roman"/>
          <w:sz w:val="28"/>
          <w:szCs w:val="28"/>
        </w:rPr>
      </w:pPr>
    </w:p>
    <w:p w:rsidR="009651FE" w:rsidRDefault="00AC5ACA" w:rsidP="00AC5ACA">
      <w:pPr>
        <w:numPr>
          <w:ilvl w:val="0"/>
          <w:numId w:val="127"/>
        </w:numPr>
        <w:tabs>
          <w:tab w:val="left" w:pos="1054"/>
        </w:tabs>
        <w:spacing w:line="234" w:lineRule="auto"/>
        <w:ind w:firstLine="713"/>
        <w:rPr>
          <w:rFonts w:eastAsia="Times New Roman"/>
          <w:sz w:val="28"/>
          <w:szCs w:val="28"/>
        </w:rPr>
      </w:pPr>
      <w:r>
        <w:rPr>
          <w:rFonts w:eastAsia="Times New Roman"/>
          <w:sz w:val="28"/>
          <w:szCs w:val="28"/>
        </w:rPr>
        <w:t>Осуществление оздоровительных, лечебных и профилактических ме-роприятий в процессе занятий физкультурой и спортом.</w:t>
      </w:r>
    </w:p>
    <w:p w:rsidR="009651FE" w:rsidRDefault="009651FE">
      <w:pPr>
        <w:spacing w:line="2" w:lineRule="exact"/>
        <w:rPr>
          <w:rFonts w:eastAsia="Times New Roman"/>
          <w:sz w:val="28"/>
          <w:szCs w:val="28"/>
        </w:rPr>
      </w:pPr>
    </w:p>
    <w:p w:rsidR="009651FE" w:rsidRDefault="00AC5ACA" w:rsidP="00AC5ACA">
      <w:pPr>
        <w:numPr>
          <w:ilvl w:val="0"/>
          <w:numId w:val="127"/>
        </w:numPr>
        <w:tabs>
          <w:tab w:val="left" w:pos="1000"/>
        </w:tabs>
        <w:ind w:left="1000" w:hanging="287"/>
        <w:rPr>
          <w:rFonts w:eastAsia="Times New Roman"/>
          <w:sz w:val="28"/>
          <w:szCs w:val="28"/>
        </w:rPr>
      </w:pPr>
      <w:r>
        <w:rPr>
          <w:rFonts w:eastAsia="Times New Roman"/>
          <w:sz w:val="28"/>
          <w:szCs w:val="28"/>
        </w:rPr>
        <w:t>Врачебная консультация по вопросам физкультуры и спорта.</w:t>
      </w:r>
    </w:p>
    <w:p w:rsidR="009651FE" w:rsidRDefault="009651FE">
      <w:pPr>
        <w:spacing w:line="15" w:lineRule="exact"/>
        <w:rPr>
          <w:rFonts w:eastAsia="Times New Roman"/>
          <w:sz w:val="28"/>
          <w:szCs w:val="28"/>
        </w:rPr>
      </w:pPr>
    </w:p>
    <w:p w:rsidR="009651FE" w:rsidRDefault="00AC5ACA" w:rsidP="00AC5ACA">
      <w:pPr>
        <w:numPr>
          <w:ilvl w:val="0"/>
          <w:numId w:val="127"/>
        </w:numPr>
        <w:tabs>
          <w:tab w:val="left" w:pos="1037"/>
        </w:tabs>
        <w:spacing w:line="234" w:lineRule="auto"/>
        <w:ind w:firstLine="713"/>
        <w:rPr>
          <w:rFonts w:eastAsia="Times New Roman"/>
          <w:sz w:val="28"/>
          <w:szCs w:val="28"/>
        </w:rPr>
      </w:pPr>
      <w:r>
        <w:rPr>
          <w:rFonts w:eastAsia="Times New Roman"/>
          <w:sz w:val="28"/>
          <w:szCs w:val="28"/>
        </w:rPr>
        <w:t>Проведение анализа проделанной работы по врачебному контролю за занимающимися физкультурой и спортом.</w:t>
      </w:r>
    </w:p>
    <w:p w:rsidR="009651FE" w:rsidRDefault="009651FE">
      <w:pPr>
        <w:spacing w:line="15" w:lineRule="exact"/>
        <w:rPr>
          <w:rFonts w:eastAsia="Times New Roman"/>
          <w:sz w:val="28"/>
          <w:szCs w:val="28"/>
        </w:rPr>
      </w:pPr>
    </w:p>
    <w:p w:rsidR="009651FE" w:rsidRDefault="00AC5ACA" w:rsidP="00AC5ACA">
      <w:pPr>
        <w:numPr>
          <w:ilvl w:val="0"/>
          <w:numId w:val="127"/>
        </w:numPr>
        <w:tabs>
          <w:tab w:val="left" w:pos="1010"/>
        </w:tabs>
        <w:spacing w:line="234" w:lineRule="auto"/>
        <w:ind w:right="20" w:firstLine="713"/>
        <w:rPr>
          <w:rFonts w:eastAsia="Times New Roman"/>
          <w:sz w:val="28"/>
          <w:szCs w:val="28"/>
        </w:rPr>
      </w:pPr>
      <w:r>
        <w:rPr>
          <w:rFonts w:eastAsia="Times New Roman"/>
          <w:sz w:val="28"/>
          <w:szCs w:val="28"/>
        </w:rPr>
        <w:t>Санитарный надзор за местами и условиями проведения соревнований, занятий по физической культуре и спорту.</w:t>
      </w:r>
    </w:p>
    <w:p w:rsidR="009651FE" w:rsidRDefault="009651FE">
      <w:pPr>
        <w:spacing w:line="15" w:lineRule="exact"/>
        <w:rPr>
          <w:rFonts w:eastAsia="Times New Roman"/>
          <w:sz w:val="28"/>
          <w:szCs w:val="28"/>
        </w:rPr>
      </w:pPr>
    </w:p>
    <w:p w:rsidR="009651FE" w:rsidRDefault="00AC5ACA" w:rsidP="00AC5ACA">
      <w:pPr>
        <w:numPr>
          <w:ilvl w:val="0"/>
          <w:numId w:val="127"/>
        </w:numPr>
        <w:tabs>
          <w:tab w:val="left" w:pos="1089"/>
        </w:tabs>
        <w:spacing w:line="234" w:lineRule="auto"/>
        <w:ind w:firstLine="713"/>
        <w:rPr>
          <w:rFonts w:eastAsia="Times New Roman"/>
          <w:sz w:val="28"/>
          <w:szCs w:val="28"/>
        </w:rPr>
      </w:pPr>
      <w:r>
        <w:rPr>
          <w:rFonts w:eastAsia="Times New Roman"/>
          <w:sz w:val="28"/>
          <w:szCs w:val="28"/>
        </w:rPr>
        <w:t>Медико-санитарное обеспечение учебно-тренировочных сборов, со-ревнований и массовых видов физической культуры.</w:t>
      </w:r>
    </w:p>
    <w:p w:rsidR="009651FE" w:rsidRDefault="009651FE">
      <w:pPr>
        <w:spacing w:line="17" w:lineRule="exact"/>
        <w:rPr>
          <w:rFonts w:eastAsia="Times New Roman"/>
          <w:sz w:val="28"/>
          <w:szCs w:val="28"/>
        </w:rPr>
      </w:pPr>
    </w:p>
    <w:p w:rsidR="009651FE" w:rsidRDefault="00AC5ACA" w:rsidP="00AC5ACA">
      <w:pPr>
        <w:numPr>
          <w:ilvl w:val="0"/>
          <w:numId w:val="127"/>
        </w:numPr>
        <w:tabs>
          <w:tab w:val="left" w:pos="1032"/>
        </w:tabs>
        <w:spacing w:line="234" w:lineRule="auto"/>
        <w:ind w:right="20" w:firstLine="713"/>
        <w:rPr>
          <w:rFonts w:eastAsia="Times New Roman"/>
          <w:sz w:val="28"/>
          <w:szCs w:val="28"/>
        </w:rPr>
      </w:pPr>
      <w:r>
        <w:rPr>
          <w:rFonts w:eastAsia="Times New Roman"/>
          <w:sz w:val="28"/>
          <w:szCs w:val="28"/>
        </w:rPr>
        <w:t>Профилактика спортивного травматизма и патологических состояний, возникающих при нерациональных занятиях физической культурой и спортом.</w:t>
      </w:r>
    </w:p>
    <w:p w:rsidR="009651FE" w:rsidRDefault="009651FE">
      <w:pPr>
        <w:spacing w:line="15" w:lineRule="exact"/>
        <w:rPr>
          <w:rFonts w:eastAsia="Times New Roman"/>
          <w:sz w:val="28"/>
          <w:szCs w:val="28"/>
        </w:rPr>
      </w:pPr>
    </w:p>
    <w:p w:rsidR="009651FE" w:rsidRDefault="00AC5ACA" w:rsidP="00AC5ACA">
      <w:pPr>
        <w:numPr>
          <w:ilvl w:val="0"/>
          <w:numId w:val="127"/>
        </w:numPr>
        <w:tabs>
          <w:tab w:val="left" w:pos="1175"/>
        </w:tabs>
        <w:spacing w:line="237" w:lineRule="auto"/>
        <w:ind w:firstLine="713"/>
        <w:jc w:val="both"/>
        <w:rPr>
          <w:rFonts w:eastAsia="Times New Roman"/>
          <w:sz w:val="28"/>
          <w:szCs w:val="28"/>
        </w:rPr>
      </w:pPr>
      <w:r>
        <w:rPr>
          <w:rFonts w:eastAsia="Times New Roman"/>
          <w:sz w:val="28"/>
          <w:szCs w:val="28"/>
        </w:rPr>
        <w:t>Организация и проведение мероприятий по восстановлению физиче-ской работоспособности после соревнований, после сдачи нормативов, учебно-тренировочных физических нагрузок, реабилитация физкультурников и спортсменов после перенесенных травм и заболеваний.</w:t>
      </w:r>
    </w:p>
    <w:p w:rsidR="009651FE" w:rsidRDefault="009651FE">
      <w:pPr>
        <w:spacing w:line="1" w:lineRule="exact"/>
        <w:rPr>
          <w:rFonts w:eastAsia="Times New Roman"/>
          <w:sz w:val="28"/>
          <w:szCs w:val="28"/>
        </w:rPr>
      </w:pPr>
    </w:p>
    <w:p w:rsidR="009651FE" w:rsidRDefault="00AC5ACA" w:rsidP="00AC5ACA">
      <w:pPr>
        <w:numPr>
          <w:ilvl w:val="0"/>
          <w:numId w:val="127"/>
        </w:numPr>
        <w:tabs>
          <w:tab w:val="left" w:pos="1140"/>
        </w:tabs>
        <w:ind w:left="1140" w:hanging="427"/>
        <w:rPr>
          <w:rFonts w:eastAsia="Times New Roman"/>
          <w:sz w:val="28"/>
          <w:szCs w:val="28"/>
        </w:rPr>
      </w:pPr>
      <w:r>
        <w:rPr>
          <w:rFonts w:eastAsia="Times New Roman"/>
          <w:sz w:val="28"/>
          <w:szCs w:val="28"/>
        </w:rPr>
        <w:t>Санитарно-просветительная работа среди физкультурников и  спортс-</w:t>
      </w:r>
    </w:p>
    <w:p w:rsidR="009651FE" w:rsidRDefault="009651FE">
      <w:pPr>
        <w:spacing w:line="2" w:lineRule="exact"/>
        <w:rPr>
          <w:rFonts w:eastAsia="Times New Roman"/>
          <w:sz w:val="28"/>
          <w:szCs w:val="28"/>
        </w:rPr>
      </w:pPr>
    </w:p>
    <w:p w:rsidR="009651FE" w:rsidRDefault="00AC5ACA">
      <w:pPr>
        <w:rPr>
          <w:rFonts w:eastAsia="Times New Roman"/>
          <w:sz w:val="28"/>
          <w:szCs w:val="28"/>
        </w:rPr>
      </w:pPr>
      <w:r>
        <w:rPr>
          <w:rFonts w:eastAsia="Times New Roman"/>
          <w:sz w:val="28"/>
          <w:szCs w:val="28"/>
        </w:rPr>
        <w:t>менов.</w:t>
      </w:r>
    </w:p>
    <w:p w:rsidR="009651FE" w:rsidRDefault="009651FE">
      <w:pPr>
        <w:spacing w:line="13" w:lineRule="exact"/>
        <w:rPr>
          <w:rFonts w:eastAsia="Times New Roman"/>
          <w:sz w:val="28"/>
          <w:szCs w:val="28"/>
        </w:rPr>
      </w:pPr>
    </w:p>
    <w:p w:rsidR="009651FE" w:rsidRDefault="00AC5ACA" w:rsidP="00AC5ACA">
      <w:pPr>
        <w:numPr>
          <w:ilvl w:val="0"/>
          <w:numId w:val="127"/>
        </w:numPr>
        <w:tabs>
          <w:tab w:val="left" w:pos="1149"/>
        </w:tabs>
        <w:spacing w:line="234" w:lineRule="auto"/>
        <w:ind w:right="20" w:firstLine="713"/>
        <w:rPr>
          <w:rFonts w:eastAsia="Times New Roman"/>
          <w:sz w:val="28"/>
          <w:szCs w:val="28"/>
        </w:rPr>
      </w:pPr>
      <w:r>
        <w:rPr>
          <w:rFonts w:eastAsia="Times New Roman"/>
          <w:sz w:val="28"/>
          <w:szCs w:val="28"/>
        </w:rPr>
        <w:t>Пропаганда оздоровительного влияния физической культуры и спорта среди населения.</w:t>
      </w:r>
    </w:p>
    <w:p w:rsidR="009651FE" w:rsidRDefault="009651FE">
      <w:pPr>
        <w:spacing w:line="15" w:lineRule="exact"/>
        <w:rPr>
          <w:rFonts w:eastAsia="Times New Roman"/>
          <w:sz w:val="28"/>
          <w:szCs w:val="28"/>
        </w:rPr>
      </w:pPr>
    </w:p>
    <w:p w:rsidR="009651FE" w:rsidRDefault="00AC5ACA" w:rsidP="00AC5ACA">
      <w:pPr>
        <w:numPr>
          <w:ilvl w:val="0"/>
          <w:numId w:val="127"/>
        </w:numPr>
        <w:tabs>
          <w:tab w:val="left" w:pos="1149"/>
        </w:tabs>
        <w:spacing w:line="234" w:lineRule="auto"/>
        <w:ind w:firstLine="713"/>
        <w:rPr>
          <w:rFonts w:eastAsia="Times New Roman"/>
          <w:sz w:val="28"/>
          <w:szCs w:val="28"/>
        </w:rPr>
      </w:pPr>
      <w:r>
        <w:rPr>
          <w:rFonts w:eastAsia="Times New Roman"/>
          <w:sz w:val="28"/>
          <w:szCs w:val="28"/>
        </w:rPr>
        <w:t>Повышение квалификации медицинских работников по вопросам вра-чебного контроля.</w:t>
      </w:r>
    </w:p>
    <w:p w:rsidR="009651FE" w:rsidRDefault="009651FE">
      <w:pPr>
        <w:spacing w:line="15" w:lineRule="exact"/>
        <w:rPr>
          <w:rFonts w:eastAsia="Times New Roman"/>
          <w:sz w:val="28"/>
          <w:szCs w:val="28"/>
        </w:rPr>
      </w:pPr>
    </w:p>
    <w:p w:rsidR="009651FE" w:rsidRDefault="00AC5ACA" w:rsidP="00AC5ACA">
      <w:pPr>
        <w:numPr>
          <w:ilvl w:val="0"/>
          <w:numId w:val="127"/>
        </w:numPr>
        <w:tabs>
          <w:tab w:val="left" w:pos="1168"/>
        </w:tabs>
        <w:spacing w:line="237" w:lineRule="auto"/>
        <w:ind w:firstLine="713"/>
        <w:jc w:val="both"/>
        <w:rPr>
          <w:rFonts w:eastAsia="Times New Roman"/>
          <w:sz w:val="28"/>
          <w:szCs w:val="28"/>
        </w:rPr>
      </w:pPr>
      <w:r>
        <w:rPr>
          <w:rFonts w:eastAsia="Times New Roman"/>
          <w:sz w:val="28"/>
          <w:szCs w:val="28"/>
        </w:rPr>
        <w:t>Использование в работе современных методов диагностики и приме-нение аппаратуры, компьютерное программирование, функциональные и био-химические методы исследования, психологическое тестирование и т.п.</w:t>
      </w:r>
    </w:p>
    <w:p w:rsidR="009651FE" w:rsidRDefault="009651FE">
      <w:pPr>
        <w:spacing w:line="13" w:lineRule="exact"/>
        <w:rPr>
          <w:rFonts w:eastAsia="Times New Roman"/>
          <w:sz w:val="28"/>
          <w:szCs w:val="28"/>
        </w:rPr>
      </w:pPr>
    </w:p>
    <w:p w:rsidR="009651FE" w:rsidRDefault="00AC5ACA">
      <w:pPr>
        <w:spacing w:line="234" w:lineRule="auto"/>
        <w:ind w:firstLine="720"/>
        <w:jc w:val="both"/>
        <w:rPr>
          <w:rFonts w:eastAsia="Times New Roman"/>
          <w:sz w:val="28"/>
          <w:szCs w:val="28"/>
        </w:rPr>
      </w:pPr>
      <w:r>
        <w:rPr>
          <w:rFonts w:eastAsia="Times New Roman"/>
          <w:sz w:val="28"/>
          <w:szCs w:val="28"/>
        </w:rPr>
        <w:t>Врачебный контроль обеспечивается специалистами лечебно-профилактических учреждений, диспансерами спортивной медицины и под их</w:t>
      </w:r>
    </w:p>
    <w:p w:rsidR="009651FE" w:rsidRDefault="009651FE">
      <w:pPr>
        <w:spacing w:line="15" w:lineRule="exact"/>
        <w:rPr>
          <w:rFonts w:eastAsia="Times New Roman"/>
          <w:sz w:val="28"/>
          <w:szCs w:val="28"/>
        </w:rPr>
      </w:pPr>
    </w:p>
    <w:p w:rsidR="009651FE" w:rsidRDefault="00AC5ACA">
      <w:pPr>
        <w:spacing w:line="234" w:lineRule="auto"/>
        <w:rPr>
          <w:rFonts w:eastAsia="Times New Roman"/>
          <w:sz w:val="28"/>
          <w:szCs w:val="28"/>
        </w:rPr>
      </w:pPr>
      <w:r>
        <w:rPr>
          <w:rFonts w:eastAsia="Times New Roman"/>
          <w:sz w:val="28"/>
          <w:szCs w:val="28"/>
        </w:rPr>
        <w:t>организационно-методическим руководством всей сетью лечебно-профилактических учреждений.</w:t>
      </w:r>
    </w:p>
    <w:p w:rsidR="009651FE" w:rsidRDefault="009651FE">
      <w:pPr>
        <w:spacing w:line="15"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b/>
          <w:bCs/>
          <w:i/>
          <w:iCs/>
          <w:sz w:val="28"/>
          <w:szCs w:val="28"/>
        </w:rPr>
        <w:t xml:space="preserve">Допуск </w:t>
      </w:r>
      <w:r>
        <w:rPr>
          <w:rFonts w:eastAsia="Times New Roman"/>
          <w:sz w:val="28"/>
          <w:szCs w:val="28"/>
        </w:rPr>
        <w:t>к организованным занятиям физической культурой и спортом</w:t>
      </w:r>
      <w:r>
        <w:rPr>
          <w:rFonts w:eastAsia="Times New Roman"/>
          <w:b/>
          <w:bCs/>
          <w:i/>
          <w:iCs/>
          <w:sz w:val="28"/>
          <w:szCs w:val="28"/>
        </w:rPr>
        <w:t xml:space="preserve"> </w:t>
      </w:r>
      <w:r>
        <w:rPr>
          <w:rFonts w:eastAsia="Times New Roman"/>
          <w:sz w:val="28"/>
          <w:szCs w:val="28"/>
        </w:rPr>
        <w:t>осуществляется на основании медицинского освидетельствования с применени-ем методов врачебного контроля.</w:t>
      </w:r>
    </w:p>
    <w:p w:rsidR="009651FE" w:rsidRDefault="009651FE">
      <w:pPr>
        <w:spacing w:line="13"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sz w:val="28"/>
          <w:szCs w:val="28"/>
        </w:rPr>
        <w:t>Разрешение на участие в соревнованиях выдается лицами, прошедшими соответствующую подготовку и врачебный контроль.</w:t>
      </w:r>
    </w:p>
    <w:p w:rsidR="009651FE" w:rsidRDefault="009651FE">
      <w:pPr>
        <w:spacing w:line="15" w:lineRule="exact"/>
        <w:rPr>
          <w:rFonts w:eastAsia="Times New Roman"/>
          <w:sz w:val="28"/>
          <w:szCs w:val="28"/>
        </w:rPr>
      </w:pPr>
    </w:p>
    <w:p w:rsidR="009651FE" w:rsidRDefault="00AC5ACA">
      <w:pPr>
        <w:spacing w:line="237" w:lineRule="auto"/>
        <w:ind w:firstLine="720"/>
        <w:jc w:val="both"/>
        <w:rPr>
          <w:rFonts w:eastAsia="Times New Roman"/>
          <w:sz w:val="28"/>
          <w:szCs w:val="28"/>
        </w:rPr>
      </w:pPr>
      <w:r>
        <w:rPr>
          <w:rFonts w:eastAsia="Times New Roman"/>
          <w:sz w:val="28"/>
          <w:szCs w:val="28"/>
        </w:rPr>
        <w:t>Руководители коллективов физической культуры и спортивных клубов, директора и ректоры учебных заведений, преподаватели, тренеры и инструкто-ры физической культуры должны следить за своевременным проведением ме-дицинского освидетельствования.</w:t>
      </w:r>
    </w:p>
    <w:p w:rsidR="009651FE" w:rsidRDefault="009651FE">
      <w:pPr>
        <w:spacing w:line="17"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sz w:val="28"/>
          <w:szCs w:val="28"/>
        </w:rPr>
        <w:t>Врачебное обследование и диспансеризация занимающихся физкульту-рой и спортом осуществляются в следующем порядке:</w:t>
      </w:r>
    </w:p>
    <w:p w:rsidR="009651FE" w:rsidRDefault="009651FE">
      <w:pPr>
        <w:spacing w:line="15" w:lineRule="exact"/>
        <w:rPr>
          <w:rFonts w:eastAsia="Times New Roman"/>
          <w:sz w:val="28"/>
          <w:szCs w:val="28"/>
        </w:rPr>
      </w:pPr>
    </w:p>
    <w:p w:rsidR="009651FE" w:rsidRDefault="00AC5ACA">
      <w:pPr>
        <w:spacing w:line="234" w:lineRule="auto"/>
        <w:ind w:firstLine="720"/>
        <w:rPr>
          <w:rFonts w:eastAsia="Times New Roman"/>
          <w:sz w:val="28"/>
          <w:szCs w:val="28"/>
        </w:rPr>
      </w:pPr>
      <w:r>
        <w:rPr>
          <w:rFonts w:eastAsia="Times New Roman"/>
          <w:sz w:val="28"/>
          <w:szCs w:val="28"/>
        </w:rPr>
        <w:t>● дети детских дошкольных учреждений обследуются у врачей, об-служивающих данные коллективы;</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03"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91</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rsidP="00AC5ACA">
      <w:pPr>
        <w:numPr>
          <w:ilvl w:val="1"/>
          <w:numId w:val="128"/>
        </w:numPr>
        <w:tabs>
          <w:tab w:val="left" w:pos="977"/>
        </w:tabs>
        <w:spacing w:line="237" w:lineRule="auto"/>
        <w:ind w:left="7" w:firstLine="713"/>
        <w:jc w:val="both"/>
        <w:rPr>
          <w:rFonts w:eastAsia="Times New Roman"/>
          <w:sz w:val="28"/>
          <w:szCs w:val="28"/>
        </w:rPr>
      </w:pPr>
      <w:r>
        <w:rPr>
          <w:rFonts w:eastAsia="Times New Roman"/>
          <w:sz w:val="28"/>
          <w:szCs w:val="28"/>
        </w:rPr>
        <w:lastRenderedPageBreak/>
        <w:t>учащиеся общеобразовательных школ, профессионально-технических и средних специальных учебных заведений – на базе физкультурно-спортивных диспансеров;</w:t>
      </w:r>
    </w:p>
    <w:p w:rsidR="009651FE" w:rsidRDefault="009651FE">
      <w:pPr>
        <w:spacing w:line="13" w:lineRule="exact"/>
        <w:rPr>
          <w:rFonts w:eastAsia="Times New Roman"/>
          <w:sz w:val="28"/>
          <w:szCs w:val="28"/>
        </w:rPr>
      </w:pPr>
    </w:p>
    <w:p w:rsidR="009651FE" w:rsidRDefault="00AC5ACA" w:rsidP="00AC5ACA">
      <w:pPr>
        <w:numPr>
          <w:ilvl w:val="1"/>
          <w:numId w:val="128"/>
        </w:numPr>
        <w:tabs>
          <w:tab w:val="left" w:pos="980"/>
        </w:tabs>
        <w:spacing w:line="236" w:lineRule="auto"/>
        <w:ind w:left="7" w:firstLine="713"/>
        <w:jc w:val="both"/>
        <w:rPr>
          <w:rFonts w:eastAsia="Times New Roman"/>
          <w:sz w:val="28"/>
          <w:szCs w:val="28"/>
        </w:rPr>
      </w:pPr>
      <w:r>
        <w:rPr>
          <w:rFonts w:eastAsia="Times New Roman"/>
          <w:sz w:val="28"/>
          <w:szCs w:val="28"/>
        </w:rPr>
        <w:t>студенты высших учебных заведений – на базе вузовской медицинской санитарной части (если таковая есть в наличии), медицинского учреждения, физкультурно-спортивного диспансера.</w:t>
      </w:r>
    </w:p>
    <w:p w:rsidR="009651FE" w:rsidRDefault="009651FE">
      <w:pPr>
        <w:spacing w:line="14"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 xml:space="preserve">Все они должны проходить медицинское обследование </w:t>
      </w:r>
      <w:r>
        <w:rPr>
          <w:rFonts w:eastAsia="Times New Roman"/>
          <w:b/>
          <w:bCs/>
          <w:i/>
          <w:iCs/>
          <w:sz w:val="28"/>
          <w:szCs w:val="28"/>
        </w:rPr>
        <w:t>не реже одного</w:t>
      </w:r>
      <w:r>
        <w:rPr>
          <w:rFonts w:eastAsia="Times New Roman"/>
          <w:sz w:val="28"/>
          <w:szCs w:val="28"/>
        </w:rPr>
        <w:t xml:space="preserve"> </w:t>
      </w:r>
      <w:r>
        <w:rPr>
          <w:rFonts w:eastAsia="Times New Roman"/>
          <w:b/>
          <w:bCs/>
          <w:i/>
          <w:iCs/>
          <w:sz w:val="28"/>
          <w:szCs w:val="28"/>
        </w:rPr>
        <w:t xml:space="preserve">раза </w:t>
      </w:r>
      <w:r>
        <w:rPr>
          <w:rFonts w:eastAsia="Times New Roman"/>
          <w:sz w:val="28"/>
          <w:szCs w:val="28"/>
        </w:rPr>
        <w:t>в течение учебного года.</w:t>
      </w:r>
      <w:r>
        <w:rPr>
          <w:rFonts w:eastAsia="Times New Roman"/>
          <w:b/>
          <w:bCs/>
          <w:i/>
          <w:iCs/>
          <w:sz w:val="28"/>
          <w:szCs w:val="28"/>
        </w:rPr>
        <w:t xml:space="preserve"> </w:t>
      </w:r>
      <w:r>
        <w:rPr>
          <w:rFonts w:eastAsia="Times New Roman"/>
          <w:sz w:val="28"/>
          <w:szCs w:val="28"/>
        </w:rPr>
        <w:t>Лица,</w:t>
      </w:r>
      <w:r>
        <w:rPr>
          <w:rFonts w:eastAsia="Times New Roman"/>
          <w:b/>
          <w:bCs/>
          <w:i/>
          <w:iCs/>
          <w:sz w:val="28"/>
          <w:szCs w:val="28"/>
        </w:rPr>
        <w:t xml:space="preserve"> </w:t>
      </w:r>
      <w:r>
        <w:rPr>
          <w:rFonts w:eastAsia="Times New Roman"/>
          <w:sz w:val="28"/>
          <w:szCs w:val="28"/>
        </w:rPr>
        <w:t>отнесенные по состоянию здоровья к под-готовительной и специальной медицинским группам – два раза в год. Результа-ты медицинских обследований представляются не позднее 1 сентября текущего года в учебные заведения.</w:t>
      </w:r>
    </w:p>
    <w:p w:rsidR="009651FE" w:rsidRDefault="009651FE">
      <w:pPr>
        <w:spacing w:line="14" w:lineRule="exact"/>
        <w:rPr>
          <w:rFonts w:eastAsia="Times New Roman"/>
          <w:sz w:val="28"/>
          <w:szCs w:val="28"/>
        </w:rPr>
      </w:pPr>
    </w:p>
    <w:p w:rsidR="009651FE" w:rsidRDefault="00AC5ACA">
      <w:pPr>
        <w:spacing w:line="237" w:lineRule="auto"/>
        <w:ind w:left="7" w:firstLine="720"/>
        <w:jc w:val="both"/>
        <w:rPr>
          <w:rFonts w:eastAsia="Times New Roman"/>
          <w:sz w:val="28"/>
          <w:szCs w:val="28"/>
        </w:rPr>
      </w:pPr>
      <w:r>
        <w:rPr>
          <w:rFonts w:eastAsia="Times New Roman"/>
          <w:sz w:val="28"/>
          <w:szCs w:val="28"/>
        </w:rPr>
        <w:t>Члены физкультурных коллективов проходят обследования не реже одно-го раза в год у врачей, обслуживающих данные коллективы, или по месту жи-тельства, в спортивной секции, а также о характере и режиме тренировок.</w:t>
      </w:r>
    </w:p>
    <w:p w:rsidR="009651FE" w:rsidRDefault="00AC5ACA">
      <w:pPr>
        <w:ind w:left="727"/>
        <w:rPr>
          <w:rFonts w:eastAsia="Times New Roman"/>
          <w:sz w:val="28"/>
          <w:szCs w:val="28"/>
        </w:rPr>
      </w:pPr>
      <w:r>
        <w:rPr>
          <w:rFonts w:eastAsia="Times New Roman"/>
          <w:b/>
          <w:bCs/>
          <w:i/>
          <w:iCs/>
          <w:sz w:val="28"/>
          <w:szCs w:val="28"/>
        </w:rPr>
        <w:t xml:space="preserve">Основная цель врачебных обследований </w:t>
      </w:r>
      <w:r>
        <w:rPr>
          <w:rFonts w:eastAsia="Times New Roman"/>
          <w:sz w:val="28"/>
          <w:szCs w:val="28"/>
        </w:rPr>
        <w:t>–</w:t>
      </w:r>
      <w:r>
        <w:rPr>
          <w:rFonts w:eastAsia="Times New Roman"/>
          <w:b/>
          <w:bCs/>
          <w:i/>
          <w:iCs/>
          <w:sz w:val="28"/>
          <w:szCs w:val="28"/>
        </w:rPr>
        <w:t xml:space="preserve"> </w:t>
      </w:r>
      <w:r>
        <w:rPr>
          <w:rFonts w:eastAsia="Times New Roman"/>
          <w:sz w:val="28"/>
          <w:szCs w:val="28"/>
        </w:rPr>
        <w:t>определение и оценка состоя-</w:t>
      </w:r>
    </w:p>
    <w:p w:rsidR="009651FE" w:rsidRDefault="009651FE">
      <w:pPr>
        <w:spacing w:line="12" w:lineRule="exact"/>
        <w:rPr>
          <w:rFonts w:eastAsia="Times New Roman"/>
          <w:sz w:val="28"/>
          <w:szCs w:val="28"/>
        </w:rPr>
      </w:pPr>
    </w:p>
    <w:p w:rsidR="009651FE" w:rsidRDefault="00AC5ACA">
      <w:pPr>
        <w:spacing w:line="237" w:lineRule="auto"/>
        <w:ind w:left="7"/>
        <w:jc w:val="both"/>
        <w:rPr>
          <w:rFonts w:eastAsia="Times New Roman"/>
          <w:sz w:val="28"/>
          <w:szCs w:val="28"/>
        </w:rPr>
      </w:pPr>
      <w:r>
        <w:rPr>
          <w:rFonts w:eastAsia="Times New Roman"/>
          <w:sz w:val="28"/>
          <w:szCs w:val="28"/>
        </w:rPr>
        <w:t>ния здоровья, физического развития и физической подготовленности обследуе-мых. Полученные данные позволяют врачу рекомендовать виды физических упражнений, величину нагрузки и методику применения в соответствии с со-стоянием организма.</w:t>
      </w:r>
    </w:p>
    <w:p w:rsidR="009651FE" w:rsidRDefault="009651FE">
      <w:pPr>
        <w:spacing w:line="31" w:lineRule="exact"/>
        <w:rPr>
          <w:rFonts w:eastAsia="Times New Roman"/>
          <w:sz w:val="28"/>
          <w:szCs w:val="28"/>
        </w:rPr>
      </w:pPr>
    </w:p>
    <w:p w:rsidR="009651FE" w:rsidRDefault="00AC5ACA">
      <w:pPr>
        <w:spacing w:line="251" w:lineRule="auto"/>
        <w:ind w:left="7" w:firstLine="720"/>
        <w:jc w:val="both"/>
        <w:rPr>
          <w:rFonts w:eastAsia="Times New Roman"/>
          <w:sz w:val="28"/>
          <w:szCs w:val="28"/>
        </w:rPr>
      </w:pPr>
      <w:r>
        <w:rPr>
          <w:rFonts w:eastAsia="Times New Roman"/>
          <w:sz w:val="28"/>
          <w:szCs w:val="28"/>
        </w:rPr>
        <w:t>При нормальном состоянии человека все его органы и системы функ-ционируют наиболее правильно, в соответствии с условиями жизни. Дея-тельность всех органов взаимосвязана, согласована и представляет единый сложный процесс. Весь организм в целом целесообразно и эффективно при-спосабливается к изменению условий, усилению режима деятельности, и от-личается высоким уровнем дееспособности, в том числе и физической рабо-тоспособности.</w:t>
      </w:r>
    </w:p>
    <w:p w:rsidR="009651FE" w:rsidRDefault="009651FE">
      <w:pPr>
        <w:spacing w:line="10" w:lineRule="exact"/>
        <w:rPr>
          <w:rFonts w:eastAsia="Times New Roman"/>
          <w:sz w:val="28"/>
          <w:szCs w:val="28"/>
        </w:rPr>
      </w:pPr>
    </w:p>
    <w:p w:rsidR="009651FE" w:rsidRDefault="00AC5ACA">
      <w:pPr>
        <w:ind w:left="727"/>
        <w:rPr>
          <w:rFonts w:eastAsia="Times New Roman"/>
          <w:sz w:val="28"/>
          <w:szCs w:val="28"/>
        </w:rPr>
      </w:pPr>
      <w:r>
        <w:rPr>
          <w:rFonts w:eastAsia="Times New Roman"/>
          <w:sz w:val="28"/>
          <w:szCs w:val="28"/>
        </w:rPr>
        <w:t>При врачебном обследовании, определяя и оценивая состояние здоровья</w:t>
      </w:r>
    </w:p>
    <w:p w:rsidR="009651FE" w:rsidRDefault="009651FE">
      <w:pPr>
        <w:spacing w:line="32" w:lineRule="exact"/>
        <w:rPr>
          <w:rFonts w:eastAsia="Times New Roman"/>
          <w:sz w:val="28"/>
          <w:szCs w:val="28"/>
        </w:rPr>
      </w:pPr>
    </w:p>
    <w:p w:rsidR="009651FE" w:rsidRDefault="00AC5ACA" w:rsidP="00AC5ACA">
      <w:pPr>
        <w:numPr>
          <w:ilvl w:val="0"/>
          <w:numId w:val="128"/>
        </w:numPr>
        <w:tabs>
          <w:tab w:val="left" w:pos="235"/>
        </w:tabs>
        <w:spacing w:line="242" w:lineRule="auto"/>
        <w:ind w:left="7" w:right="20" w:hanging="7"/>
        <w:rPr>
          <w:rFonts w:eastAsia="Times New Roman"/>
          <w:sz w:val="28"/>
          <w:szCs w:val="28"/>
        </w:rPr>
      </w:pPr>
      <w:r>
        <w:rPr>
          <w:rFonts w:eastAsia="Times New Roman"/>
          <w:sz w:val="28"/>
          <w:szCs w:val="28"/>
        </w:rPr>
        <w:t>уровень физического развития, врач выявляет тем самым уровень физической подготовленности.</w:t>
      </w:r>
    </w:p>
    <w:p w:rsidR="009651FE" w:rsidRDefault="009651FE">
      <w:pPr>
        <w:spacing w:line="30" w:lineRule="exact"/>
        <w:rPr>
          <w:rFonts w:eastAsia="Times New Roman"/>
          <w:sz w:val="28"/>
          <w:szCs w:val="28"/>
        </w:rPr>
      </w:pPr>
    </w:p>
    <w:p w:rsidR="009651FE" w:rsidRDefault="00AC5ACA">
      <w:pPr>
        <w:spacing w:line="248" w:lineRule="auto"/>
        <w:ind w:left="7" w:firstLine="720"/>
        <w:jc w:val="both"/>
        <w:rPr>
          <w:rFonts w:eastAsia="Times New Roman"/>
          <w:sz w:val="28"/>
          <w:szCs w:val="28"/>
        </w:rPr>
      </w:pPr>
      <w:r>
        <w:rPr>
          <w:rFonts w:eastAsia="Times New Roman"/>
          <w:sz w:val="28"/>
          <w:szCs w:val="28"/>
        </w:rPr>
        <w:t xml:space="preserve">Определяя при </w:t>
      </w:r>
      <w:r>
        <w:rPr>
          <w:rFonts w:eastAsia="Times New Roman"/>
          <w:i/>
          <w:iCs/>
          <w:sz w:val="28"/>
          <w:szCs w:val="28"/>
        </w:rPr>
        <w:t>первичном обследовании</w:t>
      </w:r>
      <w:r>
        <w:rPr>
          <w:rFonts w:eastAsia="Times New Roman"/>
          <w:sz w:val="28"/>
          <w:szCs w:val="28"/>
        </w:rPr>
        <w:t xml:space="preserve"> состояние здоровья, физического развития и подготовленности до начала занятий, врач решает, можно ли допу-стить обследуемого к занятиям, к каким именно, с какой нагрузкой и т.д.</w:t>
      </w:r>
    </w:p>
    <w:p w:rsidR="009651FE" w:rsidRDefault="009651FE">
      <w:pPr>
        <w:spacing w:line="21" w:lineRule="exact"/>
        <w:rPr>
          <w:rFonts w:eastAsia="Times New Roman"/>
          <w:sz w:val="28"/>
          <w:szCs w:val="28"/>
        </w:rPr>
      </w:pPr>
    </w:p>
    <w:p w:rsidR="009651FE" w:rsidRDefault="00AC5ACA">
      <w:pPr>
        <w:spacing w:line="250" w:lineRule="auto"/>
        <w:ind w:left="7" w:firstLine="720"/>
        <w:jc w:val="both"/>
        <w:rPr>
          <w:rFonts w:eastAsia="Times New Roman"/>
          <w:sz w:val="28"/>
          <w:szCs w:val="28"/>
        </w:rPr>
      </w:pPr>
      <w:r>
        <w:rPr>
          <w:rFonts w:eastAsia="Times New Roman"/>
          <w:sz w:val="28"/>
          <w:szCs w:val="28"/>
        </w:rPr>
        <w:t xml:space="preserve">Проводя </w:t>
      </w:r>
      <w:r>
        <w:rPr>
          <w:rFonts w:eastAsia="Times New Roman"/>
          <w:i/>
          <w:iCs/>
          <w:sz w:val="28"/>
          <w:szCs w:val="28"/>
        </w:rPr>
        <w:t>повторные обследования,</w:t>
      </w:r>
      <w:r>
        <w:rPr>
          <w:rFonts w:eastAsia="Times New Roman"/>
          <w:sz w:val="28"/>
          <w:szCs w:val="28"/>
        </w:rPr>
        <w:t xml:space="preserve"> он следит по изменениям здоровья, физического развития и подготовленности за правильностью, эффективностью хода физвоспитания. Контроль за состоянием обследуемого позволяет учиты-вать влияние занятий физическими упражнениями.</w:t>
      </w:r>
    </w:p>
    <w:p w:rsidR="009651FE" w:rsidRDefault="009651FE">
      <w:pPr>
        <w:spacing w:line="19" w:lineRule="exact"/>
        <w:rPr>
          <w:rFonts w:eastAsia="Times New Roman"/>
          <w:sz w:val="28"/>
          <w:szCs w:val="28"/>
        </w:rPr>
      </w:pPr>
    </w:p>
    <w:p w:rsidR="009651FE" w:rsidRDefault="00AC5ACA">
      <w:pPr>
        <w:spacing w:line="250" w:lineRule="auto"/>
        <w:ind w:left="7" w:firstLine="720"/>
        <w:jc w:val="both"/>
        <w:rPr>
          <w:rFonts w:eastAsia="Times New Roman"/>
          <w:sz w:val="28"/>
          <w:szCs w:val="28"/>
        </w:rPr>
      </w:pPr>
      <w:r>
        <w:rPr>
          <w:rFonts w:eastAsia="Times New Roman"/>
          <w:i/>
          <w:iCs/>
          <w:sz w:val="28"/>
          <w:szCs w:val="28"/>
        </w:rPr>
        <w:t xml:space="preserve">Дополнительные обследования </w:t>
      </w:r>
      <w:r>
        <w:rPr>
          <w:rFonts w:eastAsia="Times New Roman"/>
          <w:sz w:val="28"/>
          <w:szCs w:val="28"/>
        </w:rPr>
        <w:t>после заболеваний и травм помогает про-верить ход восстановления здоровья, после переутомлений или перетрениро-ванности – ход восстановления приспособительных механизмов, уровня рабо-тоспособности и т.д.</w:t>
      </w:r>
    </w:p>
    <w:p w:rsidR="009651FE" w:rsidRDefault="009651FE">
      <w:pPr>
        <w:spacing w:line="17" w:lineRule="exact"/>
        <w:rPr>
          <w:rFonts w:eastAsia="Times New Roman"/>
          <w:sz w:val="28"/>
          <w:szCs w:val="28"/>
        </w:rPr>
      </w:pPr>
    </w:p>
    <w:p w:rsidR="009651FE" w:rsidRDefault="00AC5ACA">
      <w:pPr>
        <w:spacing w:line="243" w:lineRule="auto"/>
        <w:ind w:left="7" w:firstLine="720"/>
        <w:rPr>
          <w:rFonts w:eastAsia="Times New Roman"/>
          <w:sz w:val="28"/>
          <w:szCs w:val="28"/>
        </w:rPr>
      </w:pPr>
      <w:r>
        <w:rPr>
          <w:rFonts w:eastAsia="Times New Roman"/>
          <w:sz w:val="28"/>
          <w:szCs w:val="28"/>
        </w:rPr>
        <w:t>В результате обследования составляется заключение о состоянии здоро-вья, включающее указания о допустимой нагрузке и прочие сведения.</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50" w:lineRule="exact"/>
        <w:rPr>
          <w:sz w:val="20"/>
          <w:szCs w:val="20"/>
        </w:rPr>
      </w:pPr>
    </w:p>
    <w:p w:rsidR="009651FE" w:rsidRPr="007046A2" w:rsidRDefault="00AC5ACA" w:rsidP="007046A2">
      <w:pPr>
        <w:ind w:right="13"/>
        <w:jc w:val="center"/>
        <w:rPr>
          <w:lang w:val="kk-KZ"/>
        </w:rPr>
        <w:sectPr w:rsidR="009651FE" w:rsidRPr="007046A2">
          <w:type w:val="continuous"/>
          <w:pgSz w:w="11900" w:h="16841"/>
          <w:pgMar w:top="1138" w:right="1126" w:bottom="160" w:left="1133" w:header="0" w:footer="0" w:gutter="0"/>
          <w:cols w:space="720" w:equalWidth="0">
            <w:col w:w="9647"/>
          </w:cols>
        </w:sectPr>
      </w:pPr>
      <w:r>
        <w:rPr>
          <w:rFonts w:ascii="Arial" w:eastAsia="Arial" w:hAnsi="Arial" w:cs="Arial"/>
          <w:sz w:val="26"/>
          <w:szCs w:val="26"/>
        </w:rPr>
        <w:t>9</w:t>
      </w:r>
      <w:r w:rsidR="007046A2">
        <w:rPr>
          <w:rFonts w:ascii="Arial" w:eastAsia="Arial" w:hAnsi="Arial" w:cs="Arial"/>
          <w:sz w:val="26"/>
          <w:szCs w:val="26"/>
          <w:lang w:val="kk-KZ"/>
        </w:rPr>
        <w:t>2</w:t>
      </w:r>
    </w:p>
    <w:p w:rsidR="009651FE" w:rsidRDefault="00AC5ACA">
      <w:pPr>
        <w:jc w:val="center"/>
        <w:rPr>
          <w:sz w:val="20"/>
          <w:szCs w:val="20"/>
        </w:rPr>
      </w:pPr>
      <w:r>
        <w:rPr>
          <w:rFonts w:eastAsia="Times New Roman"/>
          <w:i/>
          <w:iCs/>
          <w:sz w:val="28"/>
          <w:szCs w:val="28"/>
        </w:rPr>
        <w:lastRenderedPageBreak/>
        <w:t>Методы врачебного обследования</w:t>
      </w:r>
    </w:p>
    <w:p w:rsidR="009651FE" w:rsidRDefault="009651FE">
      <w:pPr>
        <w:spacing w:line="136" w:lineRule="exact"/>
        <w:rPr>
          <w:sz w:val="20"/>
          <w:szCs w:val="20"/>
        </w:rPr>
      </w:pPr>
    </w:p>
    <w:p w:rsidR="009651FE" w:rsidRDefault="00AC5ACA" w:rsidP="00AC5ACA">
      <w:pPr>
        <w:numPr>
          <w:ilvl w:val="0"/>
          <w:numId w:val="129"/>
        </w:numPr>
        <w:tabs>
          <w:tab w:val="left" w:pos="1054"/>
        </w:tabs>
        <w:spacing w:line="236" w:lineRule="auto"/>
        <w:ind w:right="20" w:firstLine="713"/>
        <w:jc w:val="both"/>
        <w:rPr>
          <w:rFonts w:eastAsia="Times New Roman"/>
          <w:sz w:val="28"/>
          <w:szCs w:val="28"/>
        </w:rPr>
      </w:pPr>
      <w:r>
        <w:rPr>
          <w:rFonts w:eastAsia="Times New Roman"/>
          <w:sz w:val="28"/>
          <w:szCs w:val="28"/>
        </w:rPr>
        <w:t>Расспрос применяется для определения состояния здоровья. Он даѐт возможность собрать сведения о медицинской и спортивной биографии спортсмена, узнать о его жалобах в настоящий момент.</w:t>
      </w:r>
    </w:p>
    <w:p w:rsidR="009651FE" w:rsidRDefault="009651FE">
      <w:pPr>
        <w:spacing w:line="14" w:lineRule="exact"/>
        <w:rPr>
          <w:rFonts w:eastAsia="Times New Roman"/>
          <w:sz w:val="28"/>
          <w:szCs w:val="28"/>
        </w:rPr>
      </w:pPr>
    </w:p>
    <w:p w:rsidR="009651FE" w:rsidRDefault="00AC5ACA" w:rsidP="00AC5ACA">
      <w:pPr>
        <w:numPr>
          <w:ilvl w:val="0"/>
          <w:numId w:val="129"/>
        </w:numPr>
        <w:tabs>
          <w:tab w:val="left" w:pos="1034"/>
        </w:tabs>
        <w:spacing w:line="236" w:lineRule="auto"/>
        <w:ind w:firstLine="713"/>
        <w:jc w:val="both"/>
        <w:rPr>
          <w:rFonts w:eastAsia="Times New Roman"/>
          <w:sz w:val="28"/>
          <w:szCs w:val="28"/>
        </w:rPr>
      </w:pPr>
      <w:r>
        <w:rPr>
          <w:rFonts w:eastAsia="Times New Roman"/>
          <w:sz w:val="28"/>
          <w:szCs w:val="28"/>
        </w:rPr>
        <w:t>Осмотр позволяет по сумме зрительных впечатлений получить общее представление о физическом развитии, выявить некоторые признаки возмож-ных травм и заболеваний, оценить поведение обследуемого и т.д.</w:t>
      </w:r>
    </w:p>
    <w:p w:rsidR="009651FE" w:rsidRDefault="009651FE">
      <w:pPr>
        <w:spacing w:line="17" w:lineRule="exact"/>
        <w:rPr>
          <w:rFonts w:eastAsia="Times New Roman"/>
          <w:sz w:val="28"/>
          <w:szCs w:val="28"/>
        </w:rPr>
      </w:pPr>
    </w:p>
    <w:p w:rsidR="009651FE" w:rsidRDefault="00AC5ACA" w:rsidP="00AC5ACA">
      <w:pPr>
        <w:numPr>
          <w:ilvl w:val="0"/>
          <w:numId w:val="129"/>
        </w:numPr>
        <w:tabs>
          <w:tab w:val="left" w:pos="1005"/>
        </w:tabs>
        <w:spacing w:line="237" w:lineRule="auto"/>
        <w:ind w:firstLine="713"/>
        <w:jc w:val="both"/>
        <w:rPr>
          <w:rFonts w:eastAsia="Times New Roman"/>
          <w:sz w:val="28"/>
          <w:szCs w:val="28"/>
        </w:rPr>
      </w:pPr>
      <w:r>
        <w:rPr>
          <w:rFonts w:eastAsia="Times New Roman"/>
          <w:sz w:val="28"/>
          <w:szCs w:val="28"/>
        </w:rPr>
        <w:t>Ощупывание основано на получении осязательных ощущений о форме, объѐме исследуемых частей тела или исследуемой ткани. Этим методом опре-деляют физические свойства, величину, особенности поверхности, плотность, подвижность, чувствительность и так далее.</w:t>
      </w:r>
    </w:p>
    <w:p w:rsidR="009651FE" w:rsidRDefault="009651FE">
      <w:pPr>
        <w:spacing w:line="15" w:lineRule="exact"/>
        <w:rPr>
          <w:rFonts w:eastAsia="Times New Roman"/>
          <w:sz w:val="28"/>
          <w:szCs w:val="28"/>
        </w:rPr>
      </w:pPr>
    </w:p>
    <w:p w:rsidR="009651FE" w:rsidRDefault="00AC5ACA" w:rsidP="00AC5ACA">
      <w:pPr>
        <w:numPr>
          <w:ilvl w:val="0"/>
          <w:numId w:val="129"/>
        </w:numPr>
        <w:tabs>
          <w:tab w:val="left" w:pos="1005"/>
        </w:tabs>
        <w:spacing w:line="234" w:lineRule="auto"/>
        <w:ind w:right="20" w:firstLine="713"/>
        <w:rPr>
          <w:rFonts w:eastAsia="Times New Roman"/>
          <w:sz w:val="28"/>
          <w:szCs w:val="28"/>
        </w:rPr>
      </w:pPr>
      <w:r>
        <w:rPr>
          <w:rFonts w:eastAsia="Times New Roman"/>
          <w:sz w:val="28"/>
          <w:szCs w:val="28"/>
        </w:rPr>
        <w:t>Выслушивание лѐгких, сердца помогает проводить исследования путѐм улавливания звуковых явлений, возникающих при работе органов.</w:t>
      </w:r>
    </w:p>
    <w:p w:rsidR="009651FE" w:rsidRDefault="009651FE">
      <w:pPr>
        <w:spacing w:line="17" w:lineRule="exact"/>
        <w:rPr>
          <w:rFonts w:eastAsia="Times New Roman"/>
          <w:sz w:val="28"/>
          <w:szCs w:val="28"/>
        </w:rPr>
      </w:pPr>
    </w:p>
    <w:p w:rsidR="009651FE" w:rsidRDefault="00AC5ACA">
      <w:pPr>
        <w:spacing w:line="236" w:lineRule="auto"/>
        <w:ind w:firstLine="720"/>
        <w:jc w:val="both"/>
        <w:rPr>
          <w:rFonts w:eastAsia="Times New Roman"/>
          <w:sz w:val="28"/>
          <w:szCs w:val="28"/>
        </w:rPr>
      </w:pPr>
      <w:r>
        <w:rPr>
          <w:rFonts w:eastAsia="Times New Roman"/>
          <w:sz w:val="28"/>
          <w:szCs w:val="28"/>
        </w:rPr>
        <w:t>Дополнительная ценная информация при медицинском осмотре будет по-лучена также при измерении артериального давления, записи ЭКГ в покое и по-сле нагрузки, определении массы тела.</w:t>
      </w:r>
    </w:p>
    <w:p w:rsidR="009651FE" w:rsidRDefault="009651FE">
      <w:pPr>
        <w:spacing w:line="330" w:lineRule="exact"/>
        <w:rPr>
          <w:sz w:val="20"/>
          <w:szCs w:val="20"/>
        </w:rPr>
      </w:pPr>
    </w:p>
    <w:p w:rsidR="009651FE" w:rsidRDefault="00AC5ACA">
      <w:pPr>
        <w:jc w:val="center"/>
        <w:rPr>
          <w:sz w:val="20"/>
          <w:szCs w:val="20"/>
        </w:rPr>
      </w:pPr>
      <w:r>
        <w:rPr>
          <w:rFonts w:eastAsia="Times New Roman"/>
          <w:b/>
          <w:bCs/>
          <w:i/>
          <w:iCs/>
          <w:sz w:val="28"/>
          <w:szCs w:val="28"/>
        </w:rPr>
        <w:t>Педагогический контроль</w:t>
      </w:r>
    </w:p>
    <w:p w:rsidR="009651FE" w:rsidRDefault="009651FE">
      <w:pPr>
        <w:spacing w:line="126" w:lineRule="exact"/>
        <w:rPr>
          <w:sz w:val="20"/>
          <w:szCs w:val="20"/>
        </w:rPr>
      </w:pPr>
    </w:p>
    <w:p w:rsidR="009651FE" w:rsidRDefault="00AC5ACA">
      <w:pPr>
        <w:spacing w:line="234" w:lineRule="auto"/>
        <w:ind w:firstLine="708"/>
        <w:rPr>
          <w:sz w:val="20"/>
          <w:szCs w:val="20"/>
        </w:rPr>
      </w:pPr>
      <w:r>
        <w:rPr>
          <w:rFonts w:eastAsia="Times New Roman"/>
          <w:sz w:val="28"/>
          <w:szCs w:val="28"/>
        </w:rPr>
        <w:t>Методологическую основу педагогического контроля можно сформули-ровать как:</w:t>
      </w:r>
    </w:p>
    <w:p w:rsidR="009651FE" w:rsidRDefault="009651FE">
      <w:pPr>
        <w:spacing w:line="18" w:lineRule="exact"/>
        <w:rPr>
          <w:sz w:val="20"/>
          <w:szCs w:val="20"/>
        </w:rPr>
      </w:pPr>
    </w:p>
    <w:p w:rsidR="009651FE" w:rsidRDefault="00AC5ACA" w:rsidP="00AC5ACA">
      <w:pPr>
        <w:numPr>
          <w:ilvl w:val="0"/>
          <w:numId w:val="130"/>
        </w:numPr>
        <w:tabs>
          <w:tab w:val="left" w:pos="992"/>
        </w:tabs>
        <w:spacing w:line="236" w:lineRule="auto"/>
        <w:ind w:firstLine="701"/>
        <w:jc w:val="both"/>
        <w:rPr>
          <w:rFonts w:eastAsia="Times New Roman"/>
          <w:sz w:val="28"/>
          <w:szCs w:val="28"/>
        </w:rPr>
      </w:pPr>
      <w:r>
        <w:rPr>
          <w:rFonts w:eastAsia="Times New Roman"/>
          <w:sz w:val="28"/>
          <w:szCs w:val="28"/>
        </w:rPr>
        <w:t>определение (предварительное изучение) степени стабильности в раз-витии показателей физического состояния спортсмена, их значимости и влия-ния на процесс спортивного совершенствования;</w:t>
      </w:r>
    </w:p>
    <w:p w:rsidR="009651FE" w:rsidRDefault="009651FE">
      <w:pPr>
        <w:spacing w:line="14" w:lineRule="exact"/>
        <w:rPr>
          <w:rFonts w:eastAsia="Times New Roman"/>
          <w:sz w:val="28"/>
          <w:szCs w:val="28"/>
        </w:rPr>
      </w:pPr>
    </w:p>
    <w:p w:rsidR="009651FE" w:rsidRDefault="00AC5ACA" w:rsidP="00AC5ACA">
      <w:pPr>
        <w:numPr>
          <w:ilvl w:val="0"/>
          <w:numId w:val="130"/>
        </w:numPr>
        <w:tabs>
          <w:tab w:val="left" w:pos="972"/>
        </w:tabs>
        <w:spacing w:line="236" w:lineRule="auto"/>
        <w:ind w:firstLine="701"/>
        <w:jc w:val="both"/>
        <w:rPr>
          <w:rFonts w:eastAsia="Times New Roman"/>
          <w:sz w:val="28"/>
          <w:szCs w:val="28"/>
        </w:rPr>
      </w:pPr>
      <w:r>
        <w:rPr>
          <w:rFonts w:eastAsia="Times New Roman"/>
          <w:sz w:val="28"/>
          <w:szCs w:val="28"/>
        </w:rPr>
        <w:t>поиск и разработка как отдельных тестов, так и комплексных тестиру-ющих программ, отвечающих требованиям к информативности, надежности и объективности;</w:t>
      </w:r>
    </w:p>
    <w:p w:rsidR="009651FE" w:rsidRDefault="009651FE">
      <w:pPr>
        <w:spacing w:line="17" w:lineRule="exact"/>
        <w:rPr>
          <w:rFonts w:eastAsia="Times New Roman"/>
          <w:sz w:val="28"/>
          <w:szCs w:val="28"/>
        </w:rPr>
      </w:pPr>
    </w:p>
    <w:p w:rsidR="009651FE" w:rsidRDefault="00AC5ACA" w:rsidP="00AC5ACA">
      <w:pPr>
        <w:numPr>
          <w:ilvl w:val="0"/>
          <w:numId w:val="130"/>
        </w:numPr>
        <w:tabs>
          <w:tab w:val="left" w:pos="968"/>
        </w:tabs>
        <w:spacing w:line="234" w:lineRule="auto"/>
        <w:ind w:firstLine="701"/>
        <w:rPr>
          <w:rFonts w:eastAsia="Times New Roman"/>
          <w:sz w:val="28"/>
          <w:szCs w:val="28"/>
        </w:rPr>
      </w:pPr>
      <w:r>
        <w:rPr>
          <w:rFonts w:eastAsia="Times New Roman"/>
          <w:sz w:val="28"/>
          <w:szCs w:val="28"/>
        </w:rPr>
        <w:t>разработка нормативных требований, норм, способов статистической и педагогической оценки результатов тестирования, контрольных испытаний.</w:t>
      </w:r>
    </w:p>
    <w:p w:rsidR="009651FE" w:rsidRDefault="009651FE">
      <w:pPr>
        <w:spacing w:line="2" w:lineRule="exact"/>
        <w:rPr>
          <w:rFonts w:eastAsia="Times New Roman"/>
          <w:sz w:val="28"/>
          <w:szCs w:val="28"/>
        </w:rPr>
      </w:pPr>
    </w:p>
    <w:p w:rsidR="009651FE" w:rsidRDefault="00AC5ACA">
      <w:pPr>
        <w:ind w:left="700"/>
        <w:rPr>
          <w:rFonts w:eastAsia="Times New Roman"/>
          <w:sz w:val="28"/>
          <w:szCs w:val="28"/>
        </w:rPr>
      </w:pPr>
      <w:r>
        <w:rPr>
          <w:rFonts w:eastAsia="Times New Roman"/>
          <w:sz w:val="28"/>
          <w:szCs w:val="28"/>
        </w:rPr>
        <w:t>Термин «тест» в переводе с английского языка означает проба, испыта-</w:t>
      </w:r>
    </w:p>
    <w:p w:rsidR="009651FE" w:rsidRDefault="00AC5ACA">
      <w:pPr>
        <w:rPr>
          <w:rFonts w:eastAsia="Times New Roman"/>
          <w:sz w:val="28"/>
          <w:szCs w:val="28"/>
        </w:rPr>
      </w:pPr>
      <w:r>
        <w:rPr>
          <w:rFonts w:eastAsia="Times New Roman"/>
          <w:sz w:val="28"/>
          <w:szCs w:val="28"/>
        </w:rPr>
        <w:t>ние.</w:t>
      </w:r>
    </w:p>
    <w:p w:rsidR="009651FE" w:rsidRDefault="009651FE">
      <w:pPr>
        <w:spacing w:line="13" w:lineRule="exact"/>
        <w:rPr>
          <w:rFonts w:eastAsia="Times New Roman"/>
          <w:sz w:val="28"/>
          <w:szCs w:val="28"/>
        </w:rPr>
      </w:pPr>
    </w:p>
    <w:p w:rsidR="009651FE" w:rsidRDefault="00AC5ACA">
      <w:pPr>
        <w:spacing w:line="238" w:lineRule="auto"/>
        <w:ind w:firstLine="708"/>
        <w:jc w:val="both"/>
        <w:rPr>
          <w:rFonts w:eastAsia="Times New Roman"/>
          <w:sz w:val="28"/>
          <w:szCs w:val="28"/>
        </w:rPr>
      </w:pPr>
      <w:r>
        <w:rPr>
          <w:rFonts w:eastAsia="Times New Roman"/>
          <w:sz w:val="28"/>
          <w:szCs w:val="28"/>
        </w:rPr>
        <w:t>Тесты применяются для решения многих научных и практических задач. Среди других способов оценки физического состояния человека (наблюдение, экспертные оценки) метод тестов (в нашем случае – двигательных или мотор-ных) является главным методом, используемым в спортивной метрологии и других научных дисциплинах («учении о движениях», теории и методике физи-ческого воспитания).</w:t>
      </w:r>
    </w:p>
    <w:p w:rsidR="009651FE" w:rsidRDefault="009651FE">
      <w:pPr>
        <w:spacing w:line="16" w:lineRule="exact"/>
        <w:rPr>
          <w:rFonts w:eastAsia="Times New Roman"/>
          <w:sz w:val="28"/>
          <w:szCs w:val="28"/>
        </w:rPr>
      </w:pPr>
    </w:p>
    <w:p w:rsidR="009651FE" w:rsidRDefault="00AC5ACA">
      <w:pPr>
        <w:spacing w:line="234" w:lineRule="auto"/>
        <w:ind w:firstLine="708"/>
        <w:rPr>
          <w:rFonts w:eastAsia="Times New Roman"/>
          <w:sz w:val="28"/>
          <w:szCs w:val="28"/>
        </w:rPr>
      </w:pPr>
      <w:r>
        <w:rPr>
          <w:rFonts w:eastAsia="Times New Roman"/>
          <w:b/>
          <w:bCs/>
          <w:i/>
          <w:iCs/>
          <w:sz w:val="28"/>
          <w:szCs w:val="28"/>
        </w:rPr>
        <w:t xml:space="preserve">Тест </w:t>
      </w:r>
      <w:r>
        <w:rPr>
          <w:rFonts w:eastAsia="Times New Roman"/>
          <w:sz w:val="28"/>
          <w:szCs w:val="28"/>
        </w:rPr>
        <w:t>–</w:t>
      </w:r>
      <w:r>
        <w:rPr>
          <w:rFonts w:eastAsia="Times New Roman"/>
          <w:b/>
          <w:bCs/>
          <w:i/>
          <w:iCs/>
          <w:sz w:val="28"/>
          <w:szCs w:val="28"/>
        </w:rPr>
        <w:t xml:space="preserve"> </w:t>
      </w:r>
      <w:r>
        <w:rPr>
          <w:rFonts w:eastAsia="Times New Roman"/>
          <w:sz w:val="28"/>
          <w:szCs w:val="28"/>
        </w:rPr>
        <w:t>это измерение или испытание,</w:t>
      </w:r>
      <w:r>
        <w:rPr>
          <w:rFonts w:eastAsia="Times New Roman"/>
          <w:b/>
          <w:bCs/>
          <w:i/>
          <w:iCs/>
          <w:sz w:val="28"/>
          <w:szCs w:val="28"/>
        </w:rPr>
        <w:t xml:space="preserve"> </w:t>
      </w:r>
      <w:r>
        <w:rPr>
          <w:rFonts w:eastAsia="Times New Roman"/>
          <w:sz w:val="28"/>
          <w:szCs w:val="28"/>
        </w:rPr>
        <w:t>проводимое для определения спо-собностей или состояния человека.</w:t>
      </w:r>
    </w:p>
    <w:p w:rsidR="009651FE" w:rsidRDefault="009651FE">
      <w:pPr>
        <w:spacing w:line="15" w:lineRule="exact"/>
        <w:rPr>
          <w:rFonts w:eastAsia="Times New Roman"/>
          <w:sz w:val="28"/>
          <w:szCs w:val="28"/>
        </w:rPr>
      </w:pPr>
    </w:p>
    <w:p w:rsidR="009651FE" w:rsidRDefault="00AC5ACA">
      <w:pPr>
        <w:spacing w:line="238" w:lineRule="auto"/>
        <w:ind w:firstLine="708"/>
        <w:jc w:val="both"/>
        <w:rPr>
          <w:rFonts w:eastAsia="Times New Roman"/>
          <w:sz w:val="28"/>
          <w:szCs w:val="28"/>
        </w:rPr>
      </w:pPr>
      <w:r>
        <w:rPr>
          <w:rFonts w:eastAsia="Times New Roman"/>
          <w:sz w:val="28"/>
          <w:szCs w:val="28"/>
        </w:rPr>
        <w:t>Таких измерений может быть очень много, в том числе на основе исполь-зования самых разнообразных физических упражнений. Однако далеко не каж-дое физическое упражнение или испытание можно рассматривать как тест. В качестве тестов могут использоваться лишь те испытания (пробы), которые от-вечают специальным требованиям: должна быть определена цель применения любого теста (или тестов); следует разработать стандартизированную методику</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286" w:lineRule="exact"/>
        <w:rPr>
          <w:sz w:val="20"/>
          <w:szCs w:val="20"/>
        </w:rPr>
      </w:pPr>
    </w:p>
    <w:p w:rsidR="009651FE" w:rsidRPr="007046A2" w:rsidRDefault="00AC5ACA">
      <w:pPr>
        <w:ind w:right="20"/>
        <w:jc w:val="center"/>
        <w:rPr>
          <w:sz w:val="20"/>
          <w:szCs w:val="20"/>
          <w:lang w:val="kk-KZ"/>
        </w:rPr>
      </w:pPr>
      <w:r>
        <w:rPr>
          <w:rFonts w:ascii="Arial" w:eastAsia="Arial" w:hAnsi="Arial" w:cs="Arial"/>
          <w:sz w:val="26"/>
          <w:szCs w:val="26"/>
        </w:rPr>
        <w:t>9</w:t>
      </w:r>
      <w:r w:rsidR="007046A2">
        <w:rPr>
          <w:rFonts w:ascii="Arial" w:eastAsia="Arial" w:hAnsi="Arial" w:cs="Arial"/>
          <w:sz w:val="26"/>
          <w:szCs w:val="26"/>
          <w:lang w:val="kk-KZ"/>
        </w:rPr>
        <w:t>3</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spacing w:line="237" w:lineRule="auto"/>
        <w:ind w:left="7"/>
        <w:jc w:val="both"/>
        <w:rPr>
          <w:sz w:val="20"/>
          <w:szCs w:val="20"/>
        </w:rPr>
      </w:pPr>
      <w:r>
        <w:rPr>
          <w:rFonts w:eastAsia="Times New Roman"/>
          <w:sz w:val="28"/>
          <w:szCs w:val="28"/>
        </w:rPr>
        <w:lastRenderedPageBreak/>
        <w:t>измерения результатов в тестах и процедуру тестирования; необходимо опреде-лить надежность и информативность тестов; результаты тестов могут быть представлены в соответствующей системе оценки.</w:t>
      </w:r>
    </w:p>
    <w:p w:rsidR="009651FE" w:rsidRDefault="009651FE">
      <w:pPr>
        <w:spacing w:line="14" w:lineRule="exact"/>
        <w:rPr>
          <w:sz w:val="20"/>
          <w:szCs w:val="20"/>
        </w:rPr>
      </w:pPr>
    </w:p>
    <w:p w:rsidR="009651FE" w:rsidRDefault="00AC5ACA">
      <w:pPr>
        <w:spacing w:line="238" w:lineRule="auto"/>
        <w:ind w:left="7" w:firstLine="708"/>
        <w:jc w:val="both"/>
        <w:rPr>
          <w:sz w:val="20"/>
          <w:szCs w:val="20"/>
        </w:rPr>
      </w:pPr>
      <w:r>
        <w:rPr>
          <w:rFonts w:eastAsia="Times New Roman"/>
          <w:sz w:val="28"/>
          <w:szCs w:val="28"/>
        </w:rPr>
        <w:t>Система использования тестов в соответствии с поставленной задачей, организацией условий, выполнением тестов испытуемыми, оценка и анализ ре-зультатов называется тестированием. Полученное в ходе измерений числовое значение – результатом тестирования (теста). Например, прыжок в длину с ме-ста – это тест; процедура проведения прыжков и измерение результатов – те-стирование; длина прыжка – результат теста.</w:t>
      </w:r>
    </w:p>
    <w:p w:rsidR="009651FE" w:rsidRDefault="009651FE">
      <w:pPr>
        <w:spacing w:line="16" w:lineRule="exact"/>
        <w:rPr>
          <w:sz w:val="20"/>
          <w:szCs w:val="20"/>
        </w:rPr>
      </w:pPr>
    </w:p>
    <w:p w:rsidR="009651FE" w:rsidRDefault="00AC5ACA" w:rsidP="00AC5ACA">
      <w:pPr>
        <w:numPr>
          <w:ilvl w:val="1"/>
          <w:numId w:val="131"/>
        </w:numPr>
        <w:tabs>
          <w:tab w:val="left" w:pos="1015"/>
        </w:tabs>
        <w:spacing w:line="236" w:lineRule="auto"/>
        <w:ind w:left="7" w:firstLine="701"/>
        <w:jc w:val="both"/>
        <w:rPr>
          <w:rFonts w:eastAsia="Times New Roman"/>
          <w:sz w:val="28"/>
          <w:szCs w:val="28"/>
        </w:rPr>
      </w:pPr>
      <w:r>
        <w:rPr>
          <w:rFonts w:eastAsia="Times New Roman"/>
          <w:sz w:val="28"/>
          <w:szCs w:val="28"/>
        </w:rPr>
        <w:t>основе тестов, используемых в физическом воспитании, лежат двига-тельные действия (физические упражнения, двигательные гадания). Такие те-сты называются двигательными или моторными.</w:t>
      </w:r>
    </w:p>
    <w:p w:rsidR="009651FE" w:rsidRDefault="009651FE">
      <w:pPr>
        <w:spacing w:line="15" w:lineRule="exact"/>
        <w:rPr>
          <w:rFonts w:eastAsia="Times New Roman"/>
          <w:sz w:val="28"/>
          <w:szCs w:val="28"/>
        </w:rPr>
      </w:pPr>
    </w:p>
    <w:p w:rsidR="009651FE" w:rsidRDefault="00AC5ACA" w:rsidP="00AC5ACA">
      <w:pPr>
        <w:numPr>
          <w:ilvl w:val="1"/>
          <w:numId w:val="131"/>
        </w:numPr>
        <w:tabs>
          <w:tab w:val="left" w:pos="991"/>
        </w:tabs>
        <w:spacing w:line="237" w:lineRule="auto"/>
        <w:ind w:left="7" w:firstLine="701"/>
        <w:jc w:val="both"/>
        <w:rPr>
          <w:rFonts w:eastAsia="Times New Roman"/>
          <w:sz w:val="28"/>
          <w:szCs w:val="28"/>
        </w:rPr>
      </w:pPr>
      <w:r>
        <w:rPr>
          <w:rFonts w:eastAsia="Times New Roman"/>
          <w:sz w:val="28"/>
          <w:szCs w:val="28"/>
        </w:rPr>
        <w:t>настоящее время еще не существует единой классификации двигатель-ных тестов. Известна классификация тестов по их структуре и по их преимуще-ственным показаниям.</w:t>
      </w:r>
    </w:p>
    <w:p w:rsidR="009651FE" w:rsidRDefault="009651FE">
      <w:pPr>
        <w:spacing w:line="13"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Различают единичный и комплексный тесты. Единичный тест служит для измерения и оценки одного признака (координационной или кондиционной способности). Поскольку, как видим, структура каждой координационной или кондиционной способности является сложной, то с помощью такого теста оце-нивается, как правило, только один компонент такой способности (например, способность к равновесию, быстрота простой реакции, сила мышц рук). С по-мощью учебного теста оценивается способность к двигательному обучению (по разности окончательной и начальной оценок за определенный период обучения технике движений).</w:t>
      </w:r>
    </w:p>
    <w:p w:rsidR="009651FE" w:rsidRDefault="009651FE">
      <w:pPr>
        <w:spacing w:line="23" w:lineRule="exact"/>
        <w:rPr>
          <w:rFonts w:eastAsia="Times New Roman"/>
          <w:sz w:val="28"/>
          <w:szCs w:val="28"/>
        </w:rPr>
      </w:pPr>
    </w:p>
    <w:p w:rsidR="009651FE" w:rsidRDefault="00AC5ACA">
      <w:pPr>
        <w:spacing w:line="237" w:lineRule="auto"/>
        <w:ind w:left="7" w:firstLine="708"/>
        <w:jc w:val="both"/>
        <w:rPr>
          <w:rFonts w:eastAsia="Times New Roman"/>
          <w:sz w:val="28"/>
          <w:szCs w:val="28"/>
        </w:rPr>
      </w:pPr>
      <w:r>
        <w:rPr>
          <w:rFonts w:eastAsia="Times New Roman"/>
          <w:sz w:val="28"/>
          <w:szCs w:val="28"/>
        </w:rPr>
        <w:t>Тестовая серия дает возможность один и тот же тест использовать в тече-ние длительного времени, когда измеряемая способность существенно улучша-ется. При этом задачи теста по своей трудности последовательно повышаются.</w:t>
      </w:r>
    </w:p>
    <w:p w:rsidR="009651FE" w:rsidRDefault="009651FE">
      <w:pPr>
        <w:spacing w:line="13" w:lineRule="exact"/>
        <w:rPr>
          <w:rFonts w:eastAsia="Times New Roman"/>
          <w:sz w:val="28"/>
          <w:szCs w:val="28"/>
        </w:rPr>
      </w:pPr>
    </w:p>
    <w:p w:rsidR="009651FE" w:rsidRDefault="00AC5ACA" w:rsidP="00AC5ACA">
      <w:pPr>
        <w:numPr>
          <w:ilvl w:val="0"/>
          <w:numId w:val="131"/>
        </w:numPr>
        <w:tabs>
          <w:tab w:val="left" w:pos="292"/>
        </w:tabs>
        <w:spacing w:line="234" w:lineRule="auto"/>
        <w:ind w:left="7" w:hanging="7"/>
        <w:rPr>
          <w:rFonts w:eastAsia="Times New Roman"/>
          <w:sz w:val="28"/>
          <w:szCs w:val="28"/>
        </w:rPr>
      </w:pPr>
      <w:r>
        <w:rPr>
          <w:rFonts w:eastAsia="Times New Roman"/>
          <w:sz w:val="28"/>
          <w:szCs w:val="28"/>
        </w:rPr>
        <w:t>сожалению, эта разновидность единичного теста пока недостаточно исполь-зуется как в науке, так и на практике.</w:t>
      </w:r>
    </w:p>
    <w:p w:rsidR="009651FE" w:rsidRDefault="009651FE">
      <w:pPr>
        <w:spacing w:line="15"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С помощью комплексного теста оценивается несколько признаков или компонентов разных или одной и той же способности, например, прыжок вверх с места (со взмахом рук, без взмаха рук, на заданную высоту). На основании этого теста можно получить информацию об уровне скоростно-силовых спо-собностей (по высоте прыжка), координационных способностей (по точности дифференцирования силовых усилий, по разности высоты прыжка со взмахом и без взмаха рук).</w:t>
      </w:r>
    </w:p>
    <w:p w:rsidR="009651FE" w:rsidRDefault="009651FE">
      <w:pPr>
        <w:spacing w:line="19"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Тестовый профиль состоит из нескольких отдельных тестов, на основа-нии которых оцениваются или несколько различных физических способностей (гетерогенный тестовый профиль), или несколько проявлений одной и той же физической способности (гомогенный тестовый профиль). Результаты теста могут быть представлены в форме профиля, что дает возможность быстро срав-нивать индивидуаль-10 и групповые результаты.</w:t>
      </w:r>
    </w:p>
    <w:p w:rsidR="009651FE" w:rsidRDefault="009651FE">
      <w:pPr>
        <w:spacing w:line="16" w:lineRule="exact"/>
        <w:rPr>
          <w:rFonts w:eastAsia="Times New Roman"/>
          <w:sz w:val="28"/>
          <w:szCs w:val="28"/>
        </w:rPr>
      </w:pPr>
    </w:p>
    <w:p w:rsidR="009651FE" w:rsidRDefault="00AC5ACA">
      <w:pPr>
        <w:spacing w:line="236" w:lineRule="auto"/>
        <w:ind w:left="7" w:firstLine="708"/>
        <w:jc w:val="both"/>
        <w:rPr>
          <w:rFonts w:eastAsia="Times New Roman"/>
          <w:sz w:val="28"/>
          <w:szCs w:val="28"/>
        </w:rPr>
      </w:pPr>
      <w:r>
        <w:rPr>
          <w:rFonts w:eastAsia="Times New Roman"/>
          <w:sz w:val="28"/>
          <w:szCs w:val="28"/>
        </w:rPr>
        <w:t>Тестовая батарея состоит также из нескольких отдельных тестов, резуль-таты которых сводятся в одну окончательную оценку, рассматриваемую в од-ной из оценочных икал. Как и в тестовом профиле, различают гомогенную и ге-</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203"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94</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7" w:lineRule="auto"/>
        <w:ind w:right="20"/>
        <w:jc w:val="both"/>
        <w:rPr>
          <w:sz w:val="20"/>
          <w:szCs w:val="20"/>
        </w:rPr>
      </w:pPr>
      <w:r>
        <w:rPr>
          <w:rFonts w:eastAsia="Times New Roman"/>
          <w:sz w:val="28"/>
          <w:szCs w:val="28"/>
        </w:rPr>
        <w:lastRenderedPageBreak/>
        <w:t>терогенную батареи. Гомогенная батарея или гомогенный профиль находят применение в оценке всех компонентов комплексной способности (например, способности к реакции). При этом результаты отдельных тестов должны быть тесно взаимосвязаны (коррелировать).</w:t>
      </w:r>
    </w:p>
    <w:p w:rsidR="009651FE" w:rsidRDefault="009651FE">
      <w:pPr>
        <w:spacing w:line="17" w:lineRule="exact"/>
        <w:rPr>
          <w:sz w:val="20"/>
          <w:szCs w:val="20"/>
        </w:rPr>
      </w:pPr>
    </w:p>
    <w:p w:rsidR="009651FE" w:rsidRDefault="00AC5ACA">
      <w:pPr>
        <w:spacing w:line="238" w:lineRule="auto"/>
        <w:ind w:firstLine="708"/>
        <w:jc w:val="both"/>
        <w:rPr>
          <w:sz w:val="20"/>
          <w:szCs w:val="20"/>
        </w:rPr>
      </w:pPr>
      <w:r>
        <w:rPr>
          <w:rFonts w:eastAsia="Times New Roman"/>
          <w:sz w:val="28"/>
          <w:szCs w:val="28"/>
        </w:rPr>
        <w:t>Гетерогенный тестовый профиль или гетерогенная батарея служат оценке комплекса совокупности различных двигательных способностей. Например, та-кие батареи тестов используются для оценки силовых, скоростных способно-стей и способностей к выносливости – это батареи тестов физической подго-товленности.</w:t>
      </w:r>
    </w:p>
    <w:p w:rsidR="009651FE" w:rsidRDefault="009651FE">
      <w:pPr>
        <w:spacing w:line="14" w:lineRule="exact"/>
        <w:rPr>
          <w:sz w:val="20"/>
          <w:szCs w:val="20"/>
        </w:rPr>
      </w:pPr>
    </w:p>
    <w:p w:rsidR="009651FE" w:rsidRDefault="00AC5ACA" w:rsidP="00AC5ACA">
      <w:pPr>
        <w:numPr>
          <w:ilvl w:val="0"/>
          <w:numId w:val="132"/>
        </w:numPr>
        <w:tabs>
          <w:tab w:val="left" w:pos="1025"/>
        </w:tabs>
        <w:spacing w:line="238" w:lineRule="auto"/>
        <w:ind w:firstLine="701"/>
        <w:jc w:val="both"/>
        <w:rPr>
          <w:rFonts w:eastAsia="Times New Roman"/>
          <w:sz w:val="28"/>
          <w:szCs w:val="28"/>
        </w:rPr>
      </w:pPr>
      <w:r>
        <w:rPr>
          <w:rFonts w:eastAsia="Times New Roman"/>
          <w:sz w:val="28"/>
          <w:szCs w:val="28"/>
        </w:rPr>
        <w:t>тестах многоразовых задач испытуемые последовательно выполняют двигательные задания и за каждое решение двигательной задачи получают от-дельные оценки. Эти оценки могут состоять в тесной связи друг с другом. По-средством соответствующих статистических расчетов можно получить допол-нительную информацию об оцениваемых способностях. Примером могут слу-жить последовательно решаемые задания прыжкового теста.</w:t>
      </w:r>
    </w:p>
    <w:p w:rsidR="009651FE" w:rsidRDefault="009651FE">
      <w:pPr>
        <w:spacing w:line="330" w:lineRule="exact"/>
        <w:rPr>
          <w:sz w:val="20"/>
          <w:szCs w:val="20"/>
        </w:rPr>
      </w:pPr>
    </w:p>
    <w:p w:rsidR="009651FE" w:rsidRDefault="00AC5ACA">
      <w:pPr>
        <w:ind w:right="20"/>
        <w:jc w:val="center"/>
        <w:rPr>
          <w:sz w:val="20"/>
          <w:szCs w:val="20"/>
        </w:rPr>
      </w:pPr>
      <w:r>
        <w:rPr>
          <w:rFonts w:eastAsia="Times New Roman"/>
          <w:b/>
          <w:bCs/>
          <w:i/>
          <w:iCs/>
          <w:sz w:val="32"/>
          <w:szCs w:val="32"/>
        </w:rPr>
        <w:t>Тесты для измерения выносливости</w:t>
      </w:r>
    </w:p>
    <w:p w:rsidR="009651FE" w:rsidRDefault="009651FE">
      <w:pPr>
        <w:spacing w:line="128" w:lineRule="exact"/>
        <w:rPr>
          <w:sz w:val="20"/>
          <w:szCs w:val="20"/>
        </w:rPr>
      </w:pPr>
    </w:p>
    <w:p w:rsidR="009651FE" w:rsidRDefault="00AC5ACA">
      <w:pPr>
        <w:spacing w:line="238" w:lineRule="auto"/>
        <w:ind w:firstLine="708"/>
        <w:jc w:val="both"/>
        <w:rPr>
          <w:sz w:val="20"/>
          <w:szCs w:val="20"/>
        </w:rPr>
      </w:pPr>
      <w:r>
        <w:rPr>
          <w:rFonts w:eastAsia="Times New Roman"/>
          <w:sz w:val="28"/>
          <w:szCs w:val="28"/>
        </w:rPr>
        <w:t>При помощи тестов на выносливость определяется, прежде всего, функ-циональное состояние сердечно-сосудистой и дыхательной систем. Использо-вание этих тестов позволяет дать количественную оценку способности этих си-стем выдерживать определенную физическую нагрузку нормально функциони-ровать в экстремальных условиях. При тестировании выносливости использу-ются показатели частоты сердечных сокращений (измеряется пальпаторно) и кровяного давления (измеряется сфигмоманометром).</w:t>
      </w:r>
    </w:p>
    <w:p w:rsidR="009651FE" w:rsidRDefault="009651FE">
      <w:pPr>
        <w:spacing w:line="19" w:lineRule="exact"/>
        <w:rPr>
          <w:sz w:val="20"/>
          <w:szCs w:val="20"/>
        </w:rPr>
      </w:pPr>
    </w:p>
    <w:p w:rsidR="009651FE" w:rsidRDefault="00AC5ACA">
      <w:pPr>
        <w:spacing w:line="237" w:lineRule="auto"/>
        <w:ind w:firstLine="708"/>
        <w:jc w:val="both"/>
        <w:rPr>
          <w:sz w:val="20"/>
          <w:szCs w:val="20"/>
        </w:rPr>
      </w:pPr>
      <w:r>
        <w:rPr>
          <w:rFonts w:eastAsia="Times New Roman"/>
          <w:sz w:val="28"/>
          <w:szCs w:val="28"/>
        </w:rPr>
        <w:t>Предполагается, что величина и характер изменений указанных перемен-ных свидетельствует о состоянии сердечно-сосудистой и дыхательной систем, а это, в свою очередь, служит хорошим индикатором общей (аэробной) выносли-вости организма.</w:t>
      </w:r>
    </w:p>
    <w:p w:rsidR="009651FE" w:rsidRDefault="009651FE">
      <w:pPr>
        <w:spacing w:line="3" w:lineRule="exact"/>
        <w:rPr>
          <w:sz w:val="20"/>
          <w:szCs w:val="20"/>
        </w:rPr>
      </w:pPr>
    </w:p>
    <w:p w:rsidR="009651FE" w:rsidRDefault="00AC5ACA">
      <w:pPr>
        <w:ind w:left="700"/>
        <w:rPr>
          <w:sz w:val="20"/>
          <w:szCs w:val="20"/>
        </w:rPr>
      </w:pPr>
      <w:r>
        <w:rPr>
          <w:rFonts w:eastAsia="Times New Roman"/>
          <w:sz w:val="28"/>
          <w:szCs w:val="28"/>
        </w:rPr>
        <w:t>Для оценки уровня выносливости применяются следующие тесты.</w:t>
      </w:r>
    </w:p>
    <w:p w:rsidR="009651FE" w:rsidRDefault="009651FE">
      <w:pPr>
        <w:spacing w:line="14" w:lineRule="exact"/>
        <w:rPr>
          <w:sz w:val="20"/>
          <w:szCs w:val="20"/>
        </w:rPr>
      </w:pPr>
    </w:p>
    <w:p w:rsidR="009651FE" w:rsidRDefault="00AC5ACA" w:rsidP="00AC5ACA">
      <w:pPr>
        <w:numPr>
          <w:ilvl w:val="0"/>
          <w:numId w:val="133"/>
        </w:numPr>
        <w:tabs>
          <w:tab w:val="left" w:pos="1003"/>
        </w:tabs>
        <w:spacing w:line="237" w:lineRule="auto"/>
        <w:ind w:firstLine="701"/>
        <w:jc w:val="both"/>
        <w:rPr>
          <w:rFonts w:eastAsia="Times New Roman"/>
          <w:sz w:val="28"/>
          <w:szCs w:val="28"/>
        </w:rPr>
      </w:pPr>
      <w:r>
        <w:rPr>
          <w:rFonts w:eastAsia="Times New Roman"/>
          <w:sz w:val="28"/>
          <w:szCs w:val="28"/>
        </w:rPr>
        <w:t>Бег или ходьба на 600, 800, 1000 м (дети 7–10 лет), 2000 м (11–14 лет), 3000 м (15–18 лет) и более метров (5000–42195 м) в зависимости от возраста, пола, индивидуальных особенностей. Результат – время бега (абсолютный по-казатель выносливости).</w:t>
      </w:r>
    </w:p>
    <w:p w:rsidR="009651FE" w:rsidRDefault="009651FE">
      <w:pPr>
        <w:spacing w:line="17" w:lineRule="exact"/>
        <w:rPr>
          <w:rFonts w:eastAsia="Times New Roman"/>
          <w:sz w:val="28"/>
          <w:szCs w:val="28"/>
        </w:rPr>
      </w:pPr>
    </w:p>
    <w:p w:rsidR="009651FE" w:rsidRDefault="00AC5ACA" w:rsidP="00AC5ACA">
      <w:pPr>
        <w:numPr>
          <w:ilvl w:val="0"/>
          <w:numId w:val="133"/>
        </w:numPr>
        <w:tabs>
          <w:tab w:val="left" w:pos="993"/>
        </w:tabs>
        <w:spacing w:line="234" w:lineRule="auto"/>
        <w:ind w:firstLine="701"/>
        <w:rPr>
          <w:rFonts w:eastAsia="Times New Roman"/>
          <w:sz w:val="28"/>
          <w:szCs w:val="28"/>
        </w:rPr>
      </w:pPr>
      <w:r>
        <w:rPr>
          <w:rFonts w:eastAsia="Times New Roman"/>
          <w:sz w:val="28"/>
          <w:szCs w:val="28"/>
        </w:rPr>
        <w:t>Удержание в висе на согнутых руках. Тест для оценки показателя сило-вой выносливости рук.</w:t>
      </w:r>
    </w:p>
    <w:p w:rsidR="009651FE" w:rsidRDefault="009651FE">
      <w:pPr>
        <w:spacing w:line="15" w:lineRule="exact"/>
        <w:rPr>
          <w:rFonts w:eastAsia="Times New Roman"/>
          <w:sz w:val="28"/>
          <w:szCs w:val="28"/>
        </w:rPr>
      </w:pPr>
    </w:p>
    <w:p w:rsidR="009651FE" w:rsidRDefault="00AC5ACA">
      <w:pPr>
        <w:spacing w:line="238" w:lineRule="auto"/>
        <w:ind w:firstLine="708"/>
        <w:jc w:val="both"/>
        <w:rPr>
          <w:rFonts w:eastAsia="Times New Roman"/>
          <w:sz w:val="28"/>
          <w:szCs w:val="28"/>
        </w:rPr>
      </w:pPr>
      <w:r>
        <w:rPr>
          <w:rFonts w:eastAsia="Times New Roman"/>
          <w:sz w:val="28"/>
          <w:szCs w:val="28"/>
        </w:rPr>
        <w:t>Процедура тестирования. Испытуемый с помощью партнера или стула принимает исходное положение – вис на согнутых руках (хват сверху), подбо-родок расположен над перекладиной. По сигналу испытуемый стремится удер-жать это положение как можно дольше. После того, как подбородок испытуе-мого опустится ниже жерди, секундомер останавливается. Результат – время удержания.</w:t>
      </w:r>
    </w:p>
    <w:p w:rsidR="009651FE" w:rsidRDefault="009651FE">
      <w:pPr>
        <w:spacing w:line="16" w:lineRule="exact"/>
        <w:rPr>
          <w:rFonts w:eastAsia="Times New Roman"/>
          <w:sz w:val="28"/>
          <w:szCs w:val="28"/>
        </w:rPr>
      </w:pPr>
    </w:p>
    <w:p w:rsidR="009651FE" w:rsidRDefault="00AC5ACA" w:rsidP="00AC5ACA">
      <w:pPr>
        <w:numPr>
          <w:ilvl w:val="0"/>
          <w:numId w:val="133"/>
        </w:numPr>
        <w:tabs>
          <w:tab w:val="left" w:pos="1013"/>
        </w:tabs>
        <w:spacing w:line="236" w:lineRule="auto"/>
        <w:ind w:right="20" w:firstLine="701"/>
        <w:jc w:val="both"/>
        <w:rPr>
          <w:rFonts w:eastAsia="Times New Roman"/>
          <w:sz w:val="28"/>
          <w:szCs w:val="28"/>
        </w:rPr>
      </w:pPr>
      <w:r>
        <w:rPr>
          <w:rFonts w:eastAsia="Times New Roman"/>
          <w:sz w:val="28"/>
          <w:szCs w:val="28"/>
        </w:rPr>
        <w:t>Поднимание туловища в сед из исходного положения лежа на спине в течение 2-х минут позволяет оценить силовую выносливость мышц брюшного пресса.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359"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95</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pPr>
        <w:spacing w:line="221" w:lineRule="auto"/>
        <w:ind w:firstLine="708"/>
        <w:jc w:val="both"/>
        <w:rPr>
          <w:sz w:val="20"/>
          <w:szCs w:val="20"/>
        </w:rPr>
      </w:pPr>
      <w:r>
        <w:rPr>
          <w:rFonts w:eastAsia="Times New Roman"/>
          <w:sz w:val="28"/>
          <w:szCs w:val="28"/>
        </w:rPr>
        <w:lastRenderedPageBreak/>
        <w:t>Процедура тестирования. Исходное положение – лежа на спине, ноги со-гнуты в коленях под углом 90</w:t>
      </w:r>
      <w:r>
        <w:rPr>
          <w:rFonts w:eastAsia="Times New Roman"/>
          <w:sz w:val="36"/>
          <w:szCs w:val="36"/>
          <w:vertAlign w:val="superscript"/>
        </w:rPr>
        <w:t>0</w:t>
      </w:r>
      <w:r>
        <w:rPr>
          <w:rFonts w:eastAsia="Times New Roman"/>
          <w:sz w:val="28"/>
          <w:szCs w:val="28"/>
        </w:rPr>
        <w:t>, руки за головой. Испытуемый поднимает туло-вище до касания локтями коленей, затем возвращается в исходное положение. Результат – количество повторений.</w:t>
      </w:r>
    </w:p>
    <w:p w:rsidR="009651FE" w:rsidRDefault="009651FE">
      <w:pPr>
        <w:spacing w:line="332" w:lineRule="exact"/>
        <w:rPr>
          <w:sz w:val="20"/>
          <w:szCs w:val="20"/>
        </w:rPr>
      </w:pPr>
    </w:p>
    <w:p w:rsidR="009651FE" w:rsidRDefault="00AC5ACA">
      <w:pPr>
        <w:jc w:val="center"/>
        <w:rPr>
          <w:sz w:val="20"/>
          <w:szCs w:val="20"/>
        </w:rPr>
      </w:pPr>
      <w:r>
        <w:rPr>
          <w:rFonts w:eastAsia="Times New Roman"/>
          <w:b/>
          <w:bCs/>
          <w:i/>
          <w:iCs/>
          <w:sz w:val="32"/>
          <w:szCs w:val="32"/>
        </w:rPr>
        <w:t>Тесты для измерения силовых способностей</w:t>
      </w:r>
    </w:p>
    <w:p w:rsidR="009651FE" w:rsidRDefault="009651FE">
      <w:pPr>
        <w:spacing w:line="130" w:lineRule="exact"/>
        <w:rPr>
          <w:sz w:val="20"/>
          <w:szCs w:val="20"/>
        </w:rPr>
      </w:pPr>
    </w:p>
    <w:p w:rsidR="009651FE" w:rsidRDefault="00AC5ACA">
      <w:pPr>
        <w:spacing w:line="236" w:lineRule="auto"/>
        <w:ind w:right="20" w:firstLine="708"/>
        <w:jc w:val="both"/>
        <w:rPr>
          <w:sz w:val="20"/>
          <w:szCs w:val="20"/>
        </w:rPr>
      </w:pPr>
      <w:r>
        <w:rPr>
          <w:rFonts w:eastAsia="Times New Roman"/>
          <w:sz w:val="28"/>
          <w:szCs w:val="28"/>
        </w:rPr>
        <w:t>Как известно, различают два типа силы: статическую (изометрическую) и динамическую (изотоническую). Для измерения уровня развития статической силы различных мышечных групп используются динамометры.</w:t>
      </w:r>
    </w:p>
    <w:p w:rsidR="009651FE" w:rsidRDefault="009651FE">
      <w:pPr>
        <w:spacing w:line="15" w:lineRule="exact"/>
        <w:rPr>
          <w:sz w:val="20"/>
          <w:szCs w:val="20"/>
        </w:rPr>
      </w:pPr>
    </w:p>
    <w:p w:rsidR="009651FE" w:rsidRDefault="00AC5ACA" w:rsidP="00AC5ACA">
      <w:pPr>
        <w:numPr>
          <w:ilvl w:val="0"/>
          <w:numId w:val="134"/>
        </w:numPr>
        <w:tabs>
          <w:tab w:val="left" w:pos="975"/>
        </w:tabs>
        <w:spacing w:line="236" w:lineRule="auto"/>
        <w:ind w:firstLine="701"/>
        <w:jc w:val="both"/>
        <w:rPr>
          <w:rFonts w:eastAsia="Times New Roman"/>
          <w:sz w:val="28"/>
          <w:szCs w:val="28"/>
        </w:rPr>
      </w:pPr>
      <w:r>
        <w:rPr>
          <w:rFonts w:eastAsia="Times New Roman"/>
          <w:sz w:val="28"/>
          <w:szCs w:val="28"/>
        </w:rPr>
        <w:t>физическом воспитании для оценки уровня развития силы наиболее ча-сто используются приведенные ниже тесты. Их выполнение не требует какого-либо специального дорогостоящего инвентаря и оборудования.</w:t>
      </w:r>
    </w:p>
    <w:p w:rsidR="009651FE" w:rsidRDefault="009651FE">
      <w:pPr>
        <w:spacing w:line="17" w:lineRule="exact"/>
        <w:rPr>
          <w:rFonts w:eastAsia="Times New Roman"/>
          <w:sz w:val="28"/>
          <w:szCs w:val="28"/>
        </w:rPr>
      </w:pPr>
    </w:p>
    <w:p w:rsidR="009651FE" w:rsidRDefault="00AC5ACA">
      <w:pPr>
        <w:spacing w:line="234" w:lineRule="auto"/>
        <w:ind w:firstLine="708"/>
        <w:rPr>
          <w:rFonts w:eastAsia="Times New Roman"/>
          <w:sz w:val="28"/>
          <w:szCs w:val="28"/>
        </w:rPr>
      </w:pPr>
      <w:r>
        <w:rPr>
          <w:rFonts w:eastAsia="Times New Roman"/>
          <w:sz w:val="28"/>
          <w:szCs w:val="28"/>
        </w:rPr>
        <w:t>1. Подтягивание. Используются для оценки уровня развития силы и вы-носливости мышц верхнего плечевого пояса.</w:t>
      </w:r>
    </w:p>
    <w:p w:rsidR="009651FE" w:rsidRDefault="009651FE">
      <w:pPr>
        <w:spacing w:line="15" w:lineRule="exact"/>
        <w:rPr>
          <w:rFonts w:eastAsia="Times New Roman"/>
          <w:sz w:val="28"/>
          <w:szCs w:val="28"/>
        </w:rPr>
      </w:pPr>
    </w:p>
    <w:p w:rsidR="009651FE" w:rsidRDefault="00AC5ACA">
      <w:pPr>
        <w:spacing w:line="236" w:lineRule="auto"/>
        <w:ind w:right="20" w:firstLine="708"/>
        <w:jc w:val="both"/>
        <w:rPr>
          <w:rFonts w:eastAsia="Times New Roman"/>
          <w:sz w:val="28"/>
          <w:szCs w:val="28"/>
        </w:rPr>
      </w:pPr>
      <w:r>
        <w:rPr>
          <w:rFonts w:eastAsia="Times New Roman"/>
          <w:sz w:val="28"/>
          <w:szCs w:val="28"/>
        </w:rPr>
        <w:t>Процедура тестирования. Из исходного положения вис на перекладине (хват сверху) испытуемый выполняет сгибание рук до момента пересечения подбородком перекладины. Результат – количество повторений.</w:t>
      </w:r>
    </w:p>
    <w:p w:rsidR="009651FE" w:rsidRDefault="009651FE">
      <w:pPr>
        <w:spacing w:line="14" w:lineRule="exact"/>
        <w:rPr>
          <w:rFonts w:eastAsia="Times New Roman"/>
          <w:sz w:val="28"/>
          <w:szCs w:val="28"/>
        </w:rPr>
      </w:pPr>
    </w:p>
    <w:p w:rsidR="009651FE" w:rsidRDefault="00AC5ACA">
      <w:pPr>
        <w:spacing w:line="234" w:lineRule="auto"/>
        <w:ind w:firstLine="708"/>
        <w:rPr>
          <w:rFonts w:eastAsia="Times New Roman"/>
          <w:sz w:val="28"/>
          <w:szCs w:val="28"/>
        </w:rPr>
      </w:pPr>
      <w:r>
        <w:rPr>
          <w:rFonts w:eastAsia="Times New Roman"/>
          <w:sz w:val="28"/>
          <w:szCs w:val="28"/>
        </w:rPr>
        <w:t>2. Сгибание и разгибание рук в упоре лежа проводится с целью определе-ния силовых способностей мышц верхнего плечевого пояса женщин.</w:t>
      </w:r>
    </w:p>
    <w:p w:rsidR="009651FE" w:rsidRDefault="009651FE">
      <w:pPr>
        <w:spacing w:line="17" w:lineRule="exact"/>
        <w:rPr>
          <w:rFonts w:eastAsia="Times New Roman"/>
          <w:sz w:val="28"/>
          <w:szCs w:val="28"/>
        </w:rPr>
      </w:pPr>
    </w:p>
    <w:p w:rsidR="009651FE" w:rsidRDefault="00AC5ACA">
      <w:pPr>
        <w:spacing w:line="236" w:lineRule="auto"/>
        <w:ind w:firstLine="708"/>
        <w:jc w:val="both"/>
        <w:rPr>
          <w:rFonts w:eastAsia="Times New Roman"/>
          <w:sz w:val="28"/>
          <w:szCs w:val="28"/>
        </w:rPr>
      </w:pPr>
      <w:r>
        <w:rPr>
          <w:rFonts w:eastAsia="Times New Roman"/>
          <w:sz w:val="28"/>
          <w:szCs w:val="28"/>
        </w:rPr>
        <w:t>Процедура тестирования. Испытуемый из исходного положения упор ле-жа сгибает и разгибает руки в локтевых суставах. Результат – количество по-вторений.</w:t>
      </w:r>
    </w:p>
    <w:p w:rsidR="009651FE" w:rsidRDefault="009651FE">
      <w:pPr>
        <w:spacing w:line="15" w:lineRule="exact"/>
        <w:rPr>
          <w:rFonts w:eastAsia="Times New Roman"/>
          <w:sz w:val="28"/>
          <w:szCs w:val="28"/>
        </w:rPr>
      </w:pPr>
    </w:p>
    <w:p w:rsidR="009651FE" w:rsidRDefault="00AC5ACA">
      <w:pPr>
        <w:spacing w:line="234" w:lineRule="auto"/>
        <w:ind w:right="20" w:firstLine="708"/>
        <w:rPr>
          <w:rFonts w:eastAsia="Times New Roman"/>
          <w:sz w:val="28"/>
          <w:szCs w:val="28"/>
        </w:rPr>
      </w:pPr>
      <w:r>
        <w:rPr>
          <w:rFonts w:eastAsia="Times New Roman"/>
          <w:sz w:val="28"/>
          <w:szCs w:val="28"/>
        </w:rPr>
        <w:t>3. Приседание позволяет оценить силовые способности мышц нижних конечностей.</w:t>
      </w:r>
    </w:p>
    <w:p w:rsidR="009651FE" w:rsidRDefault="009651FE">
      <w:pPr>
        <w:spacing w:line="15" w:lineRule="exact"/>
        <w:rPr>
          <w:rFonts w:eastAsia="Times New Roman"/>
          <w:sz w:val="28"/>
          <w:szCs w:val="28"/>
        </w:rPr>
      </w:pPr>
    </w:p>
    <w:p w:rsidR="009651FE" w:rsidRDefault="00AC5ACA">
      <w:pPr>
        <w:spacing w:line="237" w:lineRule="auto"/>
        <w:ind w:firstLine="708"/>
        <w:jc w:val="both"/>
        <w:rPr>
          <w:rFonts w:eastAsia="Times New Roman"/>
          <w:sz w:val="28"/>
          <w:szCs w:val="28"/>
        </w:rPr>
      </w:pPr>
      <w:r>
        <w:rPr>
          <w:rFonts w:eastAsia="Times New Roman"/>
          <w:sz w:val="28"/>
          <w:szCs w:val="28"/>
        </w:rPr>
        <w:t>Процедура тестирования. Из исходного положения стойка ноги врозь, ру-ки за головой выполняются приседания на двух ногах Результат - количество приседаний.</w:t>
      </w:r>
    </w:p>
    <w:p w:rsidR="009651FE" w:rsidRDefault="009651FE">
      <w:pPr>
        <w:spacing w:line="327" w:lineRule="exact"/>
        <w:rPr>
          <w:sz w:val="20"/>
          <w:szCs w:val="20"/>
        </w:rPr>
      </w:pPr>
    </w:p>
    <w:p w:rsidR="009651FE" w:rsidRDefault="00AC5ACA">
      <w:pPr>
        <w:ind w:left="1320"/>
        <w:rPr>
          <w:sz w:val="20"/>
          <w:szCs w:val="20"/>
        </w:rPr>
      </w:pPr>
      <w:r>
        <w:rPr>
          <w:rFonts w:eastAsia="Times New Roman"/>
          <w:b/>
          <w:bCs/>
          <w:i/>
          <w:iCs/>
          <w:sz w:val="32"/>
          <w:szCs w:val="32"/>
        </w:rPr>
        <w:t>Тесты для измерения скоростных способностей</w:t>
      </w:r>
    </w:p>
    <w:p w:rsidR="009651FE" w:rsidRDefault="009651FE">
      <w:pPr>
        <w:spacing w:line="115" w:lineRule="exact"/>
        <w:rPr>
          <w:sz w:val="20"/>
          <w:szCs w:val="20"/>
        </w:rPr>
      </w:pPr>
    </w:p>
    <w:p w:rsidR="009651FE" w:rsidRDefault="00AC5ACA">
      <w:pPr>
        <w:ind w:left="700"/>
        <w:rPr>
          <w:sz w:val="20"/>
          <w:szCs w:val="20"/>
        </w:rPr>
      </w:pPr>
      <w:r>
        <w:rPr>
          <w:rFonts w:eastAsia="Times New Roman"/>
          <w:sz w:val="28"/>
          <w:szCs w:val="28"/>
        </w:rPr>
        <w:t>Эти тесты делятся на четыре основные группы:</w:t>
      </w:r>
    </w:p>
    <w:p w:rsidR="009651FE" w:rsidRDefault="00AC5ACA">
      <w:pPr>
        <w:spacing w:line="20" w:lineRule="exact"/>
        <w:rPr>
          <w:sz w:val="20"/>
          <w:szCs w:val="20"/>
        </w:rPr>
      </w:pPr>
      <w:r>
        <w:rPr>
          <w:noProof/>
          <w:sz w:val="20"/>
          <w:szCs w:val="20"/>
        </w:rPr>
        <w:drawing>
          <wp:anchor distT="0" distB="0" distL="114300" distR="114300" simplePos="0" relativeHeight="251680256" behindDoc="1" locked="0" layoutInCell="0" allowOverlap="1">
            <wp:simplePos x="0" y="0"/>
            <wp:positionH relativeFrom="column">
              <wp:posOffset>445135</wp:posOffset>
            </wp:positionH>
            <wp:positionV relativeFrom="paragraph">
              <wp:posOffset>-635</wp:posOffset>
            </wp:positionV>
            <wp:extent cx="164465" cy="217805"/>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2" w:lineRule="exact"/>
        <w:rPr>
          <w:sz w:val="20"/>
          <w:szCs w:val="20"/>
        </w:rPr>
      </w:pPr>
    </w:p>
    <w:p w:rsidR="009651FE" w:rsidRDefault="00AC5ACA">
      <w:pPr>
        <w:spacing w:line="245" w:lineRule="auto"/>
        <w:ind w:left="1120" w:right="2460"/>
        <w:rPr>
          <w:sz w:val="20"/>
          <w:szCs w:val="20"/>
        </w:rPr>
      </w:pPr>
      <w:r>
        <w:rPr>
          <w:rFonts w:eastAsia="Times New Roman"/>
          <w:sz w:val="28"/>
          <w:szCs w:val="28"/>
        </w:rPr>
        <w:t>для оценки быстроты простой и сложной реакции; для оценки скорости одиночных движений;</w:t>
      </w:r>
    </w:p>
    <w:p w:rsidR="009651FE" w:rsidRDefault="00AC5ACA">
      <w:pPr>
        <w:spacing w:line="20" w:lineRule="exact"/>
        <w:rPr>
          <w:sz w:val="20"/>
          <w:szCs w:val="20"/>
        </w:rPr>
      </w:pPr>
      <w:r>
        <w:rPr>
          <w:noProof/>
          <w:sz w:val="20"/>
          <w:szCs w:val="20"/>
        </w:rPr>
        <w:drawing>
          <wp:anchor distT="0" distB="0" distL="114300" distR="114300" simplePos="0" relativeHeight="251681280" behindDoc="1" locked="0" layoutInCell="0" allowOverlap="1">
            <wp:simplePos x="0" y="0"/>
            <wp:positionH relativeFrom="column">
              <wp:posOffset>445135</wp:posOffset>
            </wp:positionH>
            <wp:positionV relativeFrom="paragraph">
              <wp:posOffset>-220980</wp:posOffset>
            </wp:positionV>
            <wp:extent cx="164465" cy="652145"/>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a:extLst>
                        <a:ext uri="{28A0092B-C50C-407E-A947-70E740481C1C}"/>
                      </a:extLst>
                    </a:blip>
                    <a:srcRect/>
                    <a:stretch>
                      <a:fillRect/>
                    </a:stretch>
                  </pic:blipFill>
                  <pic:spPr bwMode="auto">
                    <a:xfrm>
                      <a:off x="0" y="0"/>
                      <a:ext cx="164465" cy="652145"/>
                    </a:xfrm>
                    <a:prstGeom prst="rect">
                      <a:avLst/>
                    </a:prstGeom>
                    <a:noFill/>
                  </pic:spPr>
                </pic:pic>
              </a:graphicData>
            </a:graphic>
          </wp:anchor>
        </w:drawing>
      </w:r>
    </w:p>
    <w:p w:rsidR="009651FE" w:rsidRDefault="00AC5ACA">
      <w:pPr>
        <w:ind w:left="1120"/>
        <w:rPr>
          <w:sz w:val="20"/>
          <w:szCs w:val="20"/>
        </w:rPr>
      </w:pPr>
      <w:r>
        <w:rPr>
          <w:rFonts w:eastAsia="Times New Roman"/>
          <w:sz w:val="28"/>
          <w:szCs w:val="28"/>
        </w:rPr>
        <w:t>для оценки максимальной частоты движений в разных суставах;</w:t>
      </w:r>
    </w:p>
    <w:p w:rsidR="009651FE" w:rsidRDefault="009651FE">
      <w:pPr>
        <w:spacing w:line="32" w:lineRule="exact"/>
        <w:rPr>
          <w:sz w:val="20"/>
          <w:szCs w:val="20"/>
        </w:rPr>
      </w:pPr>
    </w:p>
    <w:p w:rsidR="009651FE" w:rsidRDefault="00AC5ACA">
      <w:pPr>
        <w:spacing w:line="235" w:lineRule="auto"/>
        <w:ind w:firstLine="1133"/>
        <w:rPr>
          <w:sz w:val="20"/>
          <w:szCs w:val="20"/>
        </w:rPr>
      </w:pPr>
      <w:r>
        <w:rPr>
          <w:rFonts w:eastAsia="Times New Roman"/>
          <w:sz w:val="28"/>
          <w:szCs w:val="28"/>
        </w:rPr>
        <w:t>для оценки скорости, проявляемой в целостных двигательных дей-ствиях, чаще всего в беге на короткие дистанции.</w:t>
      </w:r>
    </w:p>
    <w:p w:rsidR="009651FE" w:rsidRDefault="009651FE">
      <w:pPr>
        <w:spacing w:line="15" w:lineRule="exact"/>
        <w:rPr>
          <w:sz w:val="20"/>
          <w:szCs w:val="20"/>
        </w:rPr>
      </w:pPr>
    </w:p>
    <w:p w:rsidR="009651FE" w:rsidRDefault="00AC5ACA" w:rsidP="00AC5ACA">
      <w:pPr>
        <w:numPr>
          <w:ilvl w:val="0"/>
          <w:numId w:val="135"/>
        </w:numPr>
        <w:tabs>
          <w:tab w:val="left" w:pos="1008"/>
        </w:tabs>
        <w:spacing w:line="238" w:lineRule="auto"/>
        <w:ind w:firstLine="701"/>
        <w:jc w:val="both"/>
        <w:rPr>
          <w:rFonts w:eastAsia="Times New Roman"/>
          <w:sz w:val="28"/>
          <w:szCs w:val="28"/>
        </w:rPr>
      </w:pPr>
      <w:r>
        <w:rPr>
          <w:rFonts w:eastAsia="Times New Roman"/>
          <w:sz w:val="28"/>
          <w:szCs w:val="28"/>
        </w:rPr>
        <w:t>Время реакции на свет, звук, прикосновение. определяется с помощью различных реакциомеров, измеряющих время реакции с точностью до 0,01 или 0,001 с. Для оценки времени простой реакции используется не менее 10 попы-ток, определяется среднее время реагирования из 10. Как варианты применяет-ся ловля различных гимнастических палок. Испытуемый должен поймать па-дающую палку за наиболее короткое время (определяется по наименьшему рас-стоянию).</w:t>
      </w:r>
    </w:p>
    <w:p w:rsidR="009651FE" w:rsidRDefault="009651FE">
      <w:pPr>
        <w:spacing w:line="5" w:lineRule="exact"/>
        <w:rPr>
          <w:rFonts w:eastAsia="Times New Roman"/>
          <w:sz w:val="28"/>
          <w:szCs w:val="28"/>
        </w:rPr>
      </w:pPr>
    </w:p>
    <w:p w:rsidR="009651FE" w:rsidRDefault="00AC5ACA" w:rsidP="00AC5ACA">
      <w:pPr>
        <w:numPr>
          <w:ilvl w:val="0"/>
          <w:numId w:val="135"/>
        </w:numPr>
        <w:tabs>
          <w:tab w:val="left" w:pos="980"/>
        </w:tabs>
        <w:ind w:left="980" w:hanging="279"/>
        <w:rPr>
          <w:rFonts w:eastAsia="Times New Roman"/>
          <w:sz w:val="28"/>
          <w:szCs w:val="28"/>
        </w:rPr>
      </w:pPr>
      <w:r>
        <w:rPr>
          <w:rFonts w:eastAsia="Times New Roman"/>
          <w:sz w:val="28"/>
          <w:szCs w:val="28"/>
        </w:rPr>
        <w:t>Время удара, передачи, одного шага.</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31"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96</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1"/>
          <w:numId w:val="136"/>
        </w:numPr>
        <w:tabs>
          <w:tab w:val="left" w:pos="1013"/>
        </w:tabs>
        <w:spacing w:line="237" w:lineRule="auto"/>
        <w:ind w:left="7" w:firstLine="701"/>
        <w:jc w:val="both"/>
        <w:rPr>
          <w:rFonts w:eastAsia="Times New Roman"/>
          <w:sz w:val="28"/>
          <w:szCs w:val="28"/>
        </w:rPr>
      </w:pPr>
      <w:r>
        <w:rPr>
          <w:rFonts w:eastAsia="Times New Roman"/>
          <w:sz w:val="28"/>
          <w:szCs w:val="28"/>
        </w:rPr>
        <w:lastRenderedPageBreak/>
        <w:t>Частота движений рук и ног оценивается с помощью простейших при-боров (теппинг-тестов). Результат – число движений руками (поочередно или одной) или ногами (поочередно или одной) за 5–20 с.</w:t>
      </w:r>
    </w:p>
    <w:p w:rsidR="009651FE" w:rsidRDefault="00AC5ACA" w:rsidP="00AC5ACA">
      <w:pPr>
        <w:numPr>
          <w:ilvl w:val="1"/>
          <w:numId w:val="136"/>
        </w:numPr>
        <w:tabs>
          <w:tab w:val="left" w:pos="1007"/>
        </w:tabs>
        <w:ind w:left="1007" w:hanging="299"/>
        <w:rPr>
          <w:rFonts w:eastAsia="Times New Roman"/>
          <w:sz w:val="28"/>
          <w:szCs w:val="28"/>
        </w:rPr>
      </w:pPr>
      <w:r>
        <w:rPr>
          <w:rFonts w:eastAsia="Times New Roman"/>
          <w:sz w:val="28"/>
          <w:szCs w:val="28"/>
        </w:rPr>
        <w:t>Бег на 30, 50, 60, 100 м на скорость преодоления дистанции (с низкого</w:t>
      </w:r>
    </w:p>
    <w:p w:rsidR="009651FE" w:rsidRDefault="009651FE">
      <w:pPr>
        <w:spacing w:line="12" w:lineRule="exact"/>
        <w:rPr>
          <w:rFonts w:eastAsia="Times New Roman"/>
          <w:sz w:val="28"/>
          <w:szCs w:val="28"/>
        </w:rPr>
      </w:pPr>
    </w:p>
    <w:p w:rsidR="009651FE" w:rsidRDefault="00AC5ACA" w:rsidP="00AC5ACA">
      <w:pPr>
        <w:numPr>
          <w:ilvl w:val="0"/>
          <w:numId w:val="136"/>
        </w:numPr>
        <w:tabs>
          <w:tab w:val="left" w:pos="232"/>
        </w:tabs>
        <w:spacing w:line="234" w:lineRule="auto"/>
        <w:ind w:left="7" w:right="20" w:hanging="7"/>
        <w:rPr>
          <w:rFonts w:eastAsia="Times New Roman"/>
          <w:sz w:val="28"/>
          <w:szCs w:val="28"/>
        </w:rPr>
      </w:pPr>
      <w:r>
        <w:rPr>
          <w:rFonts w:eastAsia="Times New Roman"/>
          <w:sz w:val="28"/>
          <w:szCs w:val="28"/>
        </w:rPr>
        <w:t>высокого старта). Проводится по правилам легкой атлетики. Бег на 60 и 100 м рекомендуется учащимся с 11 лет. Результат – время бега.</w:t>
      </w:r>
    </w:p>
    <w:p w:rsidR="009651FE" w:rsidRDefault="009651FE">
      <w:pPr>
        <w:spacing w:line="331" w:lineRule="exact"/>
        <w:rPr>
          <w:sz w:val="20"/>
          <w:szCs w:val="20"/>
        </w:rPr>
      </w:pPr>
    </w:p>
    <w:p w:rsidR="009651FE" w:rsidRDefault="00AC5ACA">
      <w:pPr>
        <w:ind w:right="13"/>
        <w:jc w:val="center"/>
        <w:rPr>
          <w:sz w:val="20"/>
          <w:szCs w:val="20"/>
        </w:rPr>
      </w:pPr>
      <w:r>
        <w:rPr>
          <w:rFonts w:eastAsia="Times New Roman"/>
          <w:b/>
          <w:bCs/>
          <w:i/>
          <w:iCs/>
          <w:sz w:val="32"/>
          <w:szCs w:val="32"/>
        </w:rPr>
        <w:t>Тесты для измерения гибкости</w:t>
      </w:r>
    </w:p>
    <w:p w:rsidR="009651FE" w:rsidRDefault="009651FE">
      <w:pPr>
        <w:spacing w:line="128" w:lineRule="exact"/>
        <w:rPr>
          <w:sz w:val="20"/>
          <w:szCs w:val="20"/>
        </w:rPr>
      </w:pPr>
    </w:p>
    <w:p w:rsidR="009651FE" w:rsidRDefault="00AC5ACA">
      <w:pPr>
        <w:spacing w:line="237" w:lineRule="auto"/>
        <w:ind w:left="7" w:firstLine="708"/>
        <w:jc w:val="both"/>
        <w:rPr>
          <w:sz w:val="20"/>
          <w:szCs w:val="20"/>
        </w:rPr>
      </w:pPr>
      <w:r>
        <w:rPr>
          <w:rFonts w:eastAsia="Times New Roman"/>
          <w:sz w:val="28"/>
          <w:szCs w:val="28"/>
        </w:rPr>
        <w:t>Для измерения гибкости в физическом воспитании используются, как правило, схожие тесты. Для выполнения отдельных контрольных испытаний «на гибкость» требуется определенный инвентарь (угломеры, линейки). Прове-дение тестирования не представляет особой трудности.</w:t>
      </w:r>
    </w:p>
    <w:p w:rsidR="009651FE" w:rsidRDefault="009651FE">
      <w:pPr>
        <w:spacing w:line="18" w:lineRule="exact"/>
        <w:rPr>
          <w:sz w:val="20"/>
          <w:szCs w:val="20"/>
        </w:rPr>
      </w:pPr>
    </w:p>
    <w:p w:rsidR="009651FE" w:rsidRDefault="00AC5ACA">
      <w:pPr>
        <w:spacing w:line="234" w:lineRule="auto"/>
        <w:ind w:left="7" w:right="20" w:firstLine="708"/>
        <w:jc w:val="both"/>
        <w:rPr>
          <w:sz w:val="20"/>
          <w:szCs w:val="20"/>
        </w:rPr>
      </w:pPr>
      <w:r>
        <w:rPr>
          <w:rFonts w:eastAsia="Times New Roman"/>
          <w:sz w:val="28"/>
          <w:szCs w:val="28"/>
        </w:rPr>
        <w:t>Наиболее популярным является наклоны туловища вперед из исходного положения сед ноги вместе.</w:t>
      </w:r>
    </w:p>
    <w:p w:rsidR="009651FE" w:rsidRDefault="009651FE">
      <w:pPr>
        <w:spacing w:line="2" w:lineRule="exact"/>
        <w:rPr>
          <w:sz w:val="20"/>
          <w:szCs w:val="20"/>
        </w:rPr>
      </w:pPr>
    </w:p>
    <w:p w:rsidR="009651FE" w:rsidRDefault="00AC5ACA">
      <w:pPr>
        <w:ind w:left="707"/>
        <w:rPr>
          <w:sz w:val="20"/>
          <w:szCs w:val="20"/>
        </w:rPr>
      </w:pPr>
      <w:r>
        <w:rPr>
          <w:rFonts w:eastAsia="Times New Roman"/>
          <w:sz w:val="28"/>
          <w:szCs w:val="28"/>
        </w:rPr>
        <w:t>Процедура тестирования. Испытуемый садится на пол, упирается ногами</w:t>
      </w:r>
    </w:p>
    <w:p w:rsidR="009651FE" w:rsidRDefault="009651FE">
      <w:pPr>
        <w:spacing w:line="13" w:lineRule="exact"/>
        <w:rPr>
          <w:sz w:val="20"/>
          <w:szCs w:val="20"/>
        </w:rPr>
      </w:pPr>
    </w:p>
    <w:p w:rsidR="009651FE" w:rsidRDefault="00AC5ACA" w:rsidP="00AC5ACA">
      <w:pPr>
        <w:numPr>
          <w:ilvl w:val="0"/>
          <w:numId w:val="137"/>
        </w:numPr>
        <w:tabs>
          <w:tab w:val="left" w:pos="221"/>
        </w:tabs>
        <w:spacing w:line="234" w:lineRule="auto"/>
        <w:ind w:left="7" w:hanging="7"/>
        <w:rPr>
          <w:rFonts w:eastAsia="Times New Roman"/>
          <w:sz w:val="28"/>
          <w:szCs w:val="28"/>
        </w:rPr>
      </w:pPr>
      <w:r>
        <w:rPr>
          <w:rFonts w:eastAsia="Times New Roman"/>
          <w:sz w:val="28"/>
          <w:szCs w:val="28"/>
        </w:rPr>
        <w:t>линейку (перпендикуляр), наклоняет туловище вперед – вниз. Результат – ко-личество сантиметров.</w:t>
      </w:r>
    </w:p>
    <w:p w:rsidR="009651FE" w:rsidRDefault="009651FE">
      <w:pPr>
        <w:spacing w:line="329" w:lineRule="exact"/>
        <w:rPr>
          <w:sz w:val="20"/>
          <w:szCs w:val="20"/>
        </w:rPr>
      </w:pPr>
    </w:p>
    <w:p w:rsidR="009651FE" w:rsidRDefault="00AC5ACA">
      <w:pPr>
        <w:ind w:right="13"/>
        <w:jc w:val="center"/>
        <w:rPr>
          <w:sz w:val="20"/>
          <w:szCs w:val="20"/>
        </w:rPr>
      </w:pPr>
      <w:r>
        <w:rPr>
          <w:rFonts w:eastAsia="Times New Roman"/>
          <w:b/>
          <w:bCs/>
          <w:i/>
          <w:iCs/>
          <w:sz w:val="32"/>
          <w:szCs w:val="32"/>
        </w:rPr>
        <w:t>Тесты, методы и критерии оценки</w:t>
      </w:r>
    </w:p>
    <w:p w:rsidR="009651FE" w:rsidRDefault="009651FE">
      <w:pPr>
        <w:spacing w:line="2" w:lineRule="exact"/>
        <w:rPr>
          <w:sz w:val="20"/>
          <w:szCs w:val="20"/>
        </w:rPr>
      </w:pPr>
    </w:p>
    <w:p w:rsidR="009651FE" w:rsidRDefault="00AC5ACA">
      <w:pPr>
        <w:ind w:right="13"/>
        <w:jc w:val="center"/>
        <w:rPr>
          <w:sz w:val="20"/>
          <w:szCs w:val="20"/>
        </w:rPr>
      </w:pPr>
      <w:r>
        <w:rPr>
          <w:rFonts w:eastAsia="Times New Roman"/>
          <w:b/>
          <w:bCs/>
          <w:i/>
          <w:iCs/>
          <w:sz w:val="32"/>
          <w:szCs w:val="32"/>
        </w:rPr>
        <w:t>координационных способностей</w:t>
      </w:r>
    </w:p>
    <w:p w:rsidR="009651FE" w:rsidRDefault="009651FE">
      <w:pPr>
        <w:spacing w:line="114" w:lineRule="exact"/>
        <w:rPr>
          <w:sz w:val="20"/>
          <w:szCs w:val="20"/>
        </w:rPr>
      </w:pPr>
    </w:p>
    <w:p w:rsidR="009651FE" w:rsidRDefault="00AC5ACA">
      <w:pPr>
        <w:ind w:left="707"/>
        <w:rPr>
          <w:sz w:val="20"/>
          <w:szCs w:val="20"/>
        </w:rPr>
      </w:pPr>
      <w:r>
        <w:rPr>
          <w:rFonts w:eastAsia="Times New Roman"/>
          <w:sz w:val="28"/>
          <w:szCs w:val="28"/>
        </w:rPr>
        <w:t>Основными методами оценки координационных способностей являются:</w:t>
      </w:r>
    </w:p>
    <w:p w:rsidR="009651FE" w:rsidRDefault="00AC5ACA">
      <w:pPr>
        <w:spacing w:line="20" w:lineRule="exact"/>
        <w:rPr>
          <w:sz w:val="20"/>
          <w:szCs w:val="20"/>
        </w:rPr>
      </w:pPr>
      <w:r>
        <w:rPr>
          <w:noProof/>
          <w:sz w:val="20"/>
          <w:szCs w:val="20"/>
        </w:rPr>
        <w:drawing>
          <wp:anchor distT="0" distB="0" distL="114300" distR="114300" simplePos="0" relativeHeight="251682304" behindDoc="1" locked="0" layoutInCell="0" allowOverlap="1">
            <wp:simplePos x="0" y="0"/>
            <wp:positionH relativeFrom="column">
              <wp:posOffset>449580</wp:posOffset>
            </wp:positionH>
            <wp:positionV relativeFrom="paragraph">
              <wp:posOffset>-635</wp:posOffset>
            </wp:positionV>
            <wp:extent cx="164465" cy="21780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ind w:left="987"/>
        <w:rPr>
          <w:sz w:val="20"/>
          <w:szCs w:val="20"/>
        </w:rPr>
      </w:pPr>
      <w:r>
        <w:rPr>
          <w:rFonts w:eastAsia="Times New Roman"/>
          <w:sz w:val="28"/>
          <w:szCs w:val="28"/>
        </w:rPr>
        <w:t>метод наблюдений,</w:t>
      </w:r>
    </w:p>
    <w:p w:rsidR="009651FE" w:rsidRDefault="00AC5ACA">
      <w:pPr>
        <w:spacing w:line="20" w:lineRule="exact"/>
        <w:rPr>
          <w:sz w:val="20"/>
          <w:szCs w:val="20"/>
        </w:rPr>
      </w:pPr>
      <w:r>
        <w:rPr>
          <w:noProof/>
          <w:sz w:val="20"/>
          <w:szCs w:val="20"/>
        </w:rPr>
        <w:drawing>
          <wp:anchor distT="0" distB="0" distL="114300" distR="114300" simplePos="0" relativeHeight="251683328" behindDoc="1" locked="0" layoutInCell="0" allowOverlap="1">
            <wp:simplePos x="0" y="0"/>
            <wp:positionH relativeFrom="column">
              <wp:posOffset>449580</wp:posOffset>
            </wp:positionH>
            <wp:positionV relativeFrom="paragraph">
              <wp:posOffset>0</wp:posOffset>
            </wp:positionV>
            <wp:extent cx="164465" cy="434340"/>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extLst>
                    </a:blip>
                    <a:srcRect/>
                    <a:stretch>
                      <a:fillRect/>
                    </a:stretch>
                  </pic:blipFill>
                  <pic:spPr bwMode="auto">
                    <a:xfrm>
                      <a:off x="0" y="0"/>
                      <a:ext cx="164465" cy="434340"/>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7"/>
        <w:rPr>
          <w:sz w:val="20"/>
          <w:szCs w:val="20"/>
        </w:rPr>
      </w:pPr>
      <w:r>
        <w:rPr>
          <w:rFonts w:eastAsia="Times New Roman"/>
          <w:sz w:val="28"/>
          <w:szCs w:val="28"/>
        </w:rPr>
        <w:t>метод экспертных оценок,</w:t>
      </w:r>
    </w:p>
    <w:p w:rsidR="009651FE" w:rsidRDefault="009651FE">
      <w:pPr>
        <w:spacing w:line="19" w:lineRule="exact"/>
        <w:rPr>
          <w:sz w:val="20"/>
          <w:szCs w:val="20"/>
        </w:rPr>
      </w:pPr>
    </w:p>
    <w:p w:rsidR="009651FE" w:rsidRDefault="00AC5ACA">
      <w:pPr>
        <w:ind w:left="987"/>
        <w:rPr>
          <w:sz w:val="20"/>
          <w:szCs w:val="20"/>
        </w:rPr>
      </w:pPr>
      <w:r>
        <w:rPr>
          <w:rFonts w:eastAsia="Times New Roman"/>
          <w:sz w:val="28"/>
          <w:szCs w:val="28"/>
        </w:rPr>
        <w:t>аппаратурные методы,</w:t>
      </w:r>
    </w:p>
    <w:p w:rsidR="009651FE" w:rsidRDefault="00AC5ACA">
      <w:pPr>
        <w:spacing w:line="20" w:lineRule="exact"/>
        <w:rPr>
          <w:sz w:val="20"/>
          <w:szCs w:val="20"/>
        </w:rPr>
      </w:pPr>
      <w:r>
        <w:rPr>
          <w:noProof/>
          <w:sz w:val="20"/>
          <w:szCs w:val="20"/>
        </w:rPr>
        <w:drawing>
          <wp:anchor distT="0" distB="0" distL="114300" distR="114300" simplePos="0" relativeHeight="251684352" behindDoc="1" locked="0" layoutInCell="0" allowOverlap="1">
            <wp:simplePos x="0" y="0"/>
            <wp:positionH relativeFrom="column">
              <wp:posOffset>449580</wp:posOffset>
            </wp:positionH>
            <wp:positionV relativeFrom="paragraph">
              <wp:posOffset>0</wp:posOffset>
            </wp:positionV>
            <wp:extent cx="164465" cy="217805"/>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pPr>
        <w:ind w:left="987"/>
        <w:rPr>
          <w:sz w:val="20"/>
          <w:szCs w:val="20"/>
        </w:rPr>
      </w:pPr>
      <w:r>
        <w:rPr>
          <w:rFonts w:eastAsia="Times New Roman"/>
          <w:sz w:val="28"/>
          <w:szCs w:val="28"/>
        </w:rPr>
        <w:t>метод тестов.</w:t>
      </w:r>
    </w:p>
    <w:p w:rsidR="009651FE" w:rsidRDefault="009651FE">
      <w:pPr>
        <w:spacing w:line="13" w:lineRule="exact"/>
        <w:rPr>
          <w:sz w:val="20"/>
          <w:szCs w:val="20"/>
        </w:rPr>
      </w:pPr>
    </w:p>
    <w:p w:rsidR="009651FE" w:rsidRDefault="00AC5ACA">
      <w:pPr>
        <w:spacing w:line="237" w:lineRule="auto"/>
        <w:ind w:left="7" w:firstLine="708"/>
        <w:jc w:val="both"/>
        <w:rPr>
          <w:sz w:val="20"/>
          <w:szCs w:val="20"/>
        </w:rPr>
      </w:pPr>
      <w:r>
        <w:rPr>
          <w:rFonts w:eastAsia="Times New Roman"/>
          <w:sz w:val="28"/>
          <w:szCs w:val="28"/>
        </w:rPr>
        <w:t>Метод наблюдения – один из наиболее древних. Он многое может ска-зать, прежде всего, опытному и грамотному педагогу о степени развития коор-динационных способностей воспитанников. Систематически проводя урочные</w:t>
      </w:r>
    </w:p>
    <w:p w:rsidR="009651FE" w:rsidRDefault="009651FE">
      <w:pPr>
        <w:spacing w:line="14" w:lineRule="exact"/>
        <w:rPr>
          <w:sz w:val="20"/>
          <w:szCs w:val="20"/>
        </w:rPr>
      </w:pPr>
    </w:p>
    <w:p w:rsidR="009651FE" w:rsidRDefault="00AC5ACA" w:rsidP="00AC5ACA">
      <w:pPr>
        <w:numPr>
          <w:ilvl w:val="0"/>
          <w:numId w:val="138"/>
        </w:numPr>
        <w:tabs>
          <w:tab w:val="left" w:pos="333"/>
        </w:tabs>
        <w:spacing w:line="238" w:lineRule="auto"/>
        <w:ind w:left="7" w:hanging="7"/>
        <w:jc w:val="both"/>
        <w:rPr>
          <w:rFonts w:eastAsia="Times New Roman"/>
          <w:sz w:val="28"/>
          <w:szCs w:val="28"/>
        </w:rPr>
      </w:pPr>
      <w:r>
        <w:rPr>
          <w:rFonts w:eastAsia="Times New Roman"/>
          <w:sz w:val="28"/>
          <w:szCs w:val="28"/>
        </w:rPr>
        <w:t>внеурочные занятия, учитель (тренер) имеет возможность неоднократно наблюдать, насколько успешно (легко и быстро) обучаются школьники различ-ным двигательным действиям (гимнастическим, спортивно-игровым); как точ-но и быстро координируют они свои движения, участвуя в эстафетах и подвиж-ных играх; насколько своевременно и находчиво перестраивают они двигатель-ные действия в ситуациях внезапного изменения обстановки, т.е. в условиях, предъявляющих высокие требования к координационным способностям чело-века.</w:t>
      </w:r>
    </w:p>
    <w:p w:rsidR="009651FE" w:rsidRDefault="009651FE">
      <w:pPr>
        <w:spacing w:line="20" w:lineRule="exact"/>
        <w:rPr>
          <w:rFonts w:eastAsia="Times New Roman"/>
          <w:sz w:val="28"/>
          <w:szCs w:val="28"/>
        </w:rPr>
      </w:pPr>
    </w:p>
    <w:p w:rsidR="009651FE" w:rsidRDefault="00AC5ACA">
      <w:pPr>
        <w:spacing w:line="237" w:lineRule="auto"/>
        <w:ind w:left="7" w:firstLine="708"/>
        <w:jc w:val="both"/>
        <w:rPr>
          <w:rFonts w:eastAsia="Times New Roman"/>
          <w:sz w:val="28"/>
          <w:szCs w:val="28"/>
        </w:rPr>
      </w:pPr>
      <w:r>
        <w:rPr>
          <w:rFonts w:eastAsia="Times New Roman"/>
          <w:sz w:val="28"/>
          <w:szCs w:val="28"/>
        </w:rPr>
        <w:t>Качество наблюдений можно повысить, если опираться при этом на раз-работанные критерии оценки координационных способностей: правильность, быстроту, рациональность и находчивость, которые имеют качественные и ко-личественные характеристики.</w:t>
      </w:r>
    </w:p>
    <w:p w:rsidR="009651FE" w:rsidRDefault="009651FE">
      <w:pPr>
        <w:spacing w:line="17" w:lineRule="exact"/>
        <w:rPr>
          <w:rFonts w:eastAsia="Times New Roman"/>
          <w:sz w:val="28"/>
          <w:szCs w:val="28"/>
        </w:rPr>
      </w:pPr>
    </w:p>
    <w:p w:rsidR="009651FE" w:rsidRDefault="00AC5ACA">
      <w:pPr>
        <w:spacing w:line="236" w:lineRule="auto"/>
        <w:ind w:left="7" w:firstLine="708"/>
        <w:jc w:val="both"/>
        <w:rPr>
          <w:rFonts w:eastAsia="Times New Roman"/>
          <w:sz w:val="28"/>
          <w:szCs w:val="28"/>
        </w:rPr>
      </w:pPr>
      <w:r>
        <w:rPr>
          <w:rFonts w:eastAsia="Times New Roman"/>
          <w:sz w:val="28"/>
          <w:szCs w:val="28"/>
        </w:rPr>
        <w:t>Однако данные качественные и количественные критерии, определяющие координационные способности изолированно друг от друга, встречаются крайне редко. Более распространенными являются так называемые комплекс-</w:t>
      </w:r>
    </w:p>
    <w:p w:rsidR="009651FE" w:rsidRDefault="009651FE">
      <w:pPr>
        <w:sectPr w:rsidR="009651FE">
          <w:pgSz w:w="11900" w:h="16841"/>
          <w:pgMar w:top="1138" w:right="1126" w:bottom="160" w:left="1133" w:header="0" w:footer="0" w:gutter="0"/>
          <w:cols w:space="720" w:equalWidth="0">
            <w:col w:w="9647"/>
          </w:cols>
        </w:sectPr>
      </w:pPr>
    </w:p>
    <w:p w:rsidR="009651FE" w:rsidRDefault="009651FE">
      <w:pPr>
        <w:spacing w:line="387" w:lineRule="exact"/>
        <w:rPr>
          <w:sz w:val="20"/>
          <w:szCs w:val="20"/>
        </w:rPr>
      </w:pPr>
    </w:p>
    <w:p w:rsidR="009651FE" w:rsidRPr="007046A2" w:rsidRDefault="007046A2">
      <w:pPr>
        <w:ind w:right="13"/>
        <w:jc w:val="center"/>
        <w:rPr>
          <w:sz w:val="20"/>
          <w:szCs w:val="20"/>
          <w:lang w:val="kk-KZ"/>
        </w:rPr>
      </w:pPr>
      <w:r>
        <w:rPr>
          <w:rFonts w:ascii="Arial" w:eastAsia="Arial" w:hAnsi="Arial" w:cs="Arial"/>
          <w:sz w:val="26"/>
          <w:szCs w:val="26"/>
          <w:lang w:val="kk-KZ"/>
        </w:rPr>
        <w:t>97</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4" w:lineRule="auto"/>
        <w:ind w:left="7"/>
        <w:jc w:val="both"/>
        <w:rPr>
          <w:sz w:val="20"/>
          <w:szCs w:val="20"/>
        </w:rPr>
      </w:pPr>
      <w:r>
        <w:rPr>
          <w:rFonts w:eastAsia="Times New Roman"/>
          <w:sz w:val="28"/>
          <w:szCs w:val="28"/>
        </w:rPr>
        <w:lastRenderedPageBreak/>
        <w:t>ные критерии. В этом случае школьник координирует свою двигательную дея-тельность одновременно по двум или нескольким критериям:</w:t>
      </w:r>
    </w:p>
    <w:p w:rsidR="009651FE" w:rsidRDefault="009651FE">
      <w:pPr>
        <w:spacing w:line="3" w:lineRule="exact"/>
        <w:rPr>
          <w:sz w:val="20"/>
          <w:szCs w:val="20"/>
        </w:rPr>
      </w:pPr>
    </w:p>
    <w:p w:rsidR="009651FE" w:rsidRDefault="00AC5ACA">
      <w:pPr>
        <w:spacing w:line="249" w:lineRule="auto"/>
        <w:ind w:left="7" w:firstLine="708"/>
        <w:jc w:val="both"/>
        <w:rPr>
          <w:sz w:val="20"/>
          <w:szCs w:val="20"/>
        </w:rPr>
      </w:pPr>
      <w:r>
        <w:rPr>
          <w:noProof/>
          <w:sz w:val="1"/>
          <w:szCs w:val="1"/>
        </w:rPr>
        <w:drawing>
          <wp:inline distT="0" distB="0" distL="0" distR="0">
            <wp:extent cx="164465" cy="17145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 xml:space="preserve"> по скорости и экономичности (ходьба на лыжах по пересеченной мест-ности);</w:t>
      </w:r>
    </w:p>
    <w:p w:rsidR="009651FE" w:rsidRDefault="00AC5ACA">
      <w:pPr>
        <w:spacing w:line="20" w:lineRule="exact"/>
        <w:rPr>
          <w:sz w:val="20"/>
          <w:szCs w:val="20"/>
        </w:rPr>
      </w:pPr>
      <w:r>
        <w:rPr>
          <w:noProof/>
          <w:sz w:val="20"/>
          <w:szCs w:val="20"/>
        </w:rPr>
        <w:drawing>
          <wp:anchor distT="0" distB="0" distL="114300" distR="114300" simplePos="0" relativeHeight="251685376" behindDoc="1" locked="0" layoutInCell="0" allowOverlap="1">
            <wp:simplePos x="0" y="0"/>
            <wp:positionH relativeFrom="column">
              <wp:posOffset>449580</wp:posOffset>
            </wp:positionH>
            <wp:positionV relativeFrom="paragraph">
              <wp:posOffset>-8255</wp:posOffset>
            </wp:positionV>
            <wp:extent cx="164465" cy="217805"/>
            <wp:effectExtent l="0" t="0" r="0" b="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ind w:left="987"/>
        <w:rPr>
          <w:sz w:val="20"/>
          <w:szCs w:val="20"/>
        </w:rPr>
      </w:pPr>
      <w:r>
        <w:rPr>
          <w:rFonts w:eastAsia="Times New Roman"/>
          <w:sz w:val="28"/>
          <w:szCs w:val="28"/>
        </w:rPr>
        <w:t>по точности, быстроте и находчивости (в процессе спортивных игр).</w:t>
      </w:r>
    </w:p>
    <w:p w:rsidR="009651FE" w:rsidRDefault="00AC5ACA">
      <w:pPr>
        <w:spacing w:line="20" w:lineRule="exact"/>
        <w:rPr>
          <w:sz w:val="20"/>
          <w:szCs w:val="20"/>
        </w:rPr>
      </w:pPr>
      <w:r>
        <w:rPr>
          <w:noProof/>
          <w:sz w:val="20"/>
          <w:szCs w:val="20"/>
        </w:rPr>
        <w:drawing>
          <wp:anchor distT="0" distB="0" distL="114300" distR="114300" simplePos="0" relativeHeight="251686400" behindDoc="1" locked="0" layoutInCell="0" allowOverlap="1">
            <wp:simplePos x="0" y="0"/>
            <wp:positionH relativeFrom="column">
              <wp:posOffset>449580</wp:posOffset>
            </wp:positionH>
            <wp:positionV relativeFrom="paragraph">
              <wp:posOffset>0</wp:posOffset>
            </wp:positionV>
            <wp:extent cx="164465" cy="217805"/>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5" w:lineRule="exact"/>
        <w:rPr>
          <w:sz w:val="20"/>
          <w:szCs w:val="20"/>
        </w:rPr>
      </w:pPr>
    </w:p>
    <w:p w:rsidR="009651FE" w:rsidRDefault="00AC5ACA">
      <w:pPr>
        <w:spacing w:line="235" w:lineRule="auto"/>
        <w:ind w:left="7" w:firstLine="994"/>
        <w:jc w:val="both"/>
        <w:rPr>
          <w:sz w:val="20"/>
          <w:szCs w:val="20"/>
        </w:rPr>
      </w:pPr>
      <w:r>
        <w:rPr>
          <w:rFonts w:eastAsia="Times New Roman"/>
          <w:sz w:val="28"/>
          <w:szCs w:val="28"/>
        </w:rPr>
        <w:t>по эффективности (результативности) выполнения целостных целена-правленных двигательных действий или совокупности этих действий.</w:t>
      </w:r>
    </w:p>
    <w:p w:rsidR="009651FE" w:rsidRDefault="009651FE">
      <w:pPr>
        <w:spacing w:line="15" w:lineRule="exact"/>
        <w:rPr>
          <w:sz w:val="20"/>
          <w:szCs w:val="20"/>
        </w:rPr>
      </w:pPr>
    </w:p>
    <w:p w:rsidR="009651FE" w:rsidRDefault="00AC5ACA">
      <w:pPr>
        <w:spacing w:line="236" w:lineRule="auto"/>
        <w:ind w:left="7" w:firstLine="708"/>
        <w:jc w:val="both"/>
        <w:rPr>
          <w:sz w:val="20"/>
          <w:szCs w:val="20"/>
        </w:rPr>
      </w:pPr>
      <w:r>
        <w:rPr>
          <w:rFonts w:eastAsia="Times New Roman"/>
          <w:sz w:val="28"/>
          <w:szCs w:val="28"/>
        </w:rPr>
        <w:t>Например, координационные способности оценивают по результату чел-ночного бега 3×10 или 15 м; по времени ведения мяча (руками, ногами) в беге с изменением направления движения; по эффективности выполнения атакующих</w:t>
      </w:r>
    </w:p>
    <w:p w:rsidR="009651FE" w:rsidRDefault="009651FE">
      <w:pPr>
        <w:spacing w:line="16" w:lineRule="exact"/>
        <w:rPr>
          <w:sz w:val="20"/>
          <w:szCs w:val="20"/>
        </w:rPr>
      </w:pPr>
    </w:p>
    <w:p w:rsidR="009651FE" w:rsidRDefault="00AC5ACA" w:rsidP="00AC5ACA">
      <w:pPr>
        <w:numPr>
          <w:ilvl w:val="0"/>
          <w:numId w:val="139"/>
        </w:numPr>
        <w:tabs>
          <w:tab w:val="left" w:pos="271"/>
        </w:tabs>
        <w:spacing w:line="236" w:lineRule="auto"/>
        <w:ind w:left="7" w:hanging="7"/>
        <w:jc w:val="both"/>
        <w:rPr>
          <w:rFonts w:eastAsia="Times New Roman"/>
          <w:sz w:val="28"/>
          <w:szCs w:val="28"/>
        </w:rPr>
      </w:pPr>
      <w:r>
        <w:rPr>
          <w:rFonts w:eastAsia="Times New Roman"/>
          <w:sz w:val="28"/>
          <w:szCs w:val="28"/>
        </w:rPr>
        <w:t>защитных двигательных действий в единоборствах и спортивных играх; по показателям быстроты перестройки двигательных действий в условиях внезап-ного изменения обстановки.</w:t>
      </w:r>
    </w:p>
    <w:p w:rsidR="009651FE" w:rsidRDefault="009651FE">
      <w:pPr>
        <w:spacing w:line="17" w:lineRule="exact"/>
        <w:rPr>
          <w:rFonts w:eastAsia="Times New Roman"/>
          <w:sz w:val="28"/>
          <w:szCs w:val="28"/>
        </w:rPr>
      </w:pPr>
    </w:p>
    <w:p w:rsidR="009651FE" w:rsidRDefault="00AC5ACA">
      <w:pPr>
        <w:spacing w:line="236" w:lineRule="auto"/>
        <w:ind w:left="7" w:firstLine="708"/>
        <w:jc w:val="both"/>
        <w:rPr>
          <w:rFonts w:eastAsia="Times New Roman"/>
          <w:sz w:val="28"/>
          <w:szCs w:val="28"/>
        </w:rPr>
      </w:pPr>
      <w:r>
        <w:rPr>
          <w:rFonts w:eastAsia="Times New Roman"/>
          <w:sz w:val="28"/>
          <w:szCs w:val="28"/>
        </w:rPr>
        <w:t>Проведенный анализ показывает, что все критерии оценки координаци-онных способностей не являются простыми и однозначными. Напротив, каж-дый из них сложен и многозначен.</w:t>
      </w:r>
    </w:p>
    <w:p w:rsidR="009651FE" w:rsidRDefault="009651FE">
      <w:pPr>
        <w:spacing w:line="14"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Например, следует различать точность воспроизведения, дифференциро-вания, оценки и отмеривания пространственных, временных и силовых пара-метров движений, точность реакции на движущийся объект, целевую точность или меткость. Названные показатели являются самостоятельно существующи-ми проявлениями точности, которые с разных сторон характеризуют координа-ционные способности человека.</w:t>
      </w:r>
    </w:p>
    <w:p w:rsidR="009651FE" w:rsidRDefault="009651FE">
      <w:pPr>
        <w:spacing w:line="16" w:lineRule="exact"/>
        <w:rPr>
          <w:rFonts w:eastAsia="Times New Roman"/>
          <w:sz w:val="28"/>
          <w:szCs w:val="28"/>
        </w:rPr>
      </w:pPr>
    </w:p>
    <w:p w:rsidR="009651FE" w:rsidRDefault="00AC5ACA">
      <w:pPr>
        <w:spacing w:line="239" w:lineRule="auto"/>
        <w:ind w:left="7" w:firstLine="708"/>
        <w:jc w:val="both"/>
        <w:rPr>
          <w:rFonts w:eastAsia="Times New Roman"/>
          <w:sz w:val="28"/>
          <w:szCs w:val="28"/>
        </w:rPr>
      </w:pPr>
      <w:r>
        <w:rPr>
          <w:rFonts w:eastAsia="Times New Roman"/>
          <w:b/>
          <w:bCs/>
          <w:i/>
          <w:iCs/>
          <w:sz w:val="28"/>
          <w:szCs w:val="28"/>
        </w:rPr>
        <w:t xml:space="preserve">Быстрота </w:t>
      </w:r>
      <w:r>
        <w:rPr>
          <w:rFonts w:eastAsia="Times New Roman"/>
          <w:sz w:val="28"/>
          <w:szCs w:val="28"/>
        </w:rPr>
        <w:t>как критерий оценки координационных способностей высту-пает в виде скорости выполнения сложных в координационном отношении дви-гательных действий; быстроты перестройки их в условиях дефицита времени; скорости овладения новыми двигательными действиями; времени (быстроты) достижения заданного уровня точности или экономичности; быстроты реагиро-вания в сложных условиях. То же можно сказать и про остальные критерии. Следует иметь в виду также, что одни из них характеризуют явные (абсолют-ные), а другие – латентные, или скрытые (относительные) показатели коорди-национных способностей. В явных показателях не учитываются максимальные скоростные, скоростно-силовые возможности индивида, в латентных – учиты-ваются.</w:t>
      </w:r>
    </w:p>
    <w:p w:rsidR="009651FE" w:rsidRDefault="009651FE">
      <w:pPr>
        <w:spacing w:line="16"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Например, время челночного бега 3×10 м – это абсолютный показатель координационных способностей применительно к циклическим локомоциям (бегу), а разность во времени бега 3×10 м и 30 м по прямой – это латентный по-казатель координационных способностей, учитывающий скоростные возмож-ности конкретного учащегося. Поскольку весьма разнообразны различные виды специальных и специфических координационных способностей, постольку много может быть предложено явных и латентных показателей, определяющих эти способности. Это надо учитывать как при разработке соответствующих ме-тодов для оценки координационных способностей, так и при анализе показате-лей координационных способностей, полученных в результате тестирования.</w:t>
      </w:r>
    </w:p>
    <w:p w:rsidR="009651FE" w:rsidRDefault="009651FE">
      <w:pPr>
        <w:spacing w:line="25" w:lineRule="exact"/>
        <w:rPr>
          <w:rFonts w:eastAsia="Times New Roman"/>
          <w:sz w:val="28"/>
          <w:szCs w:val="28"/>
        </w:rPr>
      </w:pPr>
    </w:p>
    <w:p w:rsidR="009651FE" w:rsidRDefault="00AC5ACA">
      <w:pPr>
        <w:spacing w:line="234" w:lineRule="auto"/>
        <w:ind w:left="7" w:right="20" w:firstLine="708"/>
        <w:jc w:val="both"/>
        <w:rPr>
          <w:rFonts w:eastAsia="Times New Roman"/>
          <w:sz w:val="28"/>
          <w:szCs w:val="28"/>
        </w:rPr>
      </w:pPr>
      <w:r>
        <w:rPr>
          <w:rFonts w:eastAsia="Times New Roman"/>
          <w:sz w:val="28"/>
          <w:szCs w:val="28"/>
        </w:rPr>
        <w:t>Однако, если даже педагог будет вести наблюдение по разработанной программе, ориентируясь на данные нами критерии оценки координационных</w:t>
      </w:r>
    </w:p>
    <w:p w:rsidR="009651FE" w:rsidRDefault="009651FE">
      <w:pPr>
        <w:rPr>
          <w:lang w:val="kk-KZ"/>
        </w:rPr>
      </w:pPr>
    </w:p>
    <w:p w:rsidR="007046A2" w:rsidRPr="007046A2" w:rsidRDefault="007046A2">
      <w:pPr>
        <w:rPr>
          <w:lang w:val="kk-KZ"/>
        </w:rPr>
        <w:sectPr w:rsidR="007046A2" w:rsidRPr="007046A2">
          <w:pgSz w:w="11900" w:h="16841"/>
          <w:pgMar w:top="1138" w:right="1126" w:bottom="160" w:left="1133" w:header="0" w:footer="0" w:gutter="0"/>
          <w:cols w:space="720" w:equalWidth="0">
            <w:col w:w="9647"/>
          </w:cols>
        </w:sectPr>
      </w:pPr>
    </w:p>
    <w:p w:rsidR="009651FE" w:rsidRPr="007046A2" w:rsidRDefault="007046A2">
      <w:pPr>
        <w:ind w:right="13"/>
        <w:jc w:val="center"/>
        <w:rPr>
          <w:sz w:val="24"/>
          <w:szCs w:val="24"/>
          <w:lang w:val="kk-KZ"/>
        </w:rPr>
      </w:pPr>
      <w:r w:rsidRPr="007046A2">
        <w:rPr>
          <w:sz w:val="24"/>
          <w:szCs w:val="24"/>
          <w:lang w:val="kk-KZ"/>
        </w:rPr>
        <w:lastRenderedPageBreak/>
        <w:t>98</w:t>
      </w:r>
    </w:p>
    <w:p w:rsidR="009651FE" w:rsidRDefault="009651FE">
      <w:pPr>
        <w:sectPr w:rsidR="009651FE">
          <w:type w:val="continuous"/>
          <w:pgSz w:w="11900" w:h="16841"/>
          <w:pgMar w:top="1138" w:right="1126" w:bottom="160" w:left="1133" w:header="0" w:footer="0" w:gutter="0"/>
          <w:cols w:space="720" w:equalWidth="0">
            <w:col w:w="9647"/>
          </w:cols>
        </w:sectPr>
      </w:pPr>
    </w:p>
    <w:p w:rsidR="009651FE" w:rsidRDefault="00AC5ACA">
      <w:pPr>
        <w:spacing w:line="239" w:lineRule="auto"/>
        <w:jc w:val="both"/>
        <w:rPr>
          <w:sz w:val="20"/>
          <w:szCs w:val="20"/>
        </w:rPr>
      </w:pPr>
      <w:r>
        <w:rPr>
          <w:rFonts w:eastAsia="Times New Roman"/>
          <w:sz w:val="28"/>
          <w:szCs w:val="28"/>
        </w:rPr>
        <w:lastRenderedPageBreak/>
        <w:t>способностей, тем не менее таким путем он может получить только приблизи-тельные, относительные характеристики развития координационных способно-стей, которые имеют преимущественно альтернативное распределение (у дан-ного школьника координационные способности либо есть, либо нет). Главный недостаток метода наблюдения состоит в том, что он не позволяет выявить точные, количественные оценки координационного развития и в связи с этим не дает возможности разработать сопоставительные нормы уровней развития различных координационных способностей детей с учетом возрастных, поло-вых и индивидуальных различий.</w:t>
      </w:r>
    </w:p>
    <w:p w:rsidR="009651FE" w:rsidRDefault="009651FE">
      <w:pPr>
        <w:spacing w:line="14" w:lineRule="exact"/>
        <w:rPr>
          <w:sz w:val="20"/>
          <w:szCs w:val="20"/>
        </w:rPr>
      </w:pPr>
    </w:p>
    <w:p w:rsidR="009651FE" w:rsidRDefault="00AC5ACA">
      <w:pPr>
        <w:spacing w:line="239" w:lineRule="auto"/>
        <w:ind w:firstLine="708"/>
        <w:jc w:val="both"/>
        <w:rPr>
          <w:sz w:val="20"/>
          <w:szCs w:val="20"/>
        </w:rPr>
      </w:pPr>
      <w:r>
        <w:rPr>
          <w:rFonts w:eastAsia="Times New Roman"/>
          <w:sz w:val="28"/>
          <w:szCs w:val="28"/>
        </w:rPr>
        <w:t>Представление о развитии координационных способностей можно полу-чить также методом экспертных оценок, т.е. мнений опытных, сведущих специ-алистов, приглашенных для решения вопроса, который в силу своей сложности требует специальных знаний. Способы проведения экспертизы многообразны. Для условий школы наиболее подходящим является метод предпочтения (ран-жирования) в соответствии с которым эксперты расставляют оцениваемых де-тей по рангам в порядке ухудшения или улучшения их координационных спо-собностей. Место, занятое учащимся, определяется числом набранных баллов. Чем меньше (больше) сумма баллов, тем выше (ниже) занятое место и относи-тельный уровень координационных способностей школьника в данной группе (классе). Однако, во-первых, для проведения экспертизы не всегда можно найти одного или нескольких лиц (экспертов), имеющих высокую квалификацию и опыт. Во-вторых, метод экспертных оценок страдает тем же основным недо-статком, что и метод наблюдения: с его помощью можно получить лишь субъ-ективную характеристику о степени развития координационных способностей, которая далеко не всегда совпадает с объективной, действительной оценкой. Использование аппаратурных, или инструментальных, методов позволяет по-лучить точные качественные оценки уровня развития координационных спо-собностей и их отдельных компонентов (признаков). Это преимущественно ме-тоды таких наук, как биомеханика, физиология, психология физического вос-питания и спорта и методы их основных ветвей: психофизиологии и психобио-механики.</w:t>
      </w:r>
    </w:p>
    <w:p w:rsidR="009651FE" w:rsidRDefault="009651FE">
      <w:pPr>
        <w:spacing w:line="30" w:lineRule="exact"/>
        <w:rPr>
          <w:sz w:val="20"/>
          <w:szCs w:val="20"/>
        </w:rPr>
      </w:pPr>
    </w:p>
    <w:p w:rsidR="009651FE" w:rsidRDefault="00AC5ACA" w:rsidP="00AC5ACA">
      <w:pPr>
        <w:numPr>
          <w:ilvl w:val="0"/>
          <w:numId w:val="140"/>
        </w:numPr>
        <w:tabs>
          <w:tab w:val="left" w:pos="999"/>
        </w:tabs>
        <w:spacing w:line="237" w:lineRule="auto"/>
        <w:ind w:firstLine="701"/>
        <w:jc w:val="both"/>
        <w:rPr>
          <w:rFonts w:eastAsia="Times New Roman"/>
          <w:sz w:val="28"/>
          <w:szCs w:val="28"/>
        </w:rPr>
      </w:pPr>
      <w:r>
        <w:rPr>
          <w:rFonts w:eastAsia="Times New Roman"/>
          <w:sz w:val="28"/>
          <w:szCs w:val="28"/>
        </w:rPr>
        <w:t>связи с вышесказанным, основным методом диагностики координаци-онных способностей является применение специально отобранных двигатель-ных тестов. Разработка тестов для измерения координационных способностей включает в себя следующие этапы:</w:t>
      </w:r>
    </w:p>
    <w:p w:rsidR="009651FE" w:rsidRDefault="009651FE">
      <w:pPr>
        <w:spacing w:line="17" w:lineRule="exact"/>
        <w:rPr>
          <w:rFonts w:eastAsia="Times New Roman"/>
          <w:sz w:val="28"/>
          <w:szCs w:val="28"/>
        </w:rPr>
      </w:pPr>
    </w:p>
    <w:p w:rsidR="009651FE" w:rsidRDefault="00AC5ACA">
      <w:pPr>
        <w:spacing w:line="234" w:lineRule="auto"/>
        <w:ind w:firstLine="708"/>
        <w:rPr>
          <w:rFonts w:eastAsia="Times New Roman"/>
          <w:sz w:val="28"/>
          <w:szCs w:val="28"/>
        </w:rPr>
      </w:pPr>
      <w:r>
        <w:rPr>
          <w:rFonts w:eastAsia="Times New Roman"/>
          <w:sz w:val="28"/>
          <w:szCs w:val="28"/>
        </w:rPr>
        <w:t>1) отбор тестов, пригодных для оценки явных и скрытых показателей ко-ординационных способностей школьников всех возрастно-половых периодов;</w:t>
      </w:r>
    </w:p>
    <w:p w:rsidR="009651FE" w:rsidRDefault="009651FE">
      <w:pPr>
        <w:spacing w:line="2" w:lineRule="exact"/>
        <w:rPr>
          <w:rFonts w:eastAsia="Times New Roman"/>
          <w:sz w:val="28"/>
          <w:szCs w:val="28"/>
        </w:rPr>
      </w:pPr>
    </w:p>
    <w:p w:rsidR="009651FE" w:rsidRDefault="00AC5ACA">
      <w:pPr>
        <w:ind w:left="700"/>
        <w:rPr>
          <w:rFonts w:eastAsia="Times New Roman"/>
          <w:sz w:val="28"/>
          <w:szCs w:val="28"/>
        </w:rPr>
      </w:pPr>
      <w:r>
        <w:rPr>
          <w:rFonts w:eastAsia="Times New Roman"/>
          <w:sz w:val="28"/>
          <w:szCs w:val="28"/>
        </w:rPr>
        <w:t>2) разработка методики тестирования;</w:t>
      </w:r>
    </w:p>
    <w:p w:rsidR="009651FE" w:rsidRDefault="009651FE">
      <w:pPr>
        <w:spacing w:line="12" w:lineRule="exact"/>
        <w:rPr>
          <w:rFonts w:eastAsia="Times New Roman"/>
          <w:sz w:val="28"/>
          <w:szCs w:val="28"/>
        </w:rPr>
      </w:pPr>
    </w:p>
    <w:p w:rsidR="009651FE" w:rsidRDefault="00AC5ACA">
      <w:pPr>
        <w:spacing w:line="235" w:lineRule="auto"/>
        <w:ind w:right="20" w:firstLine="708"/>
        <w:rPr>
          <w:rFonts w:eastAsia="Times New Roman"/>
          <w:sz w:val="28"/>
          <w:szCs w:val="28"/>
        </w:rPr>
      </w:pPr>
      <w:r>
        <w:rPr>
          <w:rFonts w:eastAsia="Times New Roman"/>
          <w:sz w:val="28"/>
          <w:szCs w:val="28"/>
        </w:rPr>
        <w:t>3) проведение тестирования разных координационных способностей на большом количестве детей 7–17 лет;</w:t>
      </w:r>
    </w:p>
    <w:p w:rsidR="009651FE" w:rsidRDefault="009651FE">
      <w:pPr>
        <w:spacing w:line="15" w:lineRule="exact"/>
        <w:rPr>
          <w:rFonts w:eastAsia="Times New Roman"/>
          <w:sz w:val="28"/>
          <w:szCs w:val="28"/>
        </w:rPr>
      </w:pPr>
    </w:p>
    <w:p w:rsidR="009651FE" w:rsidRDefault="00AC5ACA">
      <w:pPr>
        <w:spacing w:line="236" w:lineRule="auto"/>
        <w:ind w:firstLine="708"/>
        <w:jc w:val="both"/>
        <w:rPr>
          <w:rFonts w:eastAsia="Times New Roman"/>
          <w:sz w:val="28"/>
          <w:szCs w:val="28"/>
        </w:rPr>
      </w:pPr>
      <w:r>
        <w:rPr>
          <w:rFonts w:eastAsia="Times New Roman"/>
          <w:sz w:val="28"/>
          <w:szCs w:val="28"/>
        </w:rPr>
        <w:t>4) математико-статистический анализ результатов тестирования и уста-новление наиболее надежных и информативных показателей оценки координа-ционных способностей;</w:t>
      </w:r>
    </w:p>
    <w:p w:rsidR="009651FE" w:rsidRDefault="009651FE">
      <w:pPr>
        <w:spacing w:line="14" w:lineRule="exact"/>
        <w:rPr>
          <w:rFonts w:eastAsia="Times New Roman"/>
          <w:sz w:val="28"/>
          <w:szCs w:val="28"/>
        </w:rPr>
      </w:pPr>
    </w:p>
    <w:p w:rsidR="009651FE" w:rsidRDefault="00AC5ACA">
      <w:pPr>
        <w:spacing w:line="234" w:lineRule="auto"/>
        <w:ind w:right="20" w:firstLine="708"/>
        <w:rPr>
          <w:rFonts w:eastAsia="Times New Roman"/>
          <w:sz w:val="28"/>
          <w:szCs w:val="28"/>
        </w:rPr>
      </w:pPr>
      <w:r>
        <w:rPr>
          <w:rFonts w:eastAsia="Times New Roman"/>
          <w:sz w:val="28"/>
          <w:szCs w:val="28"/>
        </w:rPr>
        <w:t>5) рекомендация отобранных тестов для применения в реальных условиях школы;</w:t>
      </w:r>
    </w:p>
    <w:p w:rsidR="009651FE" w:rsidRDefault="009651FE">
      <w:pPr>
        <w:sectPr w:rsidR="009651FE">
          <w:pgSz w:w="11900" w:h="16841"/>
          <w:pgMar w:top="1138" w:right="1126" w:bottom="160" w:left="1140" w:header="0" w:footer="0" w:gutter="0"/>
          <w:cols w:space="720" w:equalWidth="0">
            <w:col w:w="9640"/>
          </w:cols>
        </w:sectPr>
      </w:pPr>
    </w:p>
    <w:p w:rsidR="009651FE" w:rsidRDefault="009651FE">
      <w:pPr>
        <w:spacing w:line="203"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99</w:t>
      </w:r>
    </w:p>
    <w:p w:rsidR="009651FE" w:rsidRDefault="009651FE">
      <w:pPr>
        <w:sectPr w:rsidR="009651FE">
          <w:type w:val="continuous"/>
          <w:pgSz w:w="11900" w:h="16841"/>
          <w:pgMar w:top="1138" w:right="1126" w:bottom="160" w:left="1140" w:header="0" w:footer="0" w:gutter="0"/>
          <w:cols w:space="720" w:equalWidth="0">
            <w:col w:w="9640"/>
          </w:cols>
        </w:sectPr>
      </w:pPr>
    </w:p>
    <w:p w:rsidR="009651FE" w:rsidRDefault="00AC5ACA" w:rsidP="00AC5ACA">
      <w:pPr>
        <w:numPr>
          <w:ilvl w:val="0"/>
          <w:numId w:val="141"/>
        </w:numPr>
        <w:tabs>
          <w:tab w:val="left" w:pos="1000"/>
        </w:tabs>
        <w:ind w:left="1000" w:hanging="299"/>
        <w:rPr>
          <w:rFonts w:eastAsia="Times New Roman"/>
          <w:sz w:val="28"/>
          <w:szCs w:val="28"/>
        </w:rPr>
      </w:pPr>
      <w:r>
        <w:rPr>
          <w:rFonts w:eastAsia="Times New Roman"/>
          <w:sz w:val="28"/>
          <w:szCs w:val="28"/>
        </w:rPr>
        <w:lastRenderedPageBreak/>
        <w:t>разработка нормативов по каждому из тестов.</w:t>
      </w:r>
    </w:p>
    <w:p w:rsidR="009651FE" w:rsidRDefault="009651FE">
      <w:pPr>
        <w:spacing w:line="16" w:lineRule="exact"/>
        <w:rPr>
          <w:sz w:val="20"/>
          <w:szCs w:val="20"/>
        </w:rPr>
      </w:pPr>
    </w:p>
    <w:p w:rsidR="009651FE" w:rsidRDefault="00AC5ACA">
      <w:pPr>
        <w:spacing w:line="237" w:lineRule="auto"/>
        <w:ind w:firstLine="708"/>
        <w:jc w:val="both"/>
        <w:rPr>
          <w:sz w:val="20"/>
          <w:szCs w:val="20"/>
        </w:rPr>
      </w:pPr>
      <w:r>
        <w:rPr>
          <w:rFonts w:eastAsia="Times New Roman"/>
          <w:sz w:val="28"/>
          <w:szCs w:val="28"/>
        </w:rPr>
        <w:t>Перед проведением тестов учителю следует позаботиться об обеспечении необходимого уровня мотивации и концентрации внимания испытуемых на предстоящей деятельности, чтобы они могли показать свои оптимальные ре-зультаты.</w:t>
      </w:r>
    </w:p>
    <w:p w:rsidR="009651FE" w:rsidRDefault="009651FE">
      <w:pPr>
        <w:spacing w:line="15" w:lineRule="exact"/>
        <w:rPr>
          <w:sz w:val="20"/>
          <w:szCs w:val="20"/>
        </w:rPr>
      </w:pPr>
    </w:p>
    <w:p w:rsidR="009651FE" w:rsidRDefault="00AC5ACA">
      <w:pPr>
        <w:spacing w:line="239" w:lineRule="auto"/>
        <w:ind w:firstLine="708"/>
        <w:jc w:val="both"/>
        <w:rPr>
          <w:sz w:val="20"/>
          <w:szCs w:val="20"/>
        </w:rPr>
      </w:pPr>
      <w:r>
        <w:rPr>
          <w:rFonts w:eastAsia="Times New Roman"/>
          <w:sz w:val="28"/>
          <w:szCs w:val="28"/>
        </w:rPr>
        <w:t>На результаты контрольных испытаний, определяющих координацион-ных способностей, сильное влияние оказывают внешние условия и помехи. В связи с этим для повышения надежности оценки необходимо давать несколько зачетных попыток (2–5), а для метаний на точность – 8–10. После каждой по-пытки должна следовать точная информация о достигнутом результате, которая способствует поддержанию мотивации учащегося и коррекции его двигатель-ных действий. Испытуемым необходимо также предоставлять одну или не-сколько пробных попыток для того, чтобы облегчить разучивание или привы-кание к опыту. Контрольные испытания следует проводить в начале основной части занятия после короткой разминки. Им не должна предшествовать боль-шая физическая нагрузка, так как в этом случае сложно управлять движениями, требующими точности, экономичности, скорости, стабильности или их сочета-ний.</w:t>
      </w:r>
    </w:p>
    <w:p w:rsidR="009651FE" w:rsidRDefault="009651FE">
      <w:pPr>
        <w:spacing w:line="18" w:lineRule="exact"/>
        <w:rPr>
          <w:sz w:val="20"/>
          <w:szCs w:val="20"/>
        </w:rPr>
      </w:pPr>
    </w:p>
    <w:p w:rsidR="009651FE" w:rsidRDefault="00AC5ACA" w:rsidP="00AC5ACA">
      <w:pPr>
        <w:numPr>
          <w:ilvl w:val="0"/>
          <w:numId w:val="142"/>
        </w:numPr>
        <w:tabs>
          <w:tab w:val="left" w:pos="1051"/>
        </w:tabs>
        <w:spacing w:line="238" w:lineRule="auto"/>
        <w:ind w:firstLine="701"/>
        <w:jc w:val="both"/>
        <w:rPr>
          <w:rFonts w:eastAsia="Times New Roman"/>
          <w:sz w:val="28"/>
          <w:szCs w:val="28"/>
        </w:rPr>
      </w:pPr>
      <w:r>
        <w:rPr>
          <w:rFonts w:eastAsia="Times New Roman"/>
          <w:sz w:val="28"/>
          <w:szCs w:val="28"/>
        </w:rPr>
        <w:t>процессе занятий двигательные задания, лежащие в основе тестов, можно применять в измененной, вариативной форме. Сами тесты не рекомен-дуется использовать как специальные упражнения или как средства трениро-вок. В противном случае может возникнуть опасность, что контрольные испы-тания превратятся в прочный двигательный навык. Контрольные испытания наиболее целесообразно проводить в соревновательной форме (в парах или по-следовательно друг за другом).</w:t>
      </w:r>
    </w:p>
    <w:p w:rsidR="009651FE" w:rsidRDefault="009651FE">
      <w:pPr>
        <w:spacing w:line="335" w:lineRule="exact"/>
        <w:rPr>
          <w:sz w:val="20"/>
          <w:szCs w:val="20"/>
        </w:rPr>
      </w:pPr>
    </w:p>
    <w:p w:rsidR="009651FE" w:rsidRDefault="00AC5ACA">
      <w:pPr>
        <w:ind w:right="20"/>
        <w:jc w:val="center"/>
        <w:rPr>
          <w:sz w:val="20"/>
          <w:szCs w:val="20"/>
        </w:rPr>
      </w:pPr>
      <w:r>
        <w:rPr>
          <w:rFonts w:eastAsia="Times New Roman"/>
          <w:b/>
          <w:bCs/>
          <w:i/>
          <w:iCs/>
          <w:sz w:val="32"/>
          <w:szCs w:val="32"/>
        </w:rPr>
        <w:t>Самоконтроль, его основные методы</w:t>
      </w:r>
    </w:p>
    <w:p w:rsidR="009651FE" w:rsidRDefault="009651FE">
      <w:pPr>
        <w:spacing w:line="128" w:lineRule="exact"/>
        <w:rPr>
          <w:sz w:val="20"/>
          <w:szCs w:val="20"/>
        </w:rPr>
      </w:pPr>
    </w:p>
    <w:p w:rsidR="009651FE" w:rsidRDefault="00AC5ACA">
      <w:pPr>
        <w:spacing w:line="237" w:lineRule="auto"/>
        <w:ind w:firstLine="708"/>
        <w:jc w:val="both"/>
        <w:rPr>
          <w:sz w:val="20"/>
          <w:szCs w:val="20"/>
        </w:rPr>
      </w:pPr>
      <w:r>
        <w:rPr>
          <w:rFonts w:eastAsia="Times New Roman"/>
          <w:sz w:val="28"/>
          <w:szCs w:val="28"/>
        </w:rPr>
        <w:t xml:space="preserve">При регулярных занятиях физическими упражнениями и спортом, при решении вопроса о дозировке тренировочных нагрузок важное значение имеет грамотный </w:t>
      </w:r>
      <w:r>
        <w:rPr>
          <w:rFonts w:eastAsia="Times New Roman"/>
          <w:b/>
          <w:bCs/>
          <w:i/>
          <w:iCs/>
          <w:sz w:val="28"/>
          <w:szCs w:val="28"/>
        </w:rPr>
        <w:t>самоконтроль.</w:t>
      </w:r>
      <w:r>
        <w:rPr>
          <w:rFonts w:eastAsia="Times New Roman"/>
          <w:sz w:val="28"/>
          <w:szCs w:val="28"/>
        </w:rPr>
        <w:t xml:space="preserve"> Показатели самоконтроля условно можно разделить на две группы – субъективные и объективные.</w:t>
      </w:r>
    </w:p>
    <w:p w:rsidR="009651FE" w:rsidRDefault="009651FE">
      <w:pPr>
        <w:spacing w:line="15" w:lineRule="exact"/>
        <w:rPr>
          <w:sz w:val="20"/>
          <w:szCs w:val="20"/>
        </w:rPr>
      </w:pPr>
    </w:p>
    <w:p w:rsidR="009651FE" w:rsidRDefault="00AC5ACA">
      <w:pPr>
        <w:spacing w:line="238" w:lineRule="auto"/>
        <w:ind w:firstLine="708"/>
        <w:jc w:val="both"/>
        <w:rPr>
          <w:sz w:val="20"/>
          <w:szCs w:val="20"/>
        </w:rPr>
      </w:pPr>
      <w:r>
        <w:rPr>
          <w:rFonts w:eastAsia="Times New Roman"/>
          <w:sz w:val="28"/>
          <w:szCs w:val="28"/>
        </w:rPr>
        <w:t xml:space="preserve">Основным </w:t>
      </w:r>
      <w:r>
        <w:rPr>
          <w:rFonts w:eastAsia="Times New Roman"/>
          <w:b/>
          <w:bCs/>
          <w:i/>
          <w:iCs/>
          <w:sz w:val="28"/>
          <w:szCs w:val="28"/>
        </w:rPr>
        <w:t>объективным</w:t>
      </w:r>
      <w:r>
        <w:rPr>
          <w:rFonts w:eastAsia="Times New Roman"/>
          <w:sz w:val="28"/>
          <w:szCs w:val="28"/>
        </w:rPr>
        <w:t xml:space="preserve"> критерием переносимости и эффективности тренировки является </w:t>
      </w:r>
      <w:r>
        <w:rPr>
          <w:rFonts w:eastAsia="Times New Roman"/>
          <w:b/>
          <w:bCs/>
          <w:i/>
          <w:iCs/>
          <w:sz w:val="28"/>
          <w:szCs w:val="28"/>
        </w:rPr>
        <w:t>частота сердечных сокращений</w:t>
      </w:r>
      <w:r>
        <w:rPr>
          <w:rFonts w:eastAsia="Times New Roman"/>
          <w:sz w:val="28"/>
          <w:szCs w:val="28"/>
        </w:rPr>
        <w:t xml:space="preserve"> </w:t>
      </w:r>
      <w:r>
        <w:rPr>
          <w:rFonts w:eastAsia="Times New Roman"/>
          <w:b/>
          <w:bCs/>
          <w:i/>
          <w:iCs/>
          <w:sz w:val="28"/>
          <w:szCs w:val="28"/>
        </w:rPr>
        <w:t>(ЧСС)</w:t>
      </w:r>
      <w:r>
        <w:rPr>
          <w:rFonts w:eastAsia="Times New Roman"/>
          <w:i/>
          <w:iCs/>
          <w:sz w:val="28"/>
          <w:szCs w:val="28"/>
        </w:rPr>
        <w:t>.</w:t>
      </w:r>
      <w:r>
        <w:rPr>
          <w:rFonts w:eastAsia="Times New Roman"/>
          <w:sz w:val="28"/>
          <w:szCs w:val="28"/>
        </w:rPr>
        <w:t xml:space="preserve"> Величина ЧСС, полученная за первые 10 с после окончания нагрузки, характеризует ее интен-сивность. Она не должна превышать средних значений для данного возраста и уровня тренированности.</w:t>
      </w:r>
    </w:p>
    <w:p w:rsidR="009651FE" w:rsidRDefault="009651FE">
      <w:pPr>
        <w:spacing w:line="14" w:lineRule="exact"/>
        <w:rPr>
          <w:sz w:val="20"/>
          <w:szCs w:val="20"/>
        </w:rPr>
      </w:pPr>
    </w:p>
    <w:p w:rsidR="009651FE" w:rsidRDefault="00AC5ACA">
      <w:pPr>
        <w:spacing w:line="237" w:lineRule="auto"/>
        <w:ind w:firstLine="708"/>
        <w:jc w:val="both"/>
        <w:rPr>
          <w:sz w:val="20"/>
          <w:szCs w:val="20"/>
        </w:rPr>
      </w:pPr>
      <w:r>
        <w:rPr>
          <w:rFonts w:eastAsia="Times New Roman"/>
          <w:sz w:val="28"/>
          <w:szCs w:val="28"/>
        </w:rPr>
        <w:t>Суммарным показателем величины нагрузки (объем плюс интенсивность) является величина ЧСС, измеренная через 10 и 60 мин после окончания заня-тия. Через 10 мин пульс не должен превышать 96 уд/мин, или 16 ударов за 10 с, а через 1 ч должен быть на 10-12 уд/мин (не более) выше до рабочей величины.</w:t>
      </w:r>
    </w:p>
    <w:p w:rsidR="009651FE" w:rsidRDefault="009651FE">
      <w:pPr>
        <w:spacing w:line="17" w:lineRule="exact"/>
        <w:rPr>
          <w:sz w:val="20"/>
          <w:szCs w:val="20"/>
        </w:rPr>
      </w:pPr>
    </w:p>
    <w:p w:rsidR="009651FE" w:rsidRDefault="00AC5ACA">
      <w:pPr>
        <w:spacing w:line="237" w:lineRule="auto"/>
        <w:ind w:firstLine="708"/>
        <w:jc w:val="both"/>
        <w:rPr>
          <w:sz w:val="20"/>
          <w:szCs w:val="20"/>
        </w:rPr>
      </w:pPr>
      <w:r>
        <w:rPr>
          <w:rFonts w:eastAsia="Times New Roman"/>
          <w:sz w:val="28"/>
          <w:szCs w:val="28"/>
        </w:rPr>
        <w:t>Например, если до начала бега пульс был 60 уд/мин, то в случае адекват-ности нагрузки через 1 ч после финиша он должен быть не более 72 уд/мин. Ес-ли же в течение нескольких часов после тренировки значения ЧСС значительно выше исходных, это свидетельствует о чрезмерности нагрузки, значит, ее необ-</w:t>
      </w:r>
    </w:p>
    <w:p w:rsidR="009651FE" w:rsidRDefault="009651FE">
      <w:pPr>
        <w:sectPr w:rsidR="009651FE">
          <w:pgSz w:w="11900" w:h="16841"/>
          <w:pgMar w:top="1125" w:right="1126" w:bottom="160" w:left="1140" w:header="0" w:footer="0" w:gutter="0"/>
          <w:cols w:space="720" w:equalWidth="0">
            <w:col w:w="9640"/>
          </w:cols>
        </w:sectPr>
      </w:pPr>
    </w:p>
    <w:p w:rsidR="009651FE" w:rsidRDefault="009651FE">
      <w:pPr>
        <w:spacing w:line="358" w:lineRule="exact"/>
        <w:rPr>
          <w:sz w:val="20"/>
          <w:szCs w:val="20"/>
        </w:rPr>
      </w:pPr>
    </w:p>
    <w:p w:rsidR="009651FE" w:rsidRPr="007046A2" w:rsidRDefault="007046A2">
      <w:pPr>
        <w:ind w:right="20"/>
        <w:jc w:val="center"/>
        <w:rPr>
          <w:sz w:val="20"/>
          <w:szCs w:val="20"/>
          <w:lang w:val="kk-KZ"/>
        </w:rPr>
      </w:pPr>
      <w:r>
        <w:rPr>
          <w:rFonts w:ascii="Arial" w:eastAsia="Arial" w:hAnsi="Arial" w:cs="Arial"/>
          <w:sz w:val="26"/>
          <w:szCs w:val="26"/>
          <w:lang w:val="kk-KZ"/>
        </w:rPr>
        <w:t>100</w:t>
      </w:r>
    </w:p>
    <w:p w:rsidR="009651FE" w:rsidRDefault="009651FE">
      <w:pPr>
        <w:sectPr w:rsidR="009651FE">
          <w:type w:val="continuous"/>
          <w:pgSz w:w="11900" w:h="16841"/>
          <w:pgMar w:top="1125" w:right="1126" w:bottom="160" w:left="1140" w:header="0" w:footer="0" w:gutter="0"/>
          <w:cols w:space="720" w:equalWidth="0">
            <w:col w:w="9640"/>
          </w:cols>
        </w:sectPr>
      </w:pPr>
    </w:p>
    <w:p w:rsidR="009651FE" w:rsidRDefault="00AC5ACA">
      <w:pPr>
        <w:spacing w:line="235" w:lineRule="auto"/>
        <w:ind w:left="7"/>
        <w:jc w:val="both"/>
        <w:rPr>
          <w:sz w:val="20"/>
          <w:szCs w:val="20"/>
        </w:rPr>
      </w:pPr>
      <w:r>
        <w:rPr>
          <w:rFonts w:eastAsia="Times New Roman"/>
          <w:sz w:val="28"/>
          <w:szCs w:val="28"/>
        </w:rPr>
        <w:lastRenderedPageBreak/>
        <w:t>ходимо уменьшить. Длительное увеличение ЧСС (в течение нескольких суток) обычно наблюдается после преодоления марафонской дистанции.</w:t>
      </w:r>
    </w:p>
    <w:p w:rsidR="009651FE" w:rsidRDefault="009651FE">
      <w:pPr>
        <w:spacing w:line="15" w:lineRule="exact"/>
        <w:rPr>
          <w:sz w:val="20"/>
          <w:szCs w:val="20"/>
        </w:rPr>
      </w:pPr>
    </w:p>
    <w:p w:rsidR="009651FE" w:rsidRDefault="00AC5ACA">
      <w:pPr>
        <w:spacing w:line="238" w:lineRule="auto"/>
        <w:ind w:left="7" w:firstLine="708"/>
        <w:jc w:val="both"/>
        <w:rPr>
          <w:sz w:val="20"/>
          <w:szCs w:val="20"/>
        </w:rPr>
      </w:pPr>
      <w:r>
        <w:rPr>
          <w:rFonts w:eastAsia="Times New Roman"/>
          <w:sz w:val="28"/>
          <w:szCs w:val="28"/>
        </w:rPr>
        <w:t xml:space="preserve">Объективные данные, отражающие суммарную величину тренировочного воздействия на организм и степень восстановления, можно получить, ежеднев-но подсчитывая </w:t>
      </w:r>
      <w:r>
        <w:rPr>
          <w:rFonts w:eastAsia="Times New Roman"/>
          <w:b/>
          <w:bCs/>
          <w:i/>
          <w:iCs/>
          <w:sz w:val="28"/>
          <w:szCs w:val="28"/>
        </w:rPr>
        <w:t>пульс</w:t>
      </w:r>
      <w:r>
        <w:rPr>
          <w:rFonts w:eastAsia="Times New Roman"/>
          <w:sz w:val="28"/>
          <w:szCs w:val="28"/>
        </w:rPr>
        <w:t xml:space="preserve"> утром после сна, в положении лежа. Если его колебания не превышают 2–4 уд/мин, это свидетельствует о хорошей переносимости нагрузок и полном восстановлении организма. Если же разница пульсовых уда-ров больше этой величины, это сигнал начинающегося переутомления; в этом случае нагрузку следует немедленно уменьшить.</w:t>
      </w:r>
    </w:p>
    <w:p w:rsidR="009651FE" w:rsidRDefault="009651FE">
      <w:pPr>
        <w:spacing w:line="19" w:lineRule="exact"/>
        <w:rPr>
          <w:sz w:val="20"/>
          <w:szCs w:val="20"/>
        </w:rPr>
      </w:pPr>
    </w:p>
    <w:p w:rsidR="009651FE" w:rsidRDefault="00AC5ACA">
      <w:pPr>
        <w:spacing w:line="238" w:lineRule="auto"/>
        <w:ind w:left="7" w:firstLine="708"/>
        <w:jc w:val="both"/>
        <w:rPr>
          <w:sz w:val="20"/>
          <w:szCs w:val="20"/>
        </w:rPr>
      </w:pPr>
      <w:r>
        <w:rPr>
          <w:rFonts w:eastAsia="Times New Roman"/>
          <w:sz w:val="28"/>
          <w:szCs w:val="28"/>
        </w:rPr>
        <w:t xml:space="preserve">Еще более информативна </w:t>
      </w:r>
      <w:r>
        <w:rPr>
          <w:rFonts w:eastAsia="Times New Roman"/>
          <w:b/>
          <w:bCs/>
          <w:i/>
          <w:iCs/>
          <w:sz w:val="28"/>
          <w:szCs w:val="28"/>
        </w:rPr>
        <w:t>ортостатическая проба.</w:t>
      </w:r>
      <w:r>
        <w:rPr>
          <w:rFonts w:eastAsia="Times New Roman"/>
          <w:sz w:val="28"/>
          <w:szCs w:val="28"/>
        </w:rPr>
        <w:t xml:space="preserve"> Необходимо сосчи-тать пульс, лежа в постели. Затем медленно встать и через 1 мин снова сосчи-тать пульс в вертикальном положении. Если разница пульса в вертикальном и горизонтальном положении не превышает 10–12 уд/мин, значит, нагрузка вполне адекватна и организм отлично восстанавливается после тренировки. Ес-ли прирост пульса составляет 18–22 уд/мин, значит, состояние удовлетвори-тельное. Если же эта цифра больше указанных величин, это явный признак пе-реутомления, которое помимо чрезмерного объема тренировки может быть вы-звано другими причинами (постоянное недосыпание, перенесенное заболевание</w:t>
      </w:r>
    </w:p>
    <w:p w:rsidR="009651FE" w:rsidRDefault="009651FE">
      <w:pPr>
        <w:spacing w:line="10" w:lineRule="exact"/>
        <w:rPr>
          <w:sz w:val="20"/>
          <w:szCs w:val="20"/>
        </w:rPr>
      </w:pPr>
    </w:p>
    <w:p w:rsidR="009651FE" w:rsidRDefault="00AC5ACA" w:rsidP="00AC5ACA">
      <w:pPr>
        <w:numPr>
          <w:ilvl w:val="0"/>
          <w:numId w:val="143"/>
        </w:numPr>
        <w:tabs>
          <w:tab w:val="left" w:pos="227"/>
        </w:tabs>
        <w:ind w:left="227" w:hanging="227"/>
        <w:rPr>
          <w:rFonts w:eastAsia="Times New Roman"/>
          <w:sz w:val="28"/>
          <w:szCs w:val="28"/>
        </w:rPr>
      </w:pPr>
      <w:r>
        <w:rPr>
          <w:rFonts w:eastAsia="Times New Roman"/>
          <w:sz w:val="28"/>
          <w:szCs w:val="28"/>
        </w:rPr>
        <w:t>т.п.).</w:t>
      </w:r>
    </w:p>
    <w:p w:rsidR="009651FE" w:rsidRDefault="009651FE">
      <w:pPr>
        <w:spacing w:line="13"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 xml:space="preserve">Для оценки состояния тренированности сердечно-сосудистой системы можно использовать </w:t>
      </w:r>
      <w:r>
        <w:rPr>
          <w:rFonts w:eastAsia="Times New Roman"/>
          <w:b/>
          <w:bCs/>
          <w:i/>
          <w:iCs/>
          <w:sz w:val="28"/>
          <w:szCs w:val="28"/>
        </w:rPr>
        <w:t>функциональную пробу</w:t>
      </w:r>
      <w:r>
        <w:rPr>
          <w:rFonts w:eastAsia="Times New Roman"/>
          <w:sz w:val="28"/>
          <w:szCs w:val="28"/>
        </w:rPr>
        <w:t>. Для этого необходимо измерять пульс в состоянии покоя, а затем выполнить 20 приседаний (руки вперед) за 30 секунд. Время восстановления пульса к исходному уровню является показате-лем состояния сердечно-сосудистой системы и тренированности занимающего-ся. Восстановление пульса по времени сидя:</w:t>
      </w:r>
    </w:p>
    <w:p w:rsidR="009651FE" w:rsidRDefault="009651FE">
      <w:pPr>
        <w:spacing w:line="17" w:lineRule="exact"/>
        <w:rPr>
          <w:sz w:val="20"/>
          <w:szCs w:val="20"/>
        </w:rPr>
      </w:pPr>
    </w:p>
    <w:p w:rsidR="009651FE" w:rsidRDefault="00AC5ACA">
      <w:pPr>
        <w:spacing w:line="248" w:lineRule="auto"/>
        <w:ind w:left="727" w:right="3980"/>
        <w:rPr>
          <w:sz w:val="20"/>
          <w:szCs w:val="20"/>
        </w:rPr>
      </w:pPr>
      <w:r>
        <w:rPr>
          <w:rFonts w:eastAsia="Times New Roman"/>
          <w:sz w:val="27"/>
          <w:szCs w:val="27"/>
        </w:rPr>
        <w:t>а) менее 1 минуты – отличный результат; б) за 2 минуты – средний результат; в) более 3 минут – плохой результат.</w:t>
      </w:r>
    </w:p>
    <w:p w:rsidR="009651FE" w:rsidRDefault="009651FE">
      <w:pPr>
        <w:spacing w:line="5" w:lineRule="exact"/>
        <w:rPr>
          <w:sz w:val="20"/>
          <w:szCs w:val="20"/>
        </w:rPr>
      </w:pPr>
    </w:p>
    <w:p w:rsidR="009651FE" w:rsidRDefault="00AC5ACA">
      <w:pPr>
        <w:spacing w:line="234" w:lineRule="auto"/>
        <w:ind w:left="7" w:firstLine="720"/>
        <w:jc w:val="both"/>
        <w:rPr>
          <w:sz w:val="20"/>
          <w:szCs w:val="20"/>
        </w:rPr>
      </w:pPr>
      <w:r>
        <w:rPr>
          <w:rFonts w:eastAsia="Times New Roman"/>
          <w:sz w:val="28"/>
          <w:szCs w:val="28"/>
        </w:rPr>
        <w:t>Для оценки состояния дыхательной системы можно применять функцио-нальные пробы Генчи и Штанге.</w:t>
      </w:r>
    </w:p>
    <w:p w:rsidR="009651FE" w:rsidRDefault="009651FE">
      <w:pPr>
        <w:spacing w:line="16" w:lineRule="exact"/>
        <w:rPr>
          <w:sz w:val="20"/>
          <w:szCs w:val="20"/>
        </w:rPr>
      </w:pPr>
    </w:p>
    <w:p w:rsidR="009651FE" w:rsidRDefault="00AC5ACA">
      <w:pPr>
        <w:spacing w:line="236" w:lineRule="auto"/>
        <w:ind w:left="7" w:firstLine="720"/>
        <w:jc w:val="both"/>
        <w:rPr>
          <w:sz w:val="20"/>
          <w:szCs w:val="20"/>
        </w:rPr>
      </w:pPr>
      <w:r>
        <w:rPr>
          <w:rFonts w:eastAsia="Times New Roman"/>
          <w:b/>
          <w:bCs/>
          <w:i/>
          <w:iCs/>
          <w:sz w:val="28"/>
          <w:szCs w:val="28"/>
        </w:rPr>
        <w:t xml:space="preserve">Проба Генчи </w:t>
      </w:r>
      <w:r>
        <w:rPr>
          <w:rFonts w:eastAsia="Times New Roman"/>
          <w:sz w:val="28"/>
          <w:szCs w:val="28"/>
        </w:rPr>
        <w:t>–</w:t>
      </w:r>
      <w:r>
        <w:rPr>
          <w:rFonts w:eastAsia="Times New Roman"/>
          <w:b/>
          <w:bCs/>
          <w:i/>
          <w:iCs/>
          <w:sz w:val="28"/>
          <w:szCs w:val="28"/>
        </w:rPr>
        <w:t xml:space="preserve"> </w:t>
      </w:r>
      <w:r>
        <w:rPr>
          <w:rFonts w:eastAsia="Times New Roman"/>
          <w:sz w:val="28"/>
          <w:szCs w:val="28"/>
        </w:rPr>
        <w:t>задержка дыхания на выдохе</w:t>
      </w:r>
      <w:r>
        <w:rPr>
          <w:rFonts w:eastAsia="Times New Roman"/>
          <w:b/>
          <w:bCs/>
          <w:i/>
          <w:iCs/>
          <w:sz w:val="28"/>
          <w:szCs w:val="28"/>
        </w:rPr>
        <w:t xml:space="preserve"> </w:t>
      </w:r>
      <w:r>
        <w:rPr>
          <w:rFonts w:eastAsia="Times New Roman"/>
          <w:sz w:val="28"/>
          <w:szCs w:val="28"/>
        </w:rPr>
        <w:t>(зажав нос пальцами).</w:t>
      </w:r>
      <w:r>
        <w:rPr>
          <w:rFonts w:eastAsia="Times New Roman"/>
          <w:b/>
          <w:bCs/>
          <w:i/>
          <w:iCs/>
          <w:sz w:val="28"/>
          <w:szCs w:val="28"/>
        </w:rPr>
        <w:t xml:space="preserve"> </w:t>
      </w:r>
      <w:r>
        <w:rPr>
          <w:rFonts w:eastAsia="Times New Roman"/>
          <w:sz w:val="28"/>
          <w:szCs w:val="28"/>
        </w:rPr>
        <w:t>После</w:t>
      </w:r>
      <w:r>
        <w:rPr>
          <w:rFonts w:eastAsia="Times New Roman"/>
          <w:b/>
          <w:bCs/>
          <w:i/>
          <w:iCs/>
          <w:sz w:val="28"/>
          <w:szCs w:val="28"/>
        </w:rPr>
        <w:t xml:space="preserve"> </w:t>
      </w:r>
      <w:r>
        <w:rPr>
          <w:rFonts w:eastAsia="Times New Roman"/>
          <w:sz w:val="28"/>
          <w:szCs w:val="28"/>
        </w:rPr>
        <w:t>нескольких нормальных вдохов, делается нормальный выдох и задерживается дыхание. Измеряется время задержки дыхания. Оценка:</w:t>
      </w:r>
    </w:p>
    <w:p w:rsidR="009651FE" w:rsidRDefault="009651FE">
      <w:pPr>
        <w:spacing w:line="4" w:lineRule="exact"/>
        <w:rPr>
          <w:sz w:val="20"/>
          <w:szCs w:val="20"/>
        </w:rPr>
      </w:pPr>
    </w:p>
    <w:p w:rsidR="009651FE" w:rsidRDefault="00AC5ACA" w:rsidP="00AC5ACA">
      <w:pPr>
        <w:numPr>
          <w:ilvl w:val="0"/>
          <w:numId w:val="144"/>
        </w:numPr>
        <w:tabs>
          <w:tab w:val="left" w:pos="967"/>
        </w:tabs>
        <w:ind w:left="967" w:hanging="247"/>
        <w:rPr>
          <w:rFonts w:eastAsia="Times New Roman"/>
          <w:sz w:val="28"/>
          <w:szCs w:val="28"/>
        </w:rPr>
      </w:pPr>
      <w:r>
        <w:rPr>
          <w:rFonts w:eastAsia="Times New Roman"/>
          <w:sz w:val="28"/>
          <w:szCs w:val="28"/>
        </w:rPr>
        <w:t>свыше 40 с – хорошо;</w:t>
      </w:r>
    </w:p>
    <w:p w:rsidR="009651FE" w:rsidRDefault="00AC5ACA" w:rsidP="00AC5ACA">
      <w:pPr>
        <w:numPr>
          <w:ilvl w:val="0"/>
          <w:numId w:val="144"/>
        </w:numPr>
        <w:tabs>
          <w:tab w:val="left" w:pos="967"/>
        </w:tabs>
        <w:ind w:left="967" w:hanging="247"/>
        <w:rPr>
          <w:rFonts w:eastAsia="Times New Roman"/>
          <w:sz w:val="28"/>
          <w:szCs w:val="28"/>
        </w:rPr>
      </w:pPr>
      <w:r>
        <w:rPr>
          <w:rFonts w:eastAsia="Times New Roman"/>
          <w:sz w:val="28"/>
          <w:szCs w:val="28"/>
        </w:rPr>
        <w:t>35–39 с – удовлетворительно;</w:t>
      </w:r>
    </w:p>
    <w:p w:rsidR="009651FE" w:rsidRDefault="00AC5ACA" w:rsidP="00AC5ACA">
      <w:pPr>
        <w:numPr>
          <w:ilvl w:val="0"/>
          <w:numId w:val="144"/>
        </w:numPr>
        <w:tabs>
          <w:tab w:val="left" w:pos="967"/>
        </w:tabs>
        <w:ind w:left="967" w:hanging="247"/>
        <w:rPr>
          <w:rFonts w:eastAsia="Times New Roman"/>
          <w:sz w:val="28"/>
          <w:szCs w:val="28"/>
        </w:rPr>
      </w:pPr>
      <w:r>
        <w:rPr>
          <w:rFonts w:eastAsia="Times New Roman"/>
          <w:sz w:val="28"/>
          <w:szCs w:val="28"/>
        </w:rPr>
        <w:t>менее 34 с – неудовлетворительно.</w:t>
      </w:r>
    </w:p>
    <w:p w:rsidR="009651FE" w:rsidRDefault="009651FE">
      <w:pPr>
        <w:spacing w:line="13" w:lineRule="exact"/>
        <w:rPr>
          <w:sz w:val="20"/>
          <w:szCs w:val="20"/>
        </w:rPr>
      </w:pPr>
    </w:p>
    <w:p w:rsidR="009651FE" w:rsidRDefault="00AC5ACA">
      <w:pPr>
        <w:spacing w:line="237" w:lineRule="auto"/>
        <w:ind w:left="7" w:firstLine="720"/>
        <w:jc w:val="both"/>
        <w:rPr>
          <w:sz w:val="20"/>
          <w:szCs w:val="20"/>
        </w:rPr>
      </w:pPr>
      <w:r>
        <w:rPr>
          <w:rFonts w:eastAsia="Times New Roman"/>
          <w:b/>
          <w:bCs/>
          <w:i/>
          <w:iCs/>
          <w:sz w:val="28"/>
          <w:szCs w:val="28"/>
        </w:rPr>
        <w:t xml:space="preserve">Проба Штанге </w:t>
      </w:r>
      <w:r>
        <w:rPr>
          <w:rFonts w:eastAsia="Times New Roman"/>
          <w:sz w:val="28"/>
          <w:szCs w:val="28"/>
        </w:rPr>
        <w:t>–</w:t>
      </w:r>
      <w:r>
        <w:rPr>
          <w:rFonts w:eastAsia="Times New Roman"/>
          <w:b/>
          <w:bCs/>
          <w:i/>
          <w:iCs/>
          <w:sz w:val="28"/>
          <w:szCs w:val="28"/>
        </w:rPr>
        <w:t xml:space="preserve"> </w:t>
      </w:r>
      <w:r>
        <w:rPr>
          <w:rFonts w:eastAsia="Times New Roman"/>
          <w:sz w:val="28"/>
          <w:szCs w:val="28"/>
        </w:rPr>
        <w:t>задержка дыхания на вдохе</w:t>
      </w:r>
      <w:r>
        <w:rPr>
          <w:rFonts w:eastAsia="Times New Roman"/>
          <w:b/>
          <w:bCs/>
          <w:i/>
          <w:iCs/>
          <w:sz w:val="28"/>
          <w:szCs w:val="28"/>
        </w:rPr>
        <w:t xml:space="preserve"> </w:t>
      </w:r>
      <w:r>
        <w:rPr>
          <w:rFonts w:eastAsia="Times New Roman"/>
          <w:sz w:val="28"/>
          <w:szCs w:val="28"/>
        </w:rPr>
        <w:t>(зажав нос пальцами).</w:t>
      </w:r>
      <w:r>
        <w:rPr>
          <w:rFonts w:eastAsia="Times New Roman"/>
          <w:b/>
          <w:bCs/>
          <w:i/>
          <w:iCs/>
          <w:sz w:val="28"/>
          <w:szCs w:val="28"/>
        </w:rPr>
        <w:t xml:space="preserve"> </w:t>
      </w:r>
      <w:r>
        <w:rPr>
          <w:rFonts w:eastAsia="Times New Roman"/>
          <w:sz w:val="28"/>
          <w:szCs w:val="28"/>
        </w:rPr>
        <w:t>У</w:t>
      </w:r>
      <w:r>
        <w:rPr>
          <w:rFonts w:eastAsia="Times New Roman"/>
          <w:b/>
          <w:bCs/>
          <w:i/>
          <w:iCs/>
          <w:sz w:val="28"/>
          <w:szCs w:val="28"/>
        </w:rPr>
        <w:t xml:space="preserve"> </w:t>
      </w:r>
      <w:r>
        <w:rPr>
          <w:rFonts w:eastAsia="Times New Roman"/>
          <w:sz w:val="28"/>
          <w:szCs w:val="28"/>
        </w:rPr>
        <w:t>здоровых школьников время задержки дыхания равняется 30–40 секунд. После нескольких нормальных вдохов и выдохов, делается максимальный вдох и за-держивается дыхание. Измеряется время задержки дыхания. Оценка:</w:t>
      </w:r>
    </w:p>
    <w:p w:rsidR="009651FE" w:rsidRDefault="009651FE">
      <w:pPr>
        <w:spacing w:line="4" w:lineRule="exact"/>
        <w:rPr>
          <w:sz w:val="20"/>
          <w:szCs w:val="20"/>
        </w:rPr>
      </w:pPr>
    </w:p>
    <w:p w:rsidR="009651FE" w:rsidRDefault="00AC5ACA" w:rsidP="00AC5ACA">
      <w:pPr>
        <w:numPr>
          <w:ilvl w:val="0"/>
          <w:numId w:val="145"/>
        </w:numPr>
        <w:tabs>
          <w:tab w:val="left" w:pos="967"/>
        </w:tabs>
        <w:ind w:left="967" w:hanging="247"/>
        <w:rPr>
          <w:rFonts w:eastAsia="Times New Roman"/>
          <w:sz w:val="28"/>
          <w:szCs w:val="28"/>
        </w:rPr>
      </w:pPr>
      <w:r>
        <w:rPr>
          <w:rFonts w:eastAsia="Times New Roman"/>
          <w:sz w:val="28"/>
          <w:szCs w:val="28"/>
        </w:rPr>
        <w:t>более 50 с – хорошо;</w:t>
      </w:r>
    </w:p>
    <w:p w:rsidR="009651FE" w:rsidRDefault="00AC5ACA" w:rsidP="00AC5ACA">
      <w:pPr>
        <w:numPr>
          <w:ilvl w:val="0"/>
          <w:numId w:val="145"/>
        </w:numPr>
        <w:tabs>
          <w:tab w:val="left" w:pos="967"/>
        </w:tabs>
        <w:ind w:left="967" w:hanging="247"/>
        <w:rPr>
          <w:rFonts w:eastAsia="Times New Roman"/>
          <w:sz w:val="28"/>
          <w:szCs w:val="28"/>
        </w:rPr>
      </w:pPr>
      <w:r>
        <w:rPr>
          <w:rFonts w:eastAsia="Times New Roman"/>
          <w:sz w:val="28"/>
          <w:szCs w:val="28"/>
        </w:rPr>
        <w:t>39–49 с – удовлетворительно;</w:t>
      </w:r>
    </w:p>
    <w:p w:rsidR="009651FE" w:rsidRDefault="00AC5ACA" w:rsidP="00AC5ACA">
      <w:pPr>
        <w:numPr>
          <w:ilvl w:val="0"/>
          <w:numId w:val="145"/>
        </w:numPr>
        <w:tabs>
          <w:tab w:val="left" w:pos="967"/>
        </w:tabs>
        <w:ind w:left="967" w:hanging="247"/>
        <w:rPr>
          <w:rFonts w:eastAsia="Times New Roman"/>
          <w:sz w:val="28"/>
          <w:szCs w:val="28"/>
        </w:rPr>
      </w:pPr>
      <w:r>
        <w:rPr>
          <w:rFonts w:eastAsia="Times New Roman"/>
          <w:sz w:val="28"/>
          <w:szCs w:val="28"/>
        </w:rPr>
        <w:t>менее 39 с – неудовлетворительно.</w:t>
      </w:r>
    </w:p>
    <w:p w:rsidR="009651FE" w:rsidRDefault="009651FE">
      <w:pPr>
        <w:spacing w:line="13" w:lineRule="exact"/>
        <w:rPr>
          <w:sz w:val="20"/>
          <w:szCs w:val="20"/>
        </w:rPr>
      </w:pPr>
    </w:p>
    <w:p w:rsidR="009651FE" w:rsidRDefault="00AC5ACA">
      <w:pPr>
        <w:spacing w:line="234" w:lineRule="auto"/>
        <w:ind w:left="7" w:firstLine="720"/>
        <w:rPr>
          <w:sz w:val="20"/>
          <w:szCs w:val="20"/>
        </w:rPr>
      </w:pPr>
      <w:r>
        <w:rPr>
          <w:rFonts w:eastAsia="Times New Roman"/>
          <w:b/>
          <w:bCs/>
          <w:i/>
          <w:iCs/>
          <w:sz w:val="28"/>
          <w:szCs w:val="28"/>
        </w:rPr>
        <w:t xml:space="preserve">Весо-ростовый индекс </w:t>
      </w:r>
      <w:r>
        <w:rPr>
          <w:rFonts w:eastAsia="Times New Roman"/>
          <w:sz w:val="28"/>
          <w:szCs w:val="28"/>
        </w:rPr>
        <w:t>(индекс Кетле) –</w:t>
      </w:r>
      <w:r>
        <w:rPr>
          <w:rFonts w:eastAsia="Times New Roman"/>
          <w:b/>
          <w:bCs/>
          <w:i/>
          <w:iCs/>
          <w:sz w:val="28"/>
          <w:szCs w:val="28"/>
        </w:rPr>
        <w:t xml:space="preserve"> </w:t>
      </w:r>
      <w:r>
        <w:rPr>
          <w:rFonts w:eastAsia="Times New Roman"/>
          <w:sz w:val="28"/>
          <w:szCs w:val="28"/>
        </w:rPr>
        <w:t>это отношение массы тела в</w:t>
      </w:r>
      <w:r>
        <w:rPr>
          <w:rFonts w:eastAsia="Times New Roman"/>
          <w:b/>
          <w:bCs/>
          <w:i/>
          <w:iCs/>
          <w:sz w:val="28"/>
          <w:szCs w:val="28"/>
        </w:rPr>
        <w:t xml:space="preserve"> </w:t>
      </w:r>
      <w:r>
        <w:rPr>
          <w:rFonts w:eastAsia="Times New Roman"/>
          <w:sz w:val="28"/>
          <w:szCs w:val="28"/>
        </w:rPr>
        <w:t>граммах к его длине в сантиметрах. В норме на один сантиметр длины тела</w:t>
      </w:r>
    </w:p>
    <w:p w:rsidR="009651FE" w:rsidRDefault="009651FE">
      <w:pPr>
        <w:sectPr w:rsidR="009651FE">
          <w:pgSz w:w="11900" w:h="16841"/>
          <w:pgMar w:top="1138" w:right="1126" w:bottom="148" w:left="1133" w:header="0" w:footer="0" w:gutter="0"/>
          <w:cols w:space="720" w:equalWidth="0">
            <w:col w:w="9647"/>
          </w:cols>
        </w:sectPr>
      </w:pPr>
    </w:p>
    <w:p w:rsidR="009651FE" w:rsidRDefault="009651FE">
      <w:pPr>
        <w:spacing w:line="203" w:lineRule="exact"/>
        <w:rPr>
          <w:sz w:val="20"/>
          <w:szCs w:val="20"/>
        </w:rPr>
      </w:pPr>
    </w:p>
    <w:p w:rsidR="009651FE" w:rsidRPr="007046A2" w:rsidRDefault="007046A2">
      <w:pPr>
        <w:ind w:right="13"/>
        <w:jc w:val="center"/>
        <w:rPr>
          <w:sz w:val="20"/>
          <w:szCs w:val="20"/>
          <w:lang w:val="kk-KZ"/>
        </w:rPr>
      </w:pPr>
      <w:r>
        <w:rPr>
          <w:rFonts w:ascii="Arial" w:eastAsia="Arial" w:hAnsi="Arial" w:cs="Arial"/>
          <w:sz w:val="27"/>
          <w:szCs w:val="27"/>
          <w:lang w:val="kk-KZ"/>
        </w:rPr>
        <w:t>101</w:t>
      </w:r>
    </w:p>
    <w:p w:rsidR="009651FE" w:rsidRDefault="009651FE">
      <w:pPr>
        <w:sectPr w:rsidR="009651FE">
          <w:type w:val="continuous"/>
          <w:pgSz w:w="11900" w:h="16841"/>
          <w:pgMar w:top="1138" w:right="1126" w:bottom="148" w:left="1133" w:header="0" w:footer="0" w:gutter="0"/>
          <w:cols w:space="720" w:equalWidth="0">
            <w:col w:w="9647"/>
          </w:cols>
        </w:sectPr>
      </w:pPr>
    </w:p>
    <w:p w:rsidR="009651FE" w:rsidRDefault="00AC5ACA">
      <w:pPr>
        <w:spacing w:line="237" w:lineRule="auto"/>
        <w:ind w:left="7"/>
        <w:jc w:val="both"/>
        <w:rPr>
          <w:sz w:val="20"/>
          <w:szCs w:val="20"/>
        </w:rPr>
      </w:pPr>
      <w:r>
        <w:rPr>
          <w:rFonts w:eastAsia="Times New Roman"/>
          <w:sz w:val="28"/>
          <w:szCs w:val="28"/>
        </w:rPr>
        <w:lastRenderedPageBreak/>
        <w:t>приходится 200–300 грамм массы тела. Если частное от деления выше 300 г, то это указывает на избыточный вес испытуемого. Если частное от деления со-ставляет ниже 200 г, на недостаточный вес испытуемого.</w:t>
      </w:r>
    </w:p>
    <w:p w:rsidR="009651FE" w:rsidRDefault="009651FE">
      <w:pPr>
        <w:spacing w:line="322" w:lineRule="exact"/>
        <w:rPr>
          <w:sz w:val="20"/>
          <w:szCs w:val="20"/>
        </w:rPr>
      </w:pPr>
    </w:p>
    <w:p w:rsidR="009651FE" w:rsidRDefault="00AC5ACA" w:rsidP="00AC5ACA">
      <w:pPr>
        <w:numPr>
          <w:ilvl w:val="0"/>
          <w:numId w:val="146"/>
        </w:numPr>
        <w:tabs>
          <w:tab w:val="left" w:pos="967"/>
        </w:tabs>
        <w:ind w:left="967" w:hanging="259"/>
        <w:rPr>
          <w:rFonts w:eastAsia="Times New Roman"/>
          <w:sz w:val="28"/>
          <w:szCs w:val="28"/>
        </w:rPr>
      </w:pPr>
      <w:r>
        <w:rPr>
          <w:rFonts w:eastAsia="Times New Roman"/>
          <w:b/>
          <w:bCs/>
          <w:i/>
          <w:iCs/>
          <w:sz w:val="28"/>
          <w:szCs w:val="28"/>
        </w:rPr>
        <w:t xml:space="preserve">субъективным показателям </w:t>
      </w:r>
      <w:r>
        <w:rPr>
          <w:rFonts w:eastAsia="Times New Roman"/>
          <w:sz w:val="28"/>
          <w:szCs w:val="28"/>
        </w:rPr>
        <w:t>можно отнести:</w:t>
      </w:r>
    </w:p>
    <w:p w:rsidR="009651FE" w:rsidRDefault="009651FE">
      <w:pPr>
        <w:spacing w:line="32" w:lineRule="exact"/>
        <w:rPr>
          <w:rFonts w:eastAsia="Times New Roman"/>
          <w:sz w:val="28"/>
          <w:szCs w:val="28"/>
        </w:rPr>
      </w:pPr>
    </w:p>
    <w:p w:rsidR="009651FE" w:rsidRDefault="00AC5ACA">
      <w:pPr>
        <w:spacing w:line="251" w:lineRule="auto"/>
        <w:ind w:left="987" w:right="2120"/>
        <w:rPr>
          <w:rFonts w:eastAsia="Times New Roman"/>
          <w:sz w:val="28"/>
          <w:szCs w:val="28"/>
        </w:rPr>
      </w:pPr>
      <w:r>
        <w:rPr>
          <w:rFonts w:eastAsia="Times New Roman"/>
          <w:sz w:val="28"/>
          <w:szCs w:val="28"/>
        </w:rPr>
        <w:t>самочувствие (хорошее, удовлетворительное, плохое); сон (продолжительность, глубина, нарушения); аппетит (хороший, удовлетворительный, плохой); умственная и физическая работоспособность;</w:t>
      </w:r>
    </w:p>
    <w:p w:rsidR="009651FE" w:rsidRDefault="00AC5ACA">
      <w:pPr>
        <w:spacing w:line="20" w:lineRule="exact"/>
        <w:rPr>
          <w:sz w:val="20"/>
          <w:szCs w:val="20"/>
        </w:rPr>
      </w:pPr>
      <w:r>
        <w:rPr>
          <w:noProof/>
          <w:sz w:val="20"/>
          <w:szCs w:val="20"/>
        </w:rPr>
        <w:drawing>
          <wp:anchor distT="0" distB="0" distL="114300" distR="114300" simplePos="0" relativeHeight="251687424" behindDoc="1" locked="0" layoutInCell="0" allowOverlap="1">
            <wp:simplePos x="0" y="0"/>
            <wp:positionH relativeFrom="column">
              <wp:posOffset>449580</wp:posOffset>
            </wp:positionH>
            <wp:positionV relativeFrom="paragraph">
              <wp:posOffset>-876935</wp:posOffset>
            </wp:positionV>
            <wp:extent cx="164465" cy="1086485"/>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3">
                      <a:extLst>
                        <a:ext uri="{28A0092B-C50C-407E-A947-70E740481C1C}"/>
                      </a:extLst>
                    </a:blip>
                    <a:srcRect/>
                    <a:stretch>
                      <a:fillRect/>
                    </a:stretch>
                  </pic:blipFill>
                  <pic:spPr bwMode="auto">
                    <a:xfrm>
                      <a:off x="0" y="0"/>
                      <a:ext cx="164465" cy="1086485"/>
                    </a:xfrm>
                    <a:prstGeom prst="rect">
                      <a:avLst/>
                    </a:prstGeom>
                    <a:noFill/>
                  </pic:spPr>
                </pic:pic>
              </a:graphicData>
            </a:graphic>
          </wp:anchor>
        </w:drawing>
      </w:r>
    </w:p>
    <w:p w:rsidR="009651FE" w:rsidRDefault="00AC5ACA">
      <w:pPr>
        <w:ind w:left="987"/>
        <w:rPr>
          <w:sz w:val="20"/>
          <w:szCs w:val="20"/>
        </w:rPr>
      </w:pPr>
      <w:r>
        <w:rPr>
          <w:rFonts w:eastAsia="Times New Roman"/>
          <w:sz w:val="28"/>
          <w:szCs w:val="28"/>
        </w:rPr>
        <w:t>положительные и отрицательные эмоции – стрессы.</w:t>
      </w:r>
    </w:p>
    <w:p w:rsidR="009651FE" w:rsidRDefault="009651FE">
      <w:pPr>
        <w:spacing w:line="16" w:lineRule="exact"/>
        <w:rPr>
          <w:sz w:val="20"/>
          <w:szCs w:val="20"/>
        </w:rPr>
      </w:pPr>
    </w:p>
    <w:p w:rsidR="009651FE" w:rsidRDefault="00AC5ACA">
      <w:pPr>
        <w:spacing w:line="236" w:lineRule="auto"/>
        <w:ind w:left="7" w:firstLine="708"/>
        <w:jc w:val="both"/>
        <w:rPr>
          <w:sz w:val="20"/>
          <w:szCs w:val="20"/>
        </w:rPr>
      </w:pPr>
      <w:r>
        <w:rPr>
          <w:rFonts w:eastAsia="Times New Roman"/>
          <w:sz w:val="28"/>
          <w:szCs w:val="28"/>
        </w:rPr>
        <w:t>Низкая субъективная оценка каждого из этих показателей может служить сигналом об ухудшении организма, быть результатом переутомления или фор-мирующегося нездоровья.</w:t>
      </w:r>
    </w:p>
    <w:p w:rsidR="009651FE" w:rsidRDefault="009651FE">
      <w:pPr>
        <w:spacing w:line="15" w:lineRule="exact"/>
        <w:rPr>
          <w:sz w:val="20"/>
          <w:szCs w:val="20"/>
        </w:rPr>
      </w:pPr>
    </w:p>
    <w:p w:rsidR="009651FE" w:rsidRDefault="00AC5ACA">
      <w:pPr>
        <w:spacing w:line="238" w:lineRule="auto"/>
        <w:ind w:left="7" w:firstLine="708"/>
        <w:jc w:val="both"/>
        <w:rPr>
          <w:sz w:val="20"/>
          <w:szCs w:val="20"/>
        </w:rPr>
      </w:pPr>
      <w:r>
        <w:rPr>
          <w:rFonts w:eastAsia="Times New Roman"/>
          <w:b/>
          <w:bCs/>
          <w:i/>
          <w:iCs/>
          <w:sz w:val="28"/>
          <w:szCs w:val="28"/>
        </w:rPr>
        <w:t xml:space="preserve">Настроение. </w:t>
      </w:r>
      <w:r>
        <w:rPr>
          <w:rFonts w:eastAsia="Times New Roman"/>
          <w:sz w:val="28"/>
          <w:szCs w:val="28"/>
        </w:rPr>
        <w:t>Очень существенный показатель,</w:t>
      </w:r>
      <w:r>
        <w:rPr>
          <w:rFonts w:eastAsia="Times New Roman"/>
          <w:b/>
          <w:bCs/>
          <w:i/>
          <w:iCs/>
          <w:sz w:val="28"/>
          <w:szCs w:val="28"/>
        </w:rPr>
        <w:t xml:space="preserve"> </w:t>
      </w:r>
      <w:r>
        <w:rPr>
          <w:rFonts w:eastAsia="Times New Roman"/>
          <w:sz w:val="28"/>
          <w:szCs w:val="28"/>
        </w:rPr>
        <w:t>отражающий психическое</w:t>
      </w:r>
      <w:r>
        <w:rPr>
          <w:rFonts w:eastAsia="Times New Roman"/>
          <w:b/>
          <w:bCs/>
          <w:i/>
          <w:iCs/>
          <w:sz w:val="28"/>
          <w:szCs w:val="28"/>
        </w:rPr>
        <w:t xml:space="preserve"> </w:t>
      </w:r>
      <w:r>
        <w:rPr>
          <w:rFonts w:eastAsia="Times New Roman"/>
          <w:sz w:val="28"/>
          <w:szCs w:val="28"/>
        </w:rPr>
        <w:t>состояние занимающихся физическими упражнениями. Занятия всегда должны доставлять удовольствие. Настроение можно считать хорошим, когда человек уверен в себе, спокоен, жизнерадостен; удовлетворительным – при неустойчи-вом эмоциональном состоянии и неудовлетворительным, когда человек рас-строен, растерян, подавлен.</w:t>
      </w:r>
    </w:p>
    <w:p w:rsidR="009651FE" w:rsidRDefault="009651FE">
      <w:pPr>
        <w:spacing w:line="16" w:lineRule="exact"/>
        <w:rPr>
          <w:sz w:val="20"/>
          <w:szCs w:val="20"/>
        </w:rPr>
      </w:pPr>
    </w:p>
    <w:p w:rsidR="009651FE" w:rsidRDefault="00AC5ACA">
      <w:pPr>
        <w:spacing w:line="238" w:lineRule="auto"/>
        <w:ind w:left="7" w:firstLine="708"/>
        <w:jc w:val="both"/>
        <w:rPr>
          <w:sz w:val="20"/>
          <w:szCs w:val="20"/>
        </w:rPr>
      </w:pPr>
      <w:r>
        <w:rPr>
          <w:rFonts w:eastAsia="Times New Roman"/>
          <w:b/>
          <w:bCs/>
          <w:i/>
          <w:iCs/>
          <w:sz w:val="28"/>
          <w:szCs w:val="28"/>
        </w:rPr>
        <w:t xml:space="preserve">Самочувствие. </w:t>
      </w:r>
      <w:r>
        <w:rPr>
          <w:rFonts w:eastAsia="Times New Roman"/>
          <w:sz w:val="28"/>
          <w:szCs w:val="28"/>
        </w:rPr>
        <w:t>Является одним из важных показателей оценки физиче-ского состояния, влияния физических упражнений на организм. У занимаю-щихся плохое самочувствие, как правило, бывает при заболеваниях или при несоответствии функциональных возможностей организма уровню выполняе-мой физической нагрузки. Самочувствие может быть хорошее (ощущение силы</w:t>
      </w:r>
    </w:p>
    <w:p w:rsidR="009651FE" w:rsidRDefault="009651FE">
      <w:pPr>
        <w:spacing w:line="14" w:lineRule="exact"/>
        <w:rPr>
          <w:sz w:val="20"/>
          <w:szCs w:val="20"/>
        </w:rPr>
      </w:pPr>
    </w:p>
    <w:p w:rsidR="009651FE" w:rsidRDefault="00AC5ACA" w:rsidP="00AC5ACA">
      <w:pPr>
        <w:numPr>
          <w:ilvl w:val="0"/>
          <w:numId w:val="147"/>
        </w:numPr>
        <w:tabs>
          <w:tab w:val="left" w:pos="271"/>
        </w:tabs>
        <w:spacing w:line="236" w:lineRule="auto"/>
        <w:ind w:left="7" w:hanging="7"/>
        <w:jc w:val="both"/>
        <w:rPr>
          <w:rFonts w:eastAsia="Times New Roman"/>
          <w:sz w:val="28"/>
          <w:szCs w:val="28"/>
        </w:rPr>
      </w:pPr>
      <w:r>
        <w:rPr>
          <w:rFonts w:eastAsia="Times New Roman"/>
          <w:sz w:val="28"/>
          <w:szCs w:val="28"/>
        </w:rPr>
        <w:t>бодрости, желание заниматься), удовлетворительным (вялость, упадок сил), неудовлетворительное (заметная слабость, утомление, головные боли, повыше-ние ЧСС и артериального давления в покое и др.).</w:t>
      </w:r>
    </w:p>
    <w:p w:rsidR="009651FE" w:rsidRDefault="009651FE">
      <w:pPr>
        <w:spacing w:line="17"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b/>
          <w:bCs/>
          <w:i/>
          <w:iCs/>
          <w:sz w:val="28"/>
          <w:szCs w:val="28"/>
        </w:rPr>
        <w:t xml:space="preserve">Утомление. </w:t>
      </w:r>
      <w:r>
        <w:rPr>
          <w:rFonts w:eastAsia="Times New Roman"/>
          <w:sz w:val="28"/>
          <w:szCs w:val="28"/>
        </w:rPr>
        <w:t>Утомление</w:t>
      </w:r>
      <w:r>
        <w:rPr>
          <w:rFonts w:eastAsia="Times New Roman"/>
          <w:b/>
          <w:bCs/>
          <w:i/>
          <w:iCs/>
          <w:sz w:val="28"/>
          <w:szCs w:val="28"/>
        </w:rPr>
        <w:t xml:space="preserve"> </w:t>
      </w:r>
      <w:r>
        <w:rPr>
          <w:rFonts w:eastAsia="Times New Roman"/>
          <w:sz w:val="28"/>
          <w:szCs w:val="28"/>
        </w:rPr>
        <w:t>–</w:t>
      </w:r>
      <w:r>
        <w:rPr>
          <w:rFonts w:eastAsia="Times New Roman"/>
          <w:b/>
          <w:bCs/>
          <w:i/>
          <w:iCs/>
          <w:sz w:val="28"/>
          <w:szCs w:val="28"/>
        </w:rPr>
        <w:t xml:space="preserve"> </w:t>
      </w:r>
      <w:r>
        <w:rPr>
          <w:rFonts w:eastAsia="Times New Roman"/>
          <w:sz w:val="28"/>
          <w:szCs w:val="28"/>
        </w:rPr>
        <w:t>это физиологическое состояние организма,</w:t>
      </w:r>
      <w:r>
        <w:rPr>
          <w:rFonts w:eastAsia="Times New Roman"/>
          <w:b/>
          <w:bCs/>
          <w:i/>
          <w:iCs/>
          <w:sz w:val="28"/>
          <w:szCs w:val="28"/>
        </w:rPr>
        <w:t xml:space="preserve"> </w:t>
      </w:r>
      <w:r>
        <w:rPr>
          <w:rFonts w:eastAsia="Times New Roman"/>
          <w:sz w:val="28"/>
          <w:szCs w:val="28"/>
        </w:rPr>
        <w:t>проявляющееся в снижении работоспособности в результате проведенной рабо-ты. Оно является средством тренировки и повышения работоспособности. В норме утомление должно проходить через 2–3 часа после занятий. Если оно держится дольше, это говорит о неадекватности подобранной физической нагрузки. С утомлением следует бороться тогда, когда оно начинает переходить в переутомление, т.е. когда утомление не исчезает на следующее утро после тренировки.</w:t>
      </w:r>
    </w:p>
    <w:p w:rsidR="009651FE" w:rsidRDefault="009651FE">
      <w:pPr>
        <w:spacing w:line="21"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b/>
          <w:bCs/>
          <w:i/>
          <w:iCs/>
          <w:sz w:val="28"/>
          <w:szCs w:val="28"/>
        </w:rPr>
        <w:t xml:space="preserve">Сон. </w:t>
      </w:r>
      <w:r>
        <w:rPr>
          <w:rFonts w:eastAsia="Times New Roman"/>
          <w:sz w:val="28"/>
          <w:szCs w:val="28"/>
        </w:rPr>
        <w:t>Наиболее эффективным средством восстановления работоспособно-сти организма после занятий физическими упражнениями является сон. Сон имеет решающее значение для восстановления нервной системы. Сон глубокий, крепкий, наступающий сразу – вызывает чувство бодрости, прилив сил. При характеристике сна отмечается продолжительность и глубина сна, его наруше-ния (трудное засыпание, беспокойный сон, бессонница, недосыпание и т.д.).</w:t>
      </w:r>
    </w:p>
    <w:p w:rsidR="009651FE" w:rsidRDefault="009651FE">
      <w:pPr>
        <w:spacing w:line="16" w:lineRule="exact"/>
        <w:rPr>
          <w:rFonts w:eastAsia="Times New Roman"/>
          <w:sz w:val="28"/>
          <w:szCs w:val="28"/>
        </w:rPr>
      </w:pPr>
    </w:p>
    <w:p w:rsidR="009651FE" w:rsidRDefault="00AC5ACA">
      <w:pPr>
        <w:spacing w:line="236" w:lineRule="auto"/>
        <w:ind w:left="7" w:firstLine="708"/>
        <w:jc w:val="both"/>
        <w:rPr>
          <w:rFonts w:eastAsia="Times New Roman"/>
          <w:sz w:val="28"/>
          <w:szCs w:val="28"/>
        </w:rPr>
      </w:pPr>
      <w:r>
        <w:rPr>
          <w:rFonts w:eastAsia="Times New Roman"/>
          <w:sz w:val="28"/>
          <w:szCs w:val="28"/>
        </w:rPr>
        <w:t>Если человек долго не может уснуть, то можно пользоваться следующим методом. Лежа в постели, закрыв глаза, представить ветряную мельницу, по ко-торой течет вода. Входишь внутрь этой мельницы и текущая вода тебя омывает.</w:t>
      </w:r>
    </w:p>
    <w:p w:rsidR="009651FE" w:rsidRDefault="009651FE">
      <w:pPr>
        <w:sectPr w:rsidR="009651FE">
          <w:pgSz w:w="11900" w:h="16841"/>
          <w:pgMar w:top="1138" w:right="1126" w:bottom="148" w:left="1133" w:header="0" w:footer="0" w:gutter="0"/>
          <w:cols w:space="720" w:equalWidth="0">
            <w:col w:w="9647"/>
          </w:cols>
        </w:sectPr>
      </w:pPr>
    </w:p>
    <w:p w:rsidR="009651FE" w:rsidRDefault="009651FE">
      <w:pPr>
        <w:spacing w:line="200" w:lineRule="exact"/>
        <w:rPr>
          <w:sz w:val="20"/>
          <w:szCs w:val="20"/>
        </w:rPr>
      </w:pPr>
    </w:p>
    <w:p w:rsidR="009651FE" w:rsidRPr="007046A2" w:rsidRDefault="007046A2">
      <w:pPr>
        <w:ind w:right="13"/>
        <w:jc w:val="center"/>
        <w:rPr>
          <w:sz w:val="24"/>
          <w:szCs w:val="24"/>
          <w:lang w:val="kk-KZ"/>
        </w:rPr>
      </w:pPr>
      <w:r w:rsidRPr="007046A2">
        <w:rPr>
          <w:sz w:val="24"/>
          <w:szCs w:val="24"/>
          <w:lang w:val="kk-KZ"/>
        </w:rPr>
        <w:t>102</w:t>
      </w:r>
    </w:p>
    <w:p w:rsidR="009651FE" w:rsidRDefault="009651FE">
      <w:pPr>
        <w:sectPr w:rsidR="009651FE">
          <w:type w:val="continuous"/>
          <w:pgSz w:w="11900" w:h="16841"/>
          <w:pgMar w:top="1138" w:right="1126" w:bottom="148" w:left="1133" w:header="0" w:footer="0" w:gutter="0"/>
          <w:cols w:space="720" w:equalWidth="0">
            <w:col w:w="9647"/>
          </w:cols>
        </w:sectPr>
      </w:pPr>
    </w:p>
    <w:p w:rsidR="009651FE" w:rsidRDefault="00AC5ACA">
      <w:pPr>
        <w:ind w:left="7"/>
        <w:rPr>
          <w:sz w:val="20"/>
          <w:szCs w:val="20"/>
        </w:rPr>
      </w:pPr>
      <w:r>
        <w:rPr>
          <w:rFonts w:eastAsia="Times New Roman"/>
          <w:sz w:val="28"/>
          <w:szCs w:val="28"/>
        </w:rPr>
        <w:lastRenderedPageBreak/>
        <w:t>Это улучшает быстрое засыпание.</w:t>
      </w:r>
    </w:p>
    <w:p w:rsidR="009651FE" w:rsidRDefault="009651FE">
      <w:pPr>
        <w:spacing w:line="16" w:lineRule="exact"/>
        <w:rPr>
          <w:sz w:val="20"/>
          <w:szCs w:val="20"/>
        </w:rPr>
      </w:pPr>
    </w:p>
    <w:p w:rsidR="009651FE" w:rsidRDefault="00AC5ACA">
      <w:pPr>
        <w:spacing w:line="234" w:lineRule="auto"/>
        <w:ind w:left="7" w:firstLine="708"/>
        <w:rPr>
          <w:sz w:val="20"/>
          <w:szCs w:val="20"/>
        </w:rPr>
      </w:pPr>
      <w:r>
        <w:rPr>
          <w:rFonts w:eastAsia="Times New Roman"/>
          <w:b/>
          <w:bCs/>
          <w:i/>
          <w:iCs/>
          <w:sz w:val="28"/>
          <w:szCs w:val="28"/>
        </w:rPr>
        <w:t xml:space="preserve">Аппетит. </w:t>
      </w:r>
      <w:r>
        <w:rPr>
          <w:rFonts w:eastAsia="Times New Roman"/>
          <w:sz w:val="28"/>
          <w:szCs w:val="28"/>
        </w:rPr>
        <w:t>Чем больше человек двигается,</w:t>
      </w:r>
      <w:r>
        <w:rPr>
          <w:rFonts w:eastAsia="Times New Roman"/>
          <w:b/>
          <w:bCs/>
          <w:i/>
          <w:iCs/>
          <w:sz w:val="28"/>
          <w:szCs w:val="28"/>
        </w:rPr>
        <w:t xml:space="preserve"> </w:t>
      </w:r>
      <w:r>
        <w:rPr>
          <w:rFonts w:eastAsia="Times New Roman"/>
          <w:sz w:val="28"/>
          <w:szCs w:val="28"/>
        </w:rPr>
        <w:t>занимается физическими</w:t>
      </w:r>
      <w:r>
        <w:rPr>
          <w:rFonts w:eastAsia="Times New Roman"/>
          <w:b/>
          <w:bCs/>
          <w:i/>
          <w:iCs/>
          <w:sz w:val="28"/>
          <w:szCs w:val="28"/>
        </w:rPr>
        <w:t xml:space="preserve"> </w:t>
      </w:r>
      <w:r>
        <w:rPr>
          <w:rFonts w:eastAsia="Times New Roman"/>
          <w:sz w:val="28"/>
          <w:szCs w:val="28"/>
        </w:rPr>
        <w:t>упражнениями, тем лучше он должен питаться, так как потребность организма</w:t>
      </w:r>
    </w:p>
    <w:p w:rsidR="009651FE" w:rsidRDefault="009651FE">
      <w:pPr>
        <w:spacing w:line="15" w:lineRule="exact"/>
        <w:rPr>
          <w:sz w:val="20"/>
          <w:szCs w:val="20"/>
        </w:rPr>
      </w:pPr>
    </w:p>
    <w:p w:rsidR="009651FE" w:rsidRDefault="00AC5ACA" w:rsidP="00AC5ACA">
      <w:pPr>
        <w:numPr>
          <w:ilvl w:val="0"/>
          <w:numId w:val="148"/>
        </w:numPr>
        <w:tabs>
          <w:tab w:val="left" w:pos="218"/>
        </w:tabs>
        <w:spacing w:line="237" w:lineRule="auto"/>
        <w:ind w:left="7" w:hanging="7"/>
        <w:jc w:val="both"/>
        <w:rPr>
          <w:rFonts w:eastAsia="Times New Roman"/>
          <w:sz w:val="28"/>
          <w:szCs w:val="28"/>
        </w:rPr>
      </w:pPr>
      <w:r>
        <w:rPr>
          <w:rFonts w:eastAsia="Times New Roman"/>
          <w:sz w:val="28"/>
          <w:szCs w:val="28"/>
        </w:rPr>
        <w:t>энергетических веществах увеличивается. Аппетит, как известно, неустойчив, он легко нарушается при недомоганиях и болезнях, при переутомлении. При большой интенсивной нагрузке аппетит может резко снизиться. Есть после за-нятий не рекомендуется, лучше подождать 30–50 минут.</w:t>
      </w:r>
    </w:p>
    <w:p w:rsidR="009651FE" w:rsidRDefault="009651FE">
      <w:pPr>
        <w:spacing w:line="17" w:lineRule="exact"/>
        <w:rPr>
          <w:rFonts w:eastAsia="Times New Roman"/>
          <w:sz w:val="28"/>
          <w:szCs w:val="28"/>
        </w:rPr>
      </w:pPr>
    </w:p>
    <w:p w:rsidR="009651FE" w:rsidRDefault="00AC5ACA">
      <w:pPr>
        <w:spacing w:line="236" w:lineRule="auto"/>
        <w:ind w:left="7" w:firstLine="708"/>
        <w:jc w:val="both"/>
        <w:rPr>
          <w:rFonts w:eastAsia="Times New Roman"/>
          <w:sz w:val="28"/>
          <w:szCs w:val="28"/>
        </w:rPr>
      </w:pPr>
      <w:r>
        <w:rPr>
          <w:rFonts w:eastAsia="Times New Roman"/>
          <w:b/>
          <w:bCs/>
          <w:i/>
          <w:iCs/>
          <w:sz w:val="28"/>
          <w:szCs w:val="28"/>
        </w:rPr>
        <w:t xml:space="preserve">Работоспособность. </w:t>
      </w:r>
      <w:r>
        <w:rPr>
          <w:rFonts w:eastAsia="Times New Roman"/>
          <w:sz w:val="28"/>
          <w:szCs w:val="28"/>
        </w:rPr>
        <w:t>Оценивается как повышенная,</w:t>
      </w:r>
      <w:r>
        <w:rPr>
          <w:rFonts w:eastAsia="Times New Roman"/>
          <w:b/>
          <w:bCs/>
          <w:i/>
          <w:iCs/>
          <w:sz w:val="28"/>
          <w:szCs w:val="28"/>
        </w:rPr>
        <w:t xml:space="preserve"> </w:t>
      </w:r>
      <w:r>
        <w:rPr>
          <w:rFonts w:eastAsia="Times New Roman"/>
          <w:sz w:val="28"/>
          <w:szCs w:val="28"/>
        </w:rPr>
        <w:t>нормальная и пони-женная. При правильной организации учебно-тренировочного процесса в дина-мике работоспособность должна увеличиваться.</w:t>
      </w:r>
    </w:p>
    <w:p w:rsidR="009651FE" w:rsidRDefault="009651FE">
      <w:pPr>
        <w:spacing w:line="14" w:lineRule="exact"/>
        <w:rPr>
          <w:rFonts w:eastAsia="Times New Roman"/>
          <w:sz w:val="28"/>
          <w:szCs w:val="28"/>
        </w:rPr>
      </w:pPr>
    </w:p>
    <w:p w:rsidR="009651FE" w:rsidRDefault="00AC5ACA">
      <w:pPr>
        <w:spacing w:line="236" w:lineRule="auto"/>
        <w:ind w:left="7" w:firstLine="708"/>
        <w:jc w:val="both"/>
        <w:rPr>
          <w:rFonts w:eastAsia="Times New Roman"/>
          <w:sz w:val="28"/>
          <w:szCs w:val="28"/>
        </w:rPr>
      </w:pPr>
      <w:r>
        <w:rPr>
          <w:rFonts w:eastAsia="Times New Roman"/>
          <w:b/>
          <w:bCs/>
          <w:i/>
          <w:iCs/>
          <w:sz w:val="28"/>
          <w:szCs w:val="28"/>
        </w:rPr>
        <w:t xml:space="preserve">Переносимость нагрузок. </w:t>
      </w:r>
      <w:r>
        <w:rPr>
          <w:rFonts w:eastAsia="Times New Roman"/>
          <w:sz w:val="28"/>
          <w:szCs w:val="28"/>
        </w:rPr>
        <w:t>Является важным показателем,</w:t>
      </w:r>
      <w:r>
        <w:rPr>
          <w:rFonts w:eastAsia="Times New Roman"/>
          <w:b/>
          <w:bCs/>
          <w:i/>
          <w:iCs/>
          <w:sz w:val="28"/>
          <w:szCs w:val="28"/>
        </w:rPr>
        <w:t xml:space="preserve"> </w:t>
      </w:r>
      <w:r>
        <w:rPr>
          <w:rFonts w:eastAsia="Times New Roman"/>
          <w:sz w:val="28"/>
          <w:szCs w:val="28"/>
        </w:rPr>
        <w:t>оценивающим</w:t>
      </w:r>
      <w:r>
        <w:rPr>
          <w:rFonts w:eastAsia="Times New Roman"/>
          <w:b/>
          <w:bCs/>
          <w:i/>
          <w:iCs/>
          <w:sz w:val="28"/>
          <w:szCs w:val="28"/>
        </w:rPr>
        <w:t xml:space="preserve"> </w:t>
      </w:r>
      <w:r>
        <w:rPr>
          <w:rFonts w:eastAsia="Times New Roman"/>
          <w:sz w:val="28"/>
          <w:szCs w:val="28"/>
        </w:rPr>
        <w:t>адекватность физических нагрузок функциональным возможностям занимаю-щегося.</w:t>
      </w:r>
    </w:p>
    <w:p w:rsidR="009651FE" w:rsidRDefault="009651FE">
      <w:pPr>
        <w:spacing w:line="17" w:lineRule="exact"/>
        <w:rPr>
          <w:rFonts w:eastAsia="Times New Roman"/>
          <w:sz w:val="28"/>
          <w:szCs w:val="28"/>
        </w:rPr>
      </w:pPr>
    </w:p>
    <w:p w:rsidR="009651FE" w:rsidRDefault="00AC5ACA">
      <w:pPr>
        <w:spacing w:line="238" w:lineRule="auto"/>
        <w:ind w:left="7" w:firstLine="708"/>
        <w:jc w:val="both"/>
        <w:rPr>
          <w:rFonts w:eastAsia="Times New Roman"/>
          <w:sz w:val="28"/>
          <w:szCs w:val="28"/>
        </w:rPr>
      </w:pPr>
      <w:r>
        <w:rPr>
          <w:rFonts w:eastAsia="Times New Roman"/>
          <w:sz w:val="28"/>
          <w:szCs w:val="28"/>
        </w:rPr>
        <w:t xml:space="preserve">Следующий вид субъективных показателей самоконтроля – </w:t>
      </w:r>
      <w:r>
        <w:rPr>
          <w:rFonts w:eastAsia="Times New Roman"/>
          <w:b/>
          <w:bCs/>
          <w:i/>
          <w:iCs/>
          <w:sz w:val="28"/>
          <w:szCs w:val="28"/>
        </w:rPr>
        <w:t>болевые</w:t>
      </w:r>
      <w:r>
        <w:rPr>
          <w:rFonts w:eastAsia="Times New Roman"/>
          <w:sz w:val="28"/>
          <w:szCs w:val="28"/>
        </w:rPr>
        <w:t xml:space="preserve"> </w:t>
      </w:r>
      <w:r>
        <w:rPr>
          <w:rFonts w:eastAsia="Times New Roman"/>
          <w:b/>
          <w:bCs/>
          <w:i/>
          <w:iCs/>
          <w:sz w:val="28"/>
          <w:szCs w:val="28"/>
        </w:rPr>
        <w:t xml:space="preserve">ощущения. </w:t>
      </w:r>
      <w:r>
        <w:rPr>
          <w:rFonts w:eastAsia="Times New Roman"/>
          <w:sz w:val="28"/>
          <w:szCs w:val="28"/>
        </w:rPr>
        <w:t>К ним относятся боли в боку,</w:t>
      </w:r>
      <w:r>
        <w:rPr>
          <w:rFonts w:eastAsia="Times New Roman"/>
          <w:b/>
          <w:bCs/>
          <w:i/>
          <w:iCs/>
          <w:sz w:val="28"/>
          <w:szCs w:val="28"/>
        </w:rPr>
        <w:t xml:space="preserve"> </w:t>
      </w:r>
      <w:r>
        <w:rPr>
          <w:rFonts w:eastAsia="Times New Roman"/>
          <w:sz w:val="28"/>
          <w:szCs w:val="28"/>
        </w:rPr>
        <w:t>возникающие чаще всего при выпол-нении физических упражнений циклического характера. Также боли обуслов-ливаются рядом причин: физическими нагрузками сразу после еды, неправиль-ным дыханием (слишком глубокие вдохи), плохим физическим состоянием, пе-регрузками. Боли в правом подреберье объясняются переполнением печени кровью. При этом печень набухает и давит на покрывающую ее оболочку – капсулу. Растягивание капсулы и дает болезненные ощущения.</w:t>
      </w:r>
    </w:p>
    <w:p w:rsidR="009651FE" w:rsidRDefault="009651FE">
      <w:pPr>
        <w:spacing w:line="21" w:lineRule="exact"/>
        <w:rPr>
          <w:rFonts w:eastAsia="Times New Roman"/>
          <w:sz w:val="28"/>
          <w:szCs w:val="28"/>
        </w:rPr>
      </w:pPr>
    </w:p>
    <w:p w:rsidR="009651FE" w:rsidRDefault="00AC5ACA">
      <w:pPr>
        <w:spacing w:line="237" w:lineRule="auto"/>
        <w:ind w:left="7" w:firstLine="708"/>
        <w:jc w:val="both"/>
        <w:rPr>
          <w:rFonts w:eastAsia="Times New Roman"/>
          <w:sz w:val="28"/>
          <w:szCs w:val="28"/>
        </w:rPr>
      </w:pPr>
      <w:r>
        <w:rPr>
          <w:rFonts w:eastAsia="Times New Roman"/>
          <w:sz w:val="28"/>
          <w:szCs w:val="28"/>
        </w:rPr>
        <w:t>Боли в левой части живота – обычно следствие переполнения кровью се-лезенки. При возникновении подобных болей на преодолеваемой дистанции следует несколько раз глубоко и плавно вздохнуть, на ходу сделать несколько массирующих движений в месте болевого ощущения. Если боли не проходят, необходимо снизить интенсивность выполнения упражнений и дать себе отдых.</w:t>
      </w:r>
    </w:p>
    <w:p w:rsidR="009651FE" w:rsidRDefault="009651FE">
      <w:pPr>
        <w:spacing w:line="20" w:lineRule="exact"/>
        <w:rPr>
          <w:rFonts w:eastAsia="Times New Roman"/>
          <w:sz w:val="28"/>
          <w:szCs w:val="28"/>
        </w:rPr>
      </w:pPr>
    </w:p>
    <w:p w:rsidR="009651FE" w:rsidRDefault="00AC5ACA">
      <w:pPr>
        <w:spacing w:line="237" w:lineRule="auto"/>
        <w:ind w:left="7" w:firstLine="708"/>
        <w:jc w:val="both"/>
        <w:rPr>
          <w:rFonts w:eastAsia="Times New Roman"/>
          <w:sz w:val="28"/>
          <w:szCs w:val="28"/>
        </w:rPr>
      </w:pPr>
      <w:r>
        <w:rPr>
          <w:rFonts w:eastAsia="Times New Roman"/>
          <w:sz w:val="28"/>
          <w:szCs w:val="28"/>
        </w:rPr>
        <w:t>Почти всегда у занимающихся, начавших активные занятия физическими упражнениями, на следующий день возникают боли в мышцах. Явление это временное, чисто физиологическое. Облегчить его протекание можно несколь-кими способами: самомассаж болевых мест, ванна, парная баня.</w:t>
      </w:r>
    </w:p>
    <w:p w:rsidR="009651FE" w:rsidRDefault="009651FE">
      <w:pPr>
        <w:spacing w:line="15" w:lineRule="exact"/>
        <w:rPr>
          <w:rFonts w:eastAsia="Times New Roman"/>
          <w:sz w:val="28"/>
          <w:szCs w:val="28"/>
        </w:rPr>
      </w:pPr>
    </w:p>
    <w:p w:rsidR="009651FE" w:rsidRDefault="00AC5ACA" w:rsidP="00AC5ACA">
      <w:pPr>
        <w:numPr>
          <w:ilvl w:val="1"/>
          <w:numId w:val="148"/>
        </w:numPr>
        <w:tabs>
          <w:tab w:val="left" w:pos="1085"/>
        </w:tabs>
        <w:spacing w:line="237" w:lineRule="auto"/>
        <w:ind w:left="7" w:firstLine="713"/>
        <w:jc w:val="both"/>
        <w:rPr>
          <w:rFonts w:eastAsia="Times New Roman"/>
          <w:sz w:val="28"/>
          <w:szCs w:val="28"/>
        </w:rPr>
      </w:pPr>
      <w:r>
        <w:rPr>
          <w:rFonts w:eastAsia="Times New Roman"/>
          <w:sz w:val="28"/>
          <w:szCs w:val="28"/>
        </w:rPr>
        <w:t>первых дней занятий оздоровительным бегом необходимо завести спортивные дневники и дневники самоконтроля. В них надо записывать крат-кое содержание и объем тренировочной нагрузки, и данные о своем самочув-ствии.</w:t>
      </w:r>
    </w:p>
    <w:p w:rsidR="009651FE" w:rsidRDefault="009651FE">
      <w:pPr>
        <w:spacing w:line="330" w:lineRule="exact"/>
        <w:rPr>
          <w:sz w:val="20"/>
          <w:szCs w:val="20"/>
        </w:rPr>
      </w:pPr>
    </w:p>
    <w:p w:rsidR="009651FE" w:rsidRDefault="00AC5ACA">
      <w:pPr>
        <w:ind w:right="-6"/>
        <w:jc w:val="center"/>
        <w:rPr>
          <w:sz w:val="20"/>
          <w:szCs w:val="20"/>
        </w:rPr>
      </w:pPr>
      <w:r>
        <w:rPr>
          <w:rFonts w:eastAsia="Times New Roman"/>
          <w:b/>
          <w:bCs/>
          <w:sz w:val="28"/>
          <w:szCs w:val="28"/>
        </w:rPr>
        <w:t>Вопросы для самоконтроля:</w:t>
      </w:r>
    </w:p>
    <w:p w:rsidR="009651FE" w:rsidRDefault="009651FE">
      <w:pPr>
        <w:spacing w:line="115" w:lineRule="exact"/>
        <w:rPr>
          <w:sz w:val="20"/>
          <w:szCs w:val="20"/>
        </w:rPr>
      </w:pPr>
    </w:p>
    <w:p w:rsidR="009651FE" w:rsidRDefault="00AC5ACA" w:rsidP="00AC5ACA">
      <w:pPr>
        <w:numPr>
          <w:ilvl w:val="0"/>
          <w:numId w:val="149"/>
        </w:numPr>
        <w:tabs>
          <w:tab w:val="left" w:pos="1047"/>
        </w:tabs>
        <w:ind w:left="1047" w:hanging="327"/>
        <w:rPr>
          <w:rFonts w:eastAsia="Times New Roman"/>
          <w:sz w:val="28"/>
          <w:szCs w:val="28"/>
        </w:rPr>
      </w:pPr>
      <w:r>
        <w:rPr>
          <w:rFonts w:eastAsia="Times New Roman"/>
          <w:sz w:val="28"/>
          <w:szCs w:val="28"/>
        </w:rPr>
        <w:t>Что является целью самостоятельных занятий физическими упражне-</w:t>
      </w:r>
    </w:p>
    <w:p w:rsidR="009651FE" w:rsidRDefault="00AC5ACA">
      <w:pPr>
        <w:ind w:left="7"/>
        <w:rPr>
          <w:rFonts w:eastAsia="Times New Roman"/>
          <w:sz w:val="28"/>
          <w:szCs w:val="28"/>
        </w:rPr>
      </w:pPr>
      <w:r>
        <w:rPr>
          <w:rFonts w:eastAsia="Times New Roman"/>
          <w:sz w:val="28"/>
          <w:szCs w:val="28"/>
        </w:rPr>
        <w:t>ниями?</w:t>
      </w:r>
    </w:p>
    <w:p w:rsidR="009651FE" w:rsidRDefault="009651FE">
      <w:pPr>
        <w:spacing w:line="12" w:lineRule="exact"/>
        <w:rPr>
          <w:rFonts w:eastAsia="Times New Roman"/>
          <w:sz w:val="28"/>
          <w:szCs w:val="28"/>
        </w:rPr>
      </w:pPr>
    </w:p>
    <w:p w:rsidR="009651FE" w:rsidRDefault="00AC5ACA" w:rsidP="00AC5ACA">
      <w:pPr>
        <w:numPr>
          <w:ilvl w:val="0"/>
          <w:numId w:val="149"/>
        </w:numPr>
        <w:tabs>
          <w:tab w:val="left" w:pos="1044"/>
        </w:tabs>
        <w:spacing w:line="235" w:lineRule="auto"/>
        <w:ind w:left="7" w:firstLine="713"/>
        <w:rPr>
          <w:rFonts w:eastAsia="Times New Roman"/>
          <w:sz w:val="28"/>
          <w:szCs w:val="28"/>
        </w:rPr>
      </w:pPr>
      <w:r>
        <w:rPr>
          <w:rFonts w:eastAsia="Times New Roman"/>
          <w:sz w:val="28"/>
          <w:szCs w:val="28"/>
        </w:rPr>
        <w:t>Какие задачи решаются в процессе самостоятельных занятий физиче-ской культурой и спортом?</w:t>
      </w:r>
    </w:p>
    <w:p w:rsidR="009651FE" w:rsidRDefault="009651FE">
      <w:pPr>
        <w:spacing w:line="15" w:lineRule="exact"/>
        <w:rPr>
          <w:rFonts w:eastAsia="Times New Roman"/>
          <w:sz w:val="28"/>
          <w:szCs w:val="28"/>
        </w:rPr>
      </w:pPr>
    </w:p>
    <w:p w:rsidR="009651FE" w:rsidRDefault="00AC5ACA" w:rsidP="00AC5ACA">
      <w:pPr>
        <w:numPr>
          <w:ilvl w:val="0"/>
          <w:numId w:val="149"/>
        </w:numPr>
        <w:tabs>
          <w:tab w:val="left" w:pos="1109"/>
        </w:tabs>
        <w:spacing w:line="234" w:lineRule="auto"/>
        <w:ind w:left="7" w:right="20" w:firstLine="713"/>
        <w:rPr>
          <w:rFonts w:eastAsia="Times New Roman"/>
          <w:sz w:val="28"/>
          <w:szCs w:val="28"/>
        </w:rPr>
      </w:pPr>
      <w:r>
        <w:rPr>
          <w:rFonts w:eastAsia="Times New Roman"/>
          <w:sz w:val="28"/>
          <w:szCs w:val="28"/>
        </w:rPr>
        <w:t>Назовите основные формы самостоятельных занятий физическими упражнениями.</w:t>
      </w:r>
    </w:p>
    <w:p w:rsidR="009651FE" w:rsidRDefault="009651FE">
      <w:pPr>
        <w:spacing w:line="2" w:lineRule="exact"/>
        <w:rPr>
          <w:rFonts w:eastAsia="Times New Roman"/>
          <w:sz w:val="28"/>
          <w:szCs w:val="28"/>
        </w:rPr>
      </w:pPr>
    </w:p>
    <w:p w:rsidR="009651FE" w:rsidRDefault="00AC5ACA" w:rsidP="00AC5ACA">
      <w:pPr>
        <w:numPr>
          <w:ilvl w:val="0"/>
          <w:numId w:val="149"/>
        </w:numPr>
        <w:tabs>
          <w:tab w:val="left" w:pos="1007"/>
        </w:tabs>
        <w:ind w:left="1007" w:hanging="287"/>
        <w:rPr>
          <w:rFonts w:eastAsia="Times New Roman"/>
          <w:sz w:val="28"/>
          <w:szCs w:val="28"/>
        </w:rPr>
      </w:pPr>
      <w:r>
        <w:rPr>
          <w:rFonts w:eastAsia="Times New Roman"/>
          <w:sz w:val="28"/>
          <w:szCs w:val="28"/>
        </w:rPr>
        <w:t>Каково значение и содержание утренней гигиенической гимнастики?</w:t>
      </w:r>
    </w:p>
    <w:p w:rsidR="009651FE" w:rsidRDefault="00AC5ACA" w:rsidP="00AC5ACA">
      <w:pPr>
        <w:numPr>
          <w:ilvl w:val="0"/>
          <w:numId w:val="149"/>
        </w:numPr>
        <w:tabs>
          <w:tab w:val="left" w:pos="1007"/>
        </w:tabs>
        <w:ind w:left="1007" w:hanging="287"/>
        <w:rPr>
          <w:rFonts w:eastAsia="Times New Roman"/>
          <w:sz w:val="28"/>
          <w:szCs w:val="28"/>
        </w:rPr>
      </w:pPr>
      <w:r>
        <w:rPr>
          <w:rFonts w:eastAsia="Times New Roman"/>
          <w:sz w:val="28"/>
          <w:szCs w:val="28"/>
        </w:rPr>
        <w:t>Каково значение и содержание физкультпауз?</w:t>
      </w:r>
    </w:p>
    <w:p w:rsidR="009651FE" w:rsidRDefault="009651FE">
      <w:pPr>
        <w:sectPr w:rsidR="009651FE">
          <w:pgSz w:w="11900" w:h="16841"/>
          <w:pgMar w:top="1125" w:right="1126" w:bottom="148" w:left="1133" w:header="0" w:footer="0" w:gutter="0"/>
          <w:cols w:space="720" w:equalWidth="0">
            <w:col w:w="9647"/>
          </w:cols>
        </w:sectPr>
      </w:pPr>
    </w:p>
    <w:p w:rsidR="009651FE" w:rsidRDefault="009651FE">
      <w:pPr>
        <w:spacing w:line="200" w:lineRule="exact"/>
        <w:rPr>
          <w:sz w:val="20"/>
          <w:szCs w:val="20"/>
        </w:rPr>
      </w:pPr>
    </w:p>
    <w:p w:rsidR="009651FE" w:rsidRDefault="009651FE">
      <w:pPr>
        <w:spacing w:line="202" w:lineRule="exact"/>
        <w:rPr>
          <w:sz w:val="20"/>
          <w:szCs w:val="20"/>
        </w:rPr>
      </w:pPr>
    </w:p>
    <w:p w:rsidR="009651FE" w:rsidRPr="007046A2" w:rsidRDefault="007046A2">
      <w:pPr>
        <w:ind w:right="13"/>
        <w:jc w:val="center"/>
        <w:rPr>
          <w:sz w:val="20"/>
          <w:szCs w:val="20"/>
          <w:lang w:val="kk-KZ"/>
        </w:rPr>
      </w:pPr>
      <w:r>
        <w:rPr>
          <w:rFonts w:ascii="Arial" w:eastAsia="Arial" w:hAnsi="Arial" w:cs="Arial"/>
          <w:sz w:val="27"/>
          <w:szCs w:val="27"/>
          <w:lang w:val="kk-KZ"/>
        </w:rPr>
        <w:t>103</w:t>
      </w:r>
    </w:p>
    <w:p w:rsidR="009651FE" w:rsidRDefault="009651FE">
      <w:pPr>
        <w:sectPr w:rsidR="009651FE">
          <w:type w:val="continuous"/>
          <w:pgSz w:w="11900" w:h="16841"/>
          <w:pgMar w:top="1125" w:right="1126" w:bottom="148" w:left="1133" w:header="0" w:footer="0" w:gutter="0"/>
          <w:cols w:space="720" w:equalWidth="0">
            <w:col w:w="9647"/>
          </w:cols>
        </w:sectPr>
      </w:pPr>
    </w:p>
    <w:p w:rsidR="009651FE" w:rsidRDefault="00AC5ACA" w:rsidP="00AC5ACA">
      <w:pPr>
        <w:numPr>
          <w:ilvl w:val="0"/>
          <w:numId w:val="150"/>
        </w:numPr>
        <w:tabs>
          <w:tab w:val="left" w:pos="1020"/>
        </w:tabs>
        <w:ind w:left="1020" w:hanging="307"/>
        <w:rPr>
          <w:rFonts w:eastAsia="Times New Roman"/>
          <w:sz w:val="28"/>
          <w:szCs w:val="28"/>
        </w:rPr>
      </w:pPr>
      <w:r>
        <w:rPr>
          <w:rFonts w:eastAsia="Times New Roman"/>
          <w:sz w:val="28"/>
          <w:szCs w:val="28"/>
        </w:rPr>
        <w:lastRenderedPageBreak/>
        <w:t>Каково значение и содержание самостоятельных тренировочных заня-</w:t>
      </w:r>
    </w:p>
    <w:p w:rsidR="009651FE" w:rsidRDefault="009651FE">
      <w:pPr>
        <w:spacing w:line="2" w:lineRule="exact"/>
        <w:rPr>
          <w:sz w:val="20"/>
          <w:szCs w:val="20"/>
        </w:rPr>
      </w:pPr>
    </w:p>
    <w:p w:rsidR="009651FE" w:rsidRDefault="00AC5ACA">
      <w:pPr>
        <w:rPr>
          <w:sz w:val="20"/>
          <w:szCs w:val="20"/>
        </w:rPr>
      </w:pPr>
      <w:r>
        <w:rPr>
          <w:rFonts w:eastAsia="Times New Roman"/>
          <w:sz w:val="28"/>
          <w:szCs w:val="28"/>
        </w:rPr>
        <w:t>тий?</w:t>
      </w:r>
    </w:p>
    <w:p w:rsidR="009651FE" w:rsidRDefault="00AC5ACA" w:rsidP="00AC5ACA">
      <w:pPr>
        <w:numPr>
          <w:ilvl w:val="0"/>
          <w:numId w:val="151"/>
        </w:numPr>
        <w:tabs>
          <w:tab w:val="left" w:pos="1000"/>
        </w:tabs>
        <w:ind w:left="1000" w:hanging="287"/>
        <w:rPr>
          <w:rFonts w:eastAsia="Times New Roman"/>
          <w:sz w:val="28"/>
          <w:szCs w:val="28"/>
        </w:rPr>
      </w:pPr>
      <w:r>
        <w:rPr>
          <w:rFonts w:eastAsia="Times New Roman"/>
          <w:sz w:val="28"/>
          <w:szCs w:val="28"/>
        </w:rPr>
        <w:t>Какова структура учебно-тренировочного занятия?</w:t>
      </w:r>
    </w:p>
    <w:p w:rsidR="009651FE" w:rsidRDefault="00AC5ACA" w:rsidP="00AC5ACA">
      <w:pPr>
        <w:numPr>
          <w:ilvl w:val="0"/>
          <w:numId w:val="151"/>
        </w:numPr>
        <w:tabs>
          <w:tab w:val="left" w:pos="1020"/>
        </w:tabs>
        <w:ind w:left="1020" w:hanging="307"/>
        <w:rPr>
          <w:rFonts w:eastAsia="Times New Roman"/>
          <w:sz w:val="28"/>
          <w:szCs w:val="28"/>
        </w:rPr>
      </w:pPr>
      <w:r>
        <w:rPr>
          <w:rFonts w:eastAsia="Times New Roman"/>
          <w:sz w:val="28"/>
          <w:szCs w:val="28"/>
        </w:rPr>
        <w:t>Какие задачи решаются в подготовительной части тренировочного за-</w:t>
      </w:r>
    </w:p>
    <w:p w:rsidR="009651FE" w:rsidRDefault="00AC5ACA">
      <w:pPr>
        <w:rPr>
          <w:rFonts w:eastAsia="Times New Roman"/>
          <w:sz w:val="28"/>
          <w:szCs w:val="28"/>
        </w:rPr>
      </w:pPr>
      <w:r>
        <w:rPr>
          <w:rFonts w:eastAsia="Times New Roman"/>
          <w:sz w:val="28"/>
          <w:szCs w:val="28"/>
        </w:rPr>
        <w:t>нятия?</w:t>
      </w:r>
    </w:p>
    <w:p w:rsidR="009651FE" w:rsidRDefault="00AC5ACA" w:rsidP="00AC5ACA">
      <w:pPr>
        <w:numPr>
          <w:ilvl w:val="0"/>
          <w:numId w:val="151"/>
        </w:numPr>
        <w:tabs>
          <w:tab w:val="left" w:pos="1020"/>
        </w:tabs>
        <w:ind w:left="1020" w:hanging="307"/>
        <w:rPr>
          <w:rFonts w:eastAsia="Times New Roman"/>
          <w:sz w:val="28"/>
          <w:szCs w:val="28"/>
        </w:rPr>
      </w:pPr>
      <w:r>
        <w:rPr>
          <w:rFonts w:eastAsia="Times New Roman"/>
          <w:sz w:val="28"/>
          <w:szCs w:val="28"/>
        </w:rPr>
        <w:t>Какие задачи решаются в заключительной части тренировочного заня-</w:t>
      </w:r>
    </w:p>
    <w:p w:rsidR="009651FE" w:rsidRDefault="00AC5ACA">
      <w:pPr>
        <w:rPr>
          <w:rFonts w:eastAsia="Times New Roman"/>
          <w:sz w:val="28"/>
          <w:szCs w:val="28"/>
        </w:rPr>
      </w:pPr>
      <w:r>
        <w:rPr>
          <w:rFonts w:eastAsia="Times New Roman"/>
          <w:sz w:val="28"/>
          <w:szCs w:val="28"/>
        </w:rPr>
        <w:t>тия?</w:t>
      </w:r>
    </w:p>
    <w:p w:rsidR="009651FE" w:rsidRDefault="009651FE">
      <w:pPr>
        <w:spacing w:line="15" w:lineRule="exact"/>
        <w:rPr>
          <w:rFonts w:eastAsia="Times New Roman"/>
          <w:sz w:val="28"/>
          <w:szCs w:val="28"/>
        </w:rPr>
      </w:pPr>
    </w:p>
    <w:p w:rsidR="009651FE" w:rsidRDefault="00AC5ACA" w:rsidP="00AC5ACA">
      <w:pPr>
        <w:numPr>
          <w:ilvl w:val="0"/>
          <w:numId w:val="151"/>
        </w:numPr>
        <w:tabs>
          <w:tab w:val="left" w:pos="1183"/>
        </w:tabs>
        <w:spacing w:line="234" w:lineRule="auto"/>
        <w:ind w:firstLine="713"/>
        <w:rPr>
          <w:rFonts w:eastAsia="Times New Roman"/>
          <w:sz w:val="28"/>
          <w:szCs w:val="28"/>
        </w:rPr>
      </w:pPr>
      <w:r>
        <w:rPr>
          <w:rFonts w:eastAsia="Times New Roman"/>
          <w:sz w:val="28"/>
          <w:szCs w:val="28"/>
        </w:rPr>
        <w:t>Назовите основные требования к организации и методике самостоя-тельных занятий физическими упражнениями.</w:t>
      </w:r>
    </w:p>
    <w:p w:rsidR="009651FE" w:rsidRDefault="009651FE">
      <w:pPr>
        <w:spacing w:line="15" w:lineRule="exact"/>
        <w:rPr>
          <w:rFonts w:eastAsia="Times New Roman"/>
          <w:sz w:val="28"/>
          <w:szCs w:val="28"/>
        </w:rPr>
      </w:pPr>
    </w:p>
    <w:p w:rsidR="009651FE" w:rsidRDefault="00AC5ACA" w:rsidP="00AC5ACA">
      <w:pPr>
        <w:numPr>
          <w:ilvl w:val="0"/>
          <w:numId w:val="151"/>
        </w:numPr>
        <w:tabs>
          <w:tab w:val="left" w:pos="1156"/>
        </w:tabs>
        <w:spacing w:line="234" w:lineRule="auto"/>
        <w:ind w:right="20" w:firstLine="713"/>
        <w:rPr>
          <w:rFonts w:eastAsia="Times New Roman"/>
          <w:sz w:val="28"/>
          <w:szCs w:val="28"/>
        </w:rPr>
      </w:pPr>
      <w:r>
        <w:rPr>
          <w:rFonts w:eastAsia="Times New Roman"/>
          <w:sz w:val="28"/>
          <w:szCs w:val="28"/>
        </w:rPr>
        <w:t>Назовите правила проведения и построения самостоятельных занятий физическими упражнениями</w:t>
      </w:r>
    </w:p>
    <w:p w:rsidR="009651FE" w:rsidRDefault="009651FE">
      <w:pPr>
        <w:spacing w:line="2" w:lineRule="exact"/>
        <w:rPr>
          <w:rFonts w:eastAsia="Times New Roman"/>
          <w:sz w:val="28"/>
          <w:szCs w:val="28"/>
        </w:rPr>
      </w:pPr>
    </w:p>
    <w:p w:rsidR="009651FE" w:rsidRDefault="00AC5ACA" w:rsidP="00AC5ACA">
      <w:pPr>
        <w:numPr>
          <w:ilvl w:val="0"/>
          <w:numId w:val="151"/>
        </w:numPr>
        <w:tabs>
          <w:tab w:val="left" w:pos="1140"/>
        </w:tabs>
        <w:ind w:left="1140" w:hanging="427"/>
        <w:rPr>
          <w:rFonts w:eastAsia="Times New Roman"/>
          <w:sz w:val="28"/>
          <w:szCs w:val="28"/>
        </w:rPr>
      </w:pPr>
      <w:r>
        <w:rPr>
          <w:rFonts w:eastAsia="Times New Roman"/>
          <w:sz w:val="28"/>
          <w:szCs w:val="28"/>
        </w:rPr>
        <w:t>Каковы особенности самостоятельных занятий женщин?</w:t>
      </w:r>
    </w:p>
    <w:p w:rsidR="009651FE" w:rsidRDefault="00AC5ACA" w:rsidP="00AC5ACA">
      <w:pPr>
        <w:numPr>
          <w:ilvl w:val="0"/>
          <w:numId w:val="151"/>
        </w:numPr>
        <w:tabs>
          <w:tab w:val="left" w:pos="1140"/>
        </w:tabs>
        <w:ind w:left="1140" w:hanging="427"/>
        <w:rPr>
          <w:rFonts w:eastAsia="Times New Roman"/>
          <w:sz w:val="28"/>
          <w:szCs w:val="28"/>
        </w:rPr>
      </w:pPr>
      <w:r>
        <w:rPr>
          <w:rFonts w:eastAsia="Times New Roman"/>
          <w:sz w:val="28"/>
          <w:szCs w:val="28"/>
        </w:rPr>
        <w:t>Назовите цели и задачи врачебного контроля.</w:t>
      </w:r>
    </w:p>
    <w:p w:rsidR="009651FE" w:rsidRDefault="009651FE">
      <w:pPr>
        <w:spacing w:line="1" w:lineRule="exact"/>
        <w:rPr>
          <w:rFonts w:eastAsia="Times New Roman"/>
          <w:sz w:val="28"/>
          <w:szCs w:val="28"/>
        </w:rPr>
      </w:pPr>
    </w:p>
    <w:p w:rsidR="009651FE" w:rsidRDefault="00AC5ACA" w:rsidP="00AC5ACA">
      <w:pPr>
        <w:numPr>
          <w:ilvl w:val="0"/>
          <w:numId w:val="151"/>
        </w:numPr>
        <w:tabs>
          <w:tab w:val="left" w:pos="1140"/>
        </w:tabs>
        <w:ind w:left="1140" w:hanging="427"/>
        <w:rPr>
          <w:rFonts w:eastAsia="Times New Roman"/>
          <w:sz w:val="28"/>
          <w:szCs w:val="28"/>
        </w:rPr>
      </w:pPr>
      <w:r>
        <w:rPr>
          <w:rFonts w:eastAsia="Times New Roman"/>
          <w:sz w:val="28"/>
          <w:szCs w:val="28"/>
        </w:rPr>
        <w:t>Каково назначение и содержание педагогического контроля?</w:t>
      </w:r>
    </w:p>
    <w:p w:rsidR="009651FE" w:rsidRDefault="00AC5ACA" w:rsidP="00AC5ACA">
      <w:pPr>
        <w:numPr>
          <w:ilvl w:val="0"/>
          <w:numId w:val="151"/>
        </w:numPr>
        <w:tabs>
          <w:tab w:val="left" w:pos="1140"/>
        </w:tabs>
        <w:ind w:left="1140" w:hanging="427"/>
        <w:rPr>
          <w:rFonts w:eastAsia="Times New Roman"/>
          <w:sz w:val="28"/>
          <w:szCs w:val="28"/>
        </w:rPr>
      </w:pPr>
      <w:r>
        <w:rPr>
          <w:rFonts w:eastAsia="Times New Roman"/>
          <w:sz w:val="28"/>
          <w:szCs w:val="28"/>
        </w:rPr>
        <w:t>Какие показатели относятся к объективным критериям самоконтроля?</w:t>
      </w:r>
    </w:p>
    <w:p w:rsidR="009651FE" w:rsidRDefault="009651FE">
      <w:pPr>
        <w:spacing w:line="10" w:lineRule="exact"/>
        <w:rPr>
          <w:rFonts w:eastAsia="Times New Roman"/>
          <w:sz w:val="28"/>
          <w:szCs w:val="28"/>
        </w:rPr>
      </w:pPr>
    </w:p>
    <w:p w:rsidR="009651FE" w:rsidRDefault="00AC5ACA" w:rsidP="00AC5ACA">
      <w:pPr>
        <w:numPr>
          <w:ilvl w:val="0"/>
          <w:numId w:val="151"/>
        </w:numPr>
        <w:tabs>
          <w:tab w:val="left" w:pos="1120"/>
        </w:tabs>
        <w:ind w:left="1120" w:hanging="407"/>
        <w:rPr>
          <w:rFonts w:eastAsia="Times New Roman"/>
          <w:sz w:val="27"/>
          <w:szCs w:val="27"/>
        </w:rPr>
      </w:pPr>
      <w:r>
        <w:rPr>
          <w:rFonts w:eastAsia="Times New Roman"/>
          <w:sz w:val="27"/>
          <w:szCs w:val="27"/>
        </w:rPr>
        <w:t>Какие показатели относятся к субъективным критериям самоконтроля?</w:t>
      </w:r>
    </w:p>
    <w:p w:rsidR="009651FE" w:rsidRDefault="009651FE">
      <w:pPr>
        <w:sectPr w:rsidR="009651FE">
          <w:pgSz w:w="11900" w:h="16841"/>
          <w:pgMar w:top="1125"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38" w:lineRule="exact"/>
        <w:rPr>
          <w:sz w:val="20"/>
          <w:szCs w:val="20"/>
        </w:rPr>
      </w:pPr>
    </w:p>
    <w:p w:rsidR="009651FE" w:rsidRPr="007046A2" w:rsidRDefault="007046A2">
      <w:pPr>
        <w:ind w:right="20"/>
        <w:jc w:val="center"/>
        <w:rPr>
          <w:sz w:val="20"/>
          <w:szCs w:val="20"/>
          <w:lang w:val="kk-KZ"/>
        </w:rPr>
      </w:pPr>
      <w:r>
        <w:rPr>
          <w:rFonts w:ascii="Arial" w:eastAsia="Arial" w:hAnsi="Arial" w:cs="Arial"/>
          <w:sz w:val="27"/>
          <w:szCs w:val="27"/>
          <w:lang w:val="kk-KZ"/>
        </w:rPr>
        <w:t>104</w:t>
      </w:r>
    </w:p>
    <w:p w:rsidR="009651FE" w:rsidRDefault="009651FE">
      <w:pPr>
        <w:sectPr w:rsidR="009651FE">
          <w:type w:val="continuous"/>
          <w:pgSz w:w="11900" w:h="16841"/>
          <w:pgMar w:top="1125" w:right="1126" w:bottom="148" w:left="1140" w:header="0" w:footer="0" w:gutter="0"/>
          <w:cols w:space="720" w:equalWidth="0">
            <w:col w:w="9640"/>
          </w:cols>
        </w:sectPr>
      </w:pPr>
    </w:p>
    <w:p w:rsidR="009651FE" w:rsidRDefault="00AC5ACA">
      <w:pPr>
        <w:jc w:val="center"/>
        <w:rPr>
          <w:sz w:val="20"/>
          <w:szCs w:val="20"/>
        </w:rPr>
      </w:pPr>
      <w:r>
        <w:rPr>
          <w:rFonts w:eastAsia="Times New Roman"/>
          <w:b/>
          <w:bCs/>
          <w:i/>
          <w:iCs/>
          <w:color w:val="17365D"/>
          <w:sz w:val="28"/>
          <w:szCs w:val="28"/>
        </w:rPr>
        <w:lastRenderedPageBreak/>
        <w:t>ГЛАВА 5</w:t>
      </w:r>
    </w:p>
    <w:p w:rsidR="009651FE" w:rsidRDefault="009651FE">
      <w:pPr>
        <w:spacing w:line="342" w:lineRule="exact"/>
        <w:rPr>
          <w:sz w:val="20"/>
          <w:szCs w:val="20"/>
        </w:rPr>
      </w:pPr>
    </w:p>
    <w:p w:rsidR="009651FE" w:rsidRPr="0058292F" w:rsidRDefault="00AC5ACA">
      <w:pPr>
        <w:spacing w:line="237" w:lineRule="auto"/>
        <w:ind w:right="20"/>
        <w:jc w:val="center"/>
        <w:rPr>
          <w:sz w:val="28"/>
          <w:szCs w:val="28"/>
        </w:rPr>
      </w:pPr>
      <w:r w:rsidRPr="0058292F">
        <w:rPr>
          <w:rFonts w:eastAsia="Times New Roman"/>
          <w:b/>
          <w:bCs/>
          <w:color w:val="17365D"/>
          <w:sz w:val="28"/>
          <w:szCs w:val="28"/>
        </w:rPr>
        <w:t>ПРОФЕССИОНАЛЬНО-ПРИКЛАДНАЯ ФИЗИЧЕСКАЯ ПОДГОТОВКА. ОБЩИЕ ПОЛОЖЕНИЯ, ПОНЯТИЯ, ЦЕЛЬ И ЗАДАЧИ ППФП</w:t>
      </w:r>
    </w:p>
    <w:p w:rsidR="009651FE" w:rsidRDefault="00AC5ACA">
      <w:pPr>
        <w:spacing w:line="20" w:lineRule="exact"/>
        <w:rPr>
          <w:sz w:val="20"/>
          <w:szCs w:val="20"/>
        </w:rPr>
      </w:pPr>
      <w:r>
        <w:rPr>
          <w:noProof/>
          <w:sz w:val="20"/>
          <w:szCs w:val="20"/>
        </w:rPr>
        <w:drawing>
          <wp:anchor distT="0" distB="0" distL="114300" distR="114300" simplePos="0" relativeHeight="251688448" behindDoc="1" locked="0" layoutInCell="0" allowOverlap="1">
            <wp:simplePos x="0" y="0"/>
            <wp:positionH relativeFrom="column">
              <wp:posOffset>-3175</wp:posOffset>
            </wp:positionH>
            <wp:positionV relativeFrom="paragraph">
              <wp:posOffset>208915</wp:posOffset>
            </wp:positionV>
            <wp:extent cx="6120765" cy="1672590"/>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a:extLst>
                        <a:ext uri="{28A0092B-C50C-407E-A947-70E740481C1C}"/>
                      </a:extLst>
                    </a:blip>
                    <a:srcRect/>
                    <a:stretch>
                      <a:fillRect/>
                    </a:stretch>
                  </pic:blipFill>
                  <pic:spPr bwMode="auto">
                    <a:xfrm>
                      <a:off x="0" y="0"/>
                      <a:ext cx="6120765" cy="1672590"/>
                    </a:xfrm>
                    <a:prstGeom prst="rect">
                      <a:avLst/>
                    </a:prstGeom>
                    <a:noFill/>
                  </pic:spPr>
                </pic:pic>
              </a:graphicData>
            </a:graphic>
          </wp:anchor>
        </w:drawing>
      </w: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3" w:lineRule="exact"/>
        <w:rPr>
          <w:sz w:val="20"/>
          <w:szCs w:val="20"/>
        </w:rPr>
      </w:pPr>
    </w:p>
    <w:p w:rsidR="009651FE" w:rsidRDefault="00AC5ACA">
      <w:pPr>
        <w:spacing w:line="234" w:lineRule="auto"/>
        <w:ind w:right="20"/>
        <w:jc w:val="center"/>
        <w:rPr>
          <w:sz w:val="20"/>
          <w:szCs w:val="20"/>
        </w:rPr>
      </w:pPr>
      <w:r>
        <w:rPr>
          <w:rFonts w:eastAsia="Times New Roman"/>
          <w:b/>
          <w:bCs/>
          <w:sz w:val="32"/>
          <w:szCs w:val="32"/>
        </w:rPr>
        <w:t>5.1. Назначение и задачи профессионально-прикладной физической подготовки</w:t>
      </w:r>
    </w:p>
    <w:p w:rsidR="009651FE" w:rsidRDefault="009651FE">
      <w:pPr>
        <w:spacing w:line="333"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Профессионально-прикладная физическая подготовка (ППФП) </w:t>
      </w:r>
      <w:r>
        <w:rPr>
          <w:rFonts w:eastAsia="Times New Roman"/>
          <w:sz w:val="28"/>
          <w:szCs w:val="28"/>
        </w:rPr>
        <w:t>пред-ставляет собой специализированный вид физического воспитания, осуществля-емый в соответствии с требованиями и особенностями данной профессии, направленный на формирование и совершенствование свойств и качеств лично-сти, имеющих существенное значение для конкретной профессиональной дея-тельности. Термин «прикладность» подчеркивает профилированность части физической культуры применительно к профессиональному труду человека.</w:t>
      </w:r>
    </w:p>
    <w:p w:rsidR="009651FE" w:rsidRDefault="009651FE">
      <w:pPr>
        <w:spacing w:line="19" w:lineRule="exact"/>
        <w:rPr>
          <w:sz w:val="20"/>
          <w:szCs w:val="20"/>
        </w:rPr>
      </w:pPr>
    </w:p>
    <w:p w:rsidR="009651FE" w:rsidRDefault="00AC5ACA">
      <w:pPr>
        <w:spacing w:line="238" w:lineRule="auto"/>
        <w:ind w:firstLine="720"/>
        <w:jc w:val="both"/>
        <w:rPr>
          <w:sz w:val="20"/>
          <w:szCs w:val="20"/>
        </w:rPr>
      </w:pPr>
      <w:r>
        <w:rPr>
          <w:rFonts w:eastAsia="Times New Roman"/>
          <w:b/>
          <w:bCs/>
          <w:i/>
          <w:iCs/>
          <w:sz w:val="28"/>
          <w:szCs w:val="28"/>
        </w:rPr>
        <w:t xml:space="preserve">Основное назначение ППФП </w:t>
      </w:r>
      <w:r>
        <w:rPr>
          <w:rFonts w:eastAsia="Times New Roman"/>
          <w:sz w:val="28"/>
          <w:szCs w:val="28"/>
        </w:rPr>
        <w:t>–</w:t>
      </w:r>
      <w:r>
        <w:rPr>
          <w:rFonts w:eastAsia="Times New Roman"/>
          <w:b/>
          <w:bCs/>
          <w:i/>
          <w:iCs/>
          <w:sz w:val="28"/>
          <w:szCs w:val="28"/>
        </w:rPr>
        <w:t xml:space="preserve"> </w:t>
      </w:r>
      <w:r>
        <w:rPr>
          <w:rFonts w:eastAsia="Times New Roman"/>
          <w:sz w:val="28"/>
          <w:szCs w:val="28"/>
        </w:rPr>
        <w:t>направленное развитие и поддержание на</w:t>
      </w:r>
      <w:r>
        <w:rPr>
          <w:rFonts w:eastAsia="Times New Roman"/>
          <w:b/>
          <w:bCs/>
          <w:i/>
          <w:iCs/>
          <w:sz w:val="28"/>
          <w:szCs w:val="28"/>
        </w:rPr>
        <w:t xml:space="preserve"> </w:t>
      </w:r>
      <w:r>
        <w:rPr>
          <w:rFonts w:eastAsia="Times New Roman"/>
          <w:sz w:val="28"/>
          <w:szCs w:val="28"/>
        </w:rPr>
        <w:t>оптимальном уровне тех психических и физических качеств человека, к кото-рым предъявляют повышенные требования конкретная профессиональная дея-тельность, а также выработка функциональной устойчивости организма к усло-виям этой деятельности и формирование прикладных двигательных умений и навыков, преимущественно необходимых в связи с особыми внешними услови-ями труда.</w:t>
      </w:r>
    </w:p>
    <w:p w:rsidR="009651FE" w:rsidRDefault="009651FE">
      <w:pPr>
        <w:spacing w:line="19" w:lineRule="exact"/>
        <w:rPr>
          <w:sz w:val="20"/>
          <w:szCs w:val="20"/>
        </w:rPr>
      </w:pPr>
    </w:p>
    <w:p w:rsidR="009651FE" w:rsidRDefault="00AC5ACA">
      <w:pPr>
        <w:spacing w:line="238" w:lineRule="auto"/>
        <w:ind w:firstLine="720"/>
        <w:jc w:val="both"/>
        <w:rPr>
          <w:sz w:val="20"/>
          <w:szCs w:val="20"/>
        </w:rPr>
      </w:pPr>
      <w:r>
        <w:rPr>
          <w:rFonts w:eastAsia="Times New Roman"/>
          <w:sz w:val="28"/>
          <w:szCs w:val="28"/>
        </w:rPr>
        <w:t>Многочисленные научные данные показывают, что ППФП существенно влияет на повышение качества профессионального обучения и сокращение сро-ков овладения трудовыми навыками, создание предпосылок для устойчивой и высокой работоспособности, что тем самым увеличивает надежность человече-ского звена в системе «человек – машина». ППФП также повышает устойчи-вость организма к неблагоприятным воздействиям производственной среды и снижает заболеваемость, способствует профессиональному долголетию кадро-вого состава работников.</w:t>
      </w:r>
    </w:p>
    <w:p w:rsidR="009651FE" w:rsidRDefault="009651FE">
      <w:pPr>
        <w:sectPr w:rsidR="009651FE">
          <w:pgSz w:w="11900" w:h="16841"/>
          <w:pgMar w:top="1132" w:right="1126" w:bottom="148" w:left="1140" w:header="0" w:footer="0" w:gutter="0"/>
          <w:cols w:space="720" w:equalWidth="0">
            <w:col w:w="9640"/>
          </w:cols>
        </w:sectPr>
      </w:pPr>
    </w:p>
    <w:p w:rsidR="009651FE" w:rsidRDefault="009651FE">
      <w:pPr>
        <w:spacing w:line="288" w:lineRule="exact"/>
        <w:rPr>
          <w:sz w:val="20"/>
          <w:szCs w:val="20"/>
        </w:rPr>
      </w:pPr>
    </w:p>
    <w:p w:rsidR="009651FE" w:rsidRPr="007046A2" w:rsidRDefault="007046A2">
      <w:pPr>
        <w:ind w:right="20"/>
        <w:jc w:val="center"/>
        <w:rPr>
          <w:sz w:val="20"/>
          <w:szCs w:val="20"/>
          <w:lang w:val="kk-KZ"/>
        </w:rPr>
      </w:pPr>
      <w:r>
        <w:rPr>
          <w:rFonts w:ascii="Arial" w:eastAsia="Arial" w:hAnsi="Arial" w:cs="Arial"/>
          <w:sz w:val="27"/>
          <w:szCs w:val="27"/>
          <w:lang w:val="kk-KZ"/>
        </w:rPr>
        <w:t>105</w:t>
      </w:r>
    </w:p>
    <w:p w:rsidR="009651FE" w:rsidRDefault="009651FE">
      <w:pPr>
        <w:sectPr w:rsidR="009651FE">
          <w:type w:val="continuous"/>
          <w:pgSz w:w="11900" w:h="16841"/>
          <w:pgMar w:top="1132" w:right="1126" w:bottom="148" w:left="1140" w:header="0" w:footer="0" w:gutter="0"/>
          <w:cols w:space="720" w:equalWidth="0">
            <w:col w:w="9640"/>
          </w:cols>
        </w:sectPr>
      </w:pPr>
    </w:p>
    <w:p w:rsidR="009651FE" w:rsidRDefault="00AC5ACA">
      <w:pPr>
        <w:spacing w:line="239" w:lineRule="auto"/>
        <w:ind w:left="7" w:firstLine="720"/>
        <w:jc w:val="both"/>
        <w:rPr>
          <w:sz w:val="20"/>
          <w:szCs w:val="20"/>
        </w:rPr>
      </w:pPr>
      <w:r>
        <w:rPr>
          <w:rFonts w:eastAsia="Times New Roman"/>
          <w:sz w:val="28"/>
          <w:szCs w:val="28"/>
        </w:rPr>
        <w:lastRenderedPageBreak/>
        <w:t xml:space="preserve">Все сказанное свидетельствует о том, что в ППФП наиболее конкретно воплощается в один из </w:t>
      </w:r>
      <w:r>
        <w:rPr>
          <w:rFonts w:eastAsia="Times New Roman"/>
          <w:b/>
          <w:bCs/>
          <w:i/>
          <w:iCs/>
          <w:sz w:val="28"/>
          <w:szCs w:val="28"/>
        </w:rPr>
        <w:t>важнейших принципов физического воспитания</w:t>
      </w:r>
      <w:r>
        <w:rPr>
          <w:rFonts w:eastAsia="Times New Roman"/>
          <w:sz w:val="28"/>
          <w:szCs w:val="28"/>
        </w:rPr>
        <w:t xml:space="preserve"> – принцип органической связи физического воспитания с практикой трудовой де-ятельности. Каждая профессия предъявляет к человеку специфические требо-вания и часто очень высокие к его физическим и психическим качествам, при-кладным навыкам. В связи с этим возникает необходимость профилирования процесса физического воспитания при подготовке молодежи к труду, сочетания общей физической подготовки со специальной – профессионально-прикладной физической подготовкой.</w:t>
      </w:r>
    </w:p>
    <w:p w:rsidR="009651FE" w:rsidRDefault="009651FE">
      <w:pPr>
        <w:spacing w:line="14"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 xml:space="preserve">Напомним, </w:t>
      </w:r>
      <w:r>
        <w:rPr>
          <w:rFonts w:eastAsia="Times New Roman"/>
          <w:i/>
          <w:iCs/>
          <w:sz w:val="28"/>
          <w:szCs w:val="28"/>
        </w:rPr>
        <w:t>общая физическая подготовка</w:t>
      </w:r>
      <w:r>
        <w:rPr>
          <w:rFonts w:eastAsia="Times New Roman"/>
          <w:sz w:val="28"/>
          <w:szCs w:val="28"/>
        </w:rPr>
        <w:t xml:space="preserve"> создает основные предпосыл-ки для успешной профессиональной деятельности, опосредованно проявляясь в ней через такие факторы физической работоспособности, как состояние здоро-вья, уровень физического развития, уровень аэробной и анаэробной мощности функциональных систем организма, силы и мышечной выносливости и др. По-этому ОФП служит основой ППФП.</w:t>
      </w:r>
    </w:p>
    <w:p w:rsidR="009651FE" w:rsidRDefault="009651FE">
      <w:pPr>
        <w:spacing w:line="3" w:lineRule="exact"/>
        <w:rPr>
          <w:sz w:val="20"/>
          <w:szCs w:val="20"/>
        </w:rPr>
      </w:pPr>
    </w:p>
    <w:p w:rsidR="009651FE" w:rsidRDefault="00AC5ACA">
      <w:pPr>
        <w:ind w:left="727"/>
        <w:rPr>
          <w:sz w:val="20"/>
          <w:szCs w:val="20"/>
        </w:rPr>
      </w:pPr>
      <w:r>
        <w:rPr>
          <w:rFonts w:eastAsia="Times New Roman"/>
          <w:sz w:val="28"/>
          <w:szCs w:val="28"/>
        </w:rPr>
        <w:t>Основными факторами, определяющими общую направленность, задачи</w:t>
      </w:r>
    </w:p>
    <w:p w:rsidR="009651FE" w:rsidRDefault="009651FE">
      <w:pPr>
        <w:spacing w:line="13" w:lineRule="exact"/>
        <w:rPr>
          <w:sz w:val="20"/>
          <w:szCs w:val="20"/>
        </w:rPr>
      </w:pPr>
    </w:p>
    <w:p w:rsidR="009651FE" w:rsidRDefault="00AC5ACA" w:rsidP="00AC5ACA">
      <w:pPr>
        <w:numPr>
          <w:ilvl w:val="0"/>
          <w:numId w:val="152"/>
        </w:numPr>
        <w:tabs>
          <w:tab w:val="left" w:pos="297"/>
        </w:tabs>
        <w:spacing w:line="238" w:lineRule="auto"/>
        <w:ind w:left="7" w:hanging="7"/>
        <w:jc w:val="both"/>
        <w:rPr>
          <w:rFonts w:eastAsia="Times New Roman"/>
          <w:sz w:val="28"/>
          <w:szCs w:val="28"/>
        </w:rPr>
      </w:pPr>
      <w:r>
        <w:rPr>
          <w:rFonts w:eastAsia="Times New Roman"/>
          <w:sz w:val="28"/>
          <w:szCs w:val="28"/>
        </w:rPr>
        <w:t>содержание любого вида профессионально-прикладной физической подго-товки могут быть определены, если известны объективные требования профес-сии к человеку. Вот почему научно-теоретическое обоснование ППФП, прежде всего, связано с изучением факторов профессиональной деятельности и ее условий, преимущественно обусловливающих требования к физической и дру-гим сторонам прикладной подготовленности человека (к определенным двига-тельным и психическим качествам, функциональной устойчивости организма к внешним воздействиям, овладению прикладными умениями, навыками и свя-занными с ними знаниями).</w:t>
      </w:r>
    </w:p>
    <w:p w:rsidR="009651FE" w:rsidRDefault="009651FE">
      <w:pPr>
        <w:spacing w:line="341" w:lineRule="exact"/>
        <w:rPr>
          <w:sz w:val="20"/>
          <w:szCs w:val="20"/>
        </w:rPr>
      </w:pPr>
    </w:p>
    <w:p w:rsidR="009651FE" w:rsidRDefault="00AC5ACA">
      <w:pPr>
        <w:ind w:left="727"/>
        <w:rPr>
          <w:sz w:val="20"/>
          <w:szCs w:val="20"/>
        </w:rPr>
      </w:pPr>
      <w:r>
        <w:rPr>
          <w:rFonts w:eastAsia="Times New Roman"/>
          <w:b/>
          <w:bCs/>
          <w:i/>
          <w:iCs/>
          <w:sz w:val="28"/>
          <w:szCs w:val="28"/>
        </w:rPr>
        <w:t>Основные факторы профессиональной деятельности:</w:t>
      </w:r>
    </w:p>
    <w:p w:rsidR="009651FE" w:rsidRDefault="009651FE">
      <w:pPr>
        <w:spacing w:line="6" w:lineRule="exact"/>
        <w:rPr>
          <w:sz w:val="20"/>
          <w:szCs w:val="20"/>
        </w:rPr>
      </w:pPr>
    </w:p>
    <w:p w:rsidR="009651FE" w:rsidRDefault="00AC5ACA" w:rsidP="00AC5ACA">
      <w:pPr>
        <w:numPr>
          <w:ilvl w:val="0"/>
          <w:numId w:val="153"/>
        </w:numPr>
        <w:tabs>
          <w:tab w:val="left" w:pos="1070"/>
        </w:tabs>
        <w:spacing w:line="234" w:lineRule="auto"/>
        <w:ind w:left="7" w:right="20" w:firstLine="713"/>
        <w:rPr>
          <w:rFonts w:eastAsia="Times New Roman"/>
          <w:sz w:val="28"/>
          <w:szCs w:val="28"/>
        </w:rPr>
      </w:pPr>
      <w:r>
        <w:rPr>
          <w:rFonts w:eastAsia="Times New Roman"/>
          <w:sz w:val="28"/>
          <w:szCs w:val="28"/>
        </w:rPr>
        <w:t>особенности информационного обеспечения и условия ее восприятия работниками в процессе трудовой деятельности;</w:t>
      </w:r>
    </w:p>
    <w:p w:rsidR="009651FE" w:rsidRDefault="009651FE">
      <w:pPr>
        <w:spacing w:line="2" w:lineRule="exact"/>
        <w:rPr>
          <w:rFonts w:eastAsia="Times New Roman"/>
          <w:sz w:val="28"/>
          <w:szCs w:val="28"/>
        </w:rPr>
      </w:pPr>
    </w:p>
    <w:p w:rsidR="009651FE" w:rsidRDefault="00AC5ACA" w:rsidP="00AC5ACA">
      <w:pPr>
        <w:numPr>
          <w:ilvl w:val="0"/>
          <w:numId w:val="153"/>
        </w:numPr>
        <w:tabs>
          <w:tab w:val="left" w:pos="1027"/>
        </w:tabs>
        <w:ind w:left="1027" w:hanging="307"/>
        <w:rPr>
          <w:rFonts w:eastAsia="Times New Roman"/>
          <w:sz w:val="28"/>
          <w:szCs w:val="28"/>
        </w:rPr>
      </w:pPr>
      <w:r>
        <w:rPr>
          <w:rFonts w:eastAsia="Times New Roman"/>
          <w:sz w:val="28"/>
          <w:szCs w:val="28"/>
        </w:rPr>
        <w:t>характер профессиональных, рабочих движений;</w:t>
      </w:r>
    </w:p>
    <w:p w:rsidR="009651FE" w:rsidRDefault="009651FE">
      <w:pPr>
        <w:spacing w:line="13" w:lineRule="exact"/>
        <w:rPr>
          <w:rFonts w:eastAsia="Times New Roman"/>
          <w:sz w:val="28"/>
          <w:szCs w:val="28"/>
        </w:rPr>
      </w:pPr>
    </w:p>
    <w:p w:rsidR="009651FE" w:rsidRDefault="00AC5ACA" w:rsidP="00AC5ACA">
      <w:pPr>
        <w:numPr>
          <w:ilvl w:val="0"/>
          <w:numId w:val="153"/>
        </w:numPr>
        <w:tabs>
          <w:tab w:val="left" w:pos="1032"/>
        </w:tabs>
        <w:spacing w:line="234" w:lineRule="auto"/>
        <w:ind w:left="727" w:right="1560" w:hanging="7"/>
        <w:rPr>
          <w:rFonts w:eastAsia="Times New Roman"/>
          <w:sz w:val="28"/>
          <w:szCs w:val="28"/>
        </w:rPr>
      </w:pPr>
      <w:r>
        <w:rPr>
          <w:rFonts w:eastAsia="Times New Roman"/>
          <w:sz w:val="28"/>
          <w:szCs w:val="28"/>
        </w:rPr>
        <w:t>особые внешние условия профессиональной деятельности. Рассмотрим данные факторы более подробно.</w:t>
      </w:r>
    </w:p>
    <w:p w:rsidR="009651FE" w:rsidRDefault="009651FE">
      <w:pPr>
        <w:spacing w:line="2" w:lineRule="exact"/>
        <w:rPr>
          <w:rFonts w:eastAsia="Times New Roman"/>
          <w:sz w:val="28"/>
          <w:szCs w:val="28"/>
        </w:rPr>
      </w:pPr>
    </w:p>
    <w:p w:rsidR="009651FE" w:rsidRDefault="00AC5ACA">
      <w:pPr>
        <w:ind w:left="727"/>
        <w:rPr>
          <w:rFonts w:eastAsia="Times New Roman"/>
          <w:sz w:val="28"/>
          <w:szCs w:val="28"/>
        </w:rPr>
      </w:pPr>
      <w:r>
        <w:rPr>
          <w:rFonts w:eastAsia="Times New Roman"/>
          <w:sz w:val="28"/>
          <w:szCs w:val="28"/>
        </w:rPr>
        <w:t>1. Трудовая деятельность человека основывается на постоянном приеме и</w:t>
      </w:r>
    </w:p>
    <w:p w:rsidR="009651FE" w:rsidRDefault="009651FE">
      <w:pPr>
        <w:spacing w:line="15" w:lineRule="exact"/>
        <w:rPr>
          <w:sz w:val="20"/>
          <w:szCs w:val="20"/>
        </w:rPr>
      </w:pPr>
    </w:p>
    <w:p w:rsidR="009651FE" w:rsidRDefault="00AC5ACA">
      <w:pPr>
        <w:spacing w:line="238" w:lineRule="auto"/>
        <w:ind w:left="7"/>
        <w:jc w:val="both"/>
        <w:rPr>
          <w:sz w:val="20"/>
          <w:szCs w:val="20"/>
        </w:rPr>
      </w:pPr>
      <w:r>
        <w:rPr>
          <w:rFonts w:eastAsia="Times New Roman"/>
          <w:sz w:val="28"/>
          <w:szCs w:val="28"/>
        </w:rPr>
        <w:t>анализе информации о выполняемых действиях и внешней среде. Прием этой информации связан с преобладающей загрузкой определенных анализаторов (зрительного, слухового, двигательного и др.) и сопряжен с такими психиче-скими процессами, как внимание, память, оперативное мышление, нервно-эмоциональное напряжение и пр. Причем особенности психических процессов во многом зависят от характера, объема поступающей информации и условий</w:t>
      </w:r>
    </w:p>
    <w:p w:rsidR="009651FE" w:rsidRDefault="009651FE">
      <w:pPr>
        <w:spacing w:line="17" w:lineRule="exact"/>
        <w:rPr>
          <w:sz w:val="20"/>
          <w:szCs w:val="20"/>
        </w:rPr>
      </w:pPr>
    </w:p>
    <w:p w:rsidR="009651FE" w:rsidRDefault="00AC5ACA" w:rsidP="00AC5ACA">
      <w:pPr>
        <w:numPr>
          <w:ilvl w:val="0"/>
          <w:numId w:val="154"/>
        </w:numPr>
        <w:tabs>
          <w:tab w:val="left" w:pos="374"/>
        </w:tabs>
        <w:spacing w:line="238" w:lineRule="auto"/>
        <w:ind w:left="7" w:hanging="7"/>
        <w:jc w:val="both"/>
        <w:rPr>
          <w:rFonts w:eastAsia="Times New Roman"/>
          <w:sz w:val="28"/>
          <w:szCs w:val="28"/>
        </w:rPr>
      </w:pPr>
      <w:r>
        <w:rPr>
          <w:rFonts w:eastAsia="Times New Roman"/>
          <w:sz w:val="28"/>
          <w:szCs w:val="28"/>
        </w:rPr>
        <w:t>восприятия человеком при трудовых действиях. Имеется в ввиду, что мо-дальность, виды, интенсивность сигналов и изменение их интенсивности, коли-чество поступающей информации в единицу времени, условия восприятия (ли-мит времени, восприятие при движении объекта или субъекта труда, при поме-хах и пр.). Изучая указанные признаки, степень их выраженности (критические значения) в конкретной профессиональной деятельности (например, операто-</w:t>
      </w:r>
    </w:p>
    <w:p w:rsidR="009651FE" w:rsidRDefault="009651FE">
      <w:pPr>
        <w:rPr>
          <w:lang w:val="kk-KZ"/>
        </w:rPr>
      </w:pPr>
    </w:p>
    <w:p w:rsidR="008A5BED" w:rsidRPr="008A5BED" w:rsidRDefault="008A5BED">
      <w:pPr>
        <w:rPr>
          <w:lang w:val="kk-KZ"/>
        </w:rPr>
        <w:sectPr w:rsidR="008A5BED" w:rsidRPr="008A5BED">
          <w:pgSz w:w="11900" w:h="16841"/>
          <w:pgMar w:top="1138" w:right="1126" w:bottom="148" w:left="1133" w:header="0" w:footer="0" w:gutter="0"/>
          <w:cols w:space="720" w:equalWidth="0">
            <w:col w:w="9647"/>
          </w:cols>
        </w:sectPr>
      </w:pPr>
    </w:p>
    <w:p w:rsidR="009651FE" w:rsidRPr="008A5BED" w:rsidRDefault="008A5BED">
      <w:pPr>
        <w:ind w:right="13"/>
        <w:jc w:val="center"/>
        <w:rPr>
          <w:sz w:val="24"/>
          <w:szCs w:val="24"/>
          <w:lang w:val="kk-KZ"/>
        </w:rPr>
      </w:pPr>
      <w:r w:rsidRPr="008A5BED">
        <w:rPr>
          <w:sz w:val="24"/>
          <w:szCs w:val="24"/>
          <w:lang w:val="kk-KZ"/>
        </w:rPr>
        <w:lastRenderedPageBreak/>
        <w:t>106</w:t>
      </w:r>
    </w:p>
    <w:p w:rsidR="009651FE" w:rsidRDefault="009651FE">
      <w:pPr>
        <w:sectPr w:rsidR="009651FE">
          <w:type w:val="continuous"/>
          <w:pgSz w:w="11900" w:h="16841"/>
          <w:pgMar w:top="1138" w:right="1126" w:bottom="148" w:left="1133" w:header="0" w:footer="0" w:gutter="0"/>
          <w:cols w:space="720" w:equalWidth="0">
            <w:col w:w="9647"/>
          </w:cols>
        </w:sectPr>
      </w:pPr>
    </w:p>
    <w:p w:rsidR="009651FE" w:rsidRDefault="00AC5ACA">
      <w:pPr>
        <w:spacing w:line="235" w:lineRule="auto"/>
        <w:rPr>
          <w:sz w:val="20"/>
          <w:szCs w:val="20"/>
        </w:rPr>
      </w:pPr>
      <w:r>
        <w:rPr>
          <w:rFonts w:eastAsia="Times New Roman"/>
          <w:sz w:val="28"/>
          <w:szCs w:val="28"/>
        </w:rPr>
        <w:lastRenderedPageBreak/>
        <w:t>ров, водителей автотранспорта), возможно установить ее специфические требо-вания к психическим и двигательным качествам человека.</w:t>
      </w:r>
    </w:p>
    <w:p w:rsidR="009651FE" w:rsidRDefault="009651FE">
      <w:pPr>
        <w:spacing w:line="15" w:lineRule="exact"/>
        <w:rPr>
          <w:sz w:val="20"/>
          <w:szCs w:val="20"/>
        </w:rPr>
      </w:pPr>
    </w:p>
    <w:p w:rsidR="009651FE" w:rsidRDefault="00AC5ACA" w:rsidP="00AC5ACA">
      <w:pPr>
        <w:numPr>
          <w:ilvl w:val="0"/>
          <w:numId w:val="155"/>
        </w:numPr>
        <w:tabs>
          <w:tab w:val="left" w:pos="1061"/>
        </w:tabs>
        <w:spacing w:line="239" w:lineRule="auto"/>
        <w:ind w:firstLine="713"/>
        <w:jc w:val="both"/>
        <w:rPr>
          <w:rFonts w:eastAsia="Times New Roman"/>
          <w:sz w:val="28"/>
          <w:szCs w:val="28"/>
        </w:rPr>
      </w:pPr>
      <w:r>
        <w:rPr>
          <w:rFonts w:eastAsia="Times New Roman"/>
          <w:sz w:val="28"/>
          <w:szCs w:val="28"/>
        </w:rPr>
        <w:t>Другим определяющим, объективным фактором ППФП является ха-рактер рабочих движений. Его выделение основывается на анализе структуры двигательной деятельности в процессе труда. В трудовых действиях посред-ством их двигательных компонентов – рабочих движений происходит преобра-зование предмета труда через орудия труда и достигается поставленная цель. Причем многим видам деятельности присуща повторяемость действий, так как многократно выполняется одна и та же трудовая задача. Вследствие; этого ра-бочие движения в своей массе стереотипны и в тоже время качественно разно-образны. Своеобразие рабочих движений в конкретной профессиональной дея-тельности и обусловливает ее специфические психофизиологические воздей-ствия на организм. Правомерно поэтому выделить понятие «характер основных рабочих движений».</w:t>
      </w:r>
    </w:p>
    <w:p w:rsidR="009651FE" w:rsidRDefault="009651FE">
      <w:pPr>
        <w:spacing w:line="3"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 xml:space="preserve">Под </w:t>
      </w:r>
      <w:r>
        <w:rPr>
          <w:rFonts w:eastAsia="Times New Roman"/>
          <w:b/>
          <w:bCs/>
          <w:i/>
          <w:iCs/>
          <w:sz w:val="28"/>
          <w:szCs w:val="28"/>
        </w:rPr>
        <w:t>характером основных рабочих движений</w:t>
      </w:r>
      <w:r>
        <w:rPr>
          <w:rFonts w:eastAsia="Times New Roman"/>
          <w:sz w:val="28"/>
          <w:szCs w:val="28"/>
        </w:rPr>
        <w:t xml:space="preserve"> подразумевается сово-</w:t>
      </w:r>
    </w:p>
    <w:p w:rsidR="009651FE" w:rsidRDefault="009651FE">
      <w:pPr>
        <w:spacing w:line="12" w:lineRule="exact"/>
        <w:rPr>
          <w:rFonts w:eastAsia="Times New Roman"/>
          <w:sz w:val="28"/>
          <w:szCs w:val="28"/>
        </w:rPr>
      </w:pPr>
    </w:p>
    <w:p w:rsidR="009651FE" w:rsidRDefault="00AC5ACA">
      <w:pPr>
        <w:spacing w:line="236" w:lineRule="auto"/>
        <w:jc w:val="both"/>
        <w:rPr>
          <w:rFonts w:eastAsia="Times New Roman"/>
          <w:sz w:val="28"/>
          <w:szCs w:val="28"/>
        </w:rPr>
      </w:pPr>
      <w:r>
        <w:rPr>
          <w:rFonts w:eastAsia="Times New Roman"/>
          <w:sz w:val="28"/>
          <w:szCs w:val="28"/>
        </w:rPr>
        <w:t>купность наиболее выраженных (преобладающих) особенностей рабочих дви-жений в трудовых действиях, составляющих содержание данной профессио-нальной деятельности.</w:t>
      </w:r>
    </w:p>
    <w:p w:rsidR="009651FE" w:rsidRDefault="009651FE">
      <w:pPr>
        <w:spacing w:line="14"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Указанную совокупность моторных действий возможно описать, указав тип движений (нажимные, ударные, вращательные и пр.), особенности согласо-ванности и последовательности движений рук, ног, туловища и прочие харак-теристики, а также представить в количественных показателях (пространствен-ных, временных и динамических параметрах). Изучение этих особенностей позволяет выявить необходимые для успешной работы сенсорные, умственные, двигательные навыки, физические и психические качества, уровень функцио-нирования и надежности отдельных органов и систем организма.</w:t>
      </w:r>
    </w:p>
    <w:p w:rsidR="009651FE" w:rsidRDefault="009651FE">
      <w:pPr>
        <w:spacing w:line="23" w:lineRule="exact"/>
        <w:rPr>
          <w:rFonts w:eastAsia="Times New Roman"/>
          <w:sz w:val="28"/>
          <w:szCs w:val="28"/>
        </w:rPr>
      </w:pPr>
    </w:p>
    <w:p w:rsidR="009651FE" w:rsidRDefault="00AC5ACA" w:rsidP="00AC5ACA">
      <w:pPr>
        <w:numPr>
          <w:ilvl w:val="0"/>
          <w:numId w:val="155"/>
        </w:numPr>
        <w:tabs>
          <w:tab w:val="left" w:pos="1008"/>
        </w:tabs>
        <w:spacing w:line="239" w:lineRule="auto"/>
        <w:ind w:firstLine="713"/>
        <w:jc w:val="both"/>
        <w:rPr>
          <w:rFonts w:eastAsia="Times New Roman"/>
          <w:sz w:val="28"/>
          <w:szCs w:val="28"/>
        </w:rPr>
      </w:pPr>
      <w:r>
        <w:rPr>
          <w:rFonts w:eastAsia="Times New Roman"/>
          <w:sz w:val="28"/>
          <w:szCs w:val="28"/>
        </w:rPr>
        <w:t>Специфические требования профессии к физической подготовленности человека вызываются также особыми внешними условиями деятельности. Под ними подразумевается сопутствующее действие факторов, усложняющих осу-ществление процесса и при некоторых видах работ, требующих владения при-кладными двигательными умениями и навыками. Неблагоприятные внешние условия, включая и производственные (гипокинезия, неудобная рабочая поза, нагревающий микро климат, укачивание и пр.), вызывают дополнительное напряжение функций организма и ухудшают параметры рабочих движений. Воздействие некоторых факторов среды на человека носит экстремальный ха-рактер. В подобных условиях профессиональная деятельность протекает на фоне эмоциональных напряжений и иных стрессовых явлений, а также требует мобилизации функциональных резервов организма.</w:t>
      </w:r>
    </w:p>
    <w:p w:rsidR="009651FE" w:rsidRDefault="009651FE">
      <w:pPr>
        <w:spacing w:line="14"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Определенные условия трудовой деятельности требуют развития соот-ветствующих специальных физических и психических качеств. Так, работа на открытом воздухе при низкой или высокой температуре, резких ее колебаниях требует устойчивости организма к холоду, теплу, резким колебаниям темпера-турных воздействий, общей выносливости, хорошего состояния сердечно-сосудистой системы, системы терморегуляции. При работе на ограниченной опоре, высоте необходимы чувство равновесия, хорошее состояние вестибу-</w:t>
      </w:r>
    </w:p>
    <w:p w:rsidR="009651FE" w:rsidRDefault="009651FE">
      <w:pPr>
        <w:sectPr w:rsidR="009651FE">
          <w:pgSz w:w="11900" w:h="16841"/>
          <w:pgMar w:top="1138" w:right="1126" w:bottom="148" w:left="1140" w:header="0" w:footer="0" w:gutter="0"/>
          <w:cols w:space="720" w:equalWidth="0">
            <w:col w:w="9640"/>
          </w:cols>
        </w:sectPr>
      </w:pPr>
    </w:p>
    <w:p w:rsidR="009651FE" w:rsidRDefault="009651FE">
      <w:pPr>
        <w:spacing w:line="207" w:lineRule="exact"/>
        <w:rPr>
          <w:sz w:val="20"/>
          <w:szCs w:val="20"/>
        </w:rPr>
      </w:pPr>
    </w:p>
    <w:p w:rsidR="009651FE" w:rsidRPr="008A5BED" w:rsidRDefault="008A5BED">
      <w:pPr>
        <w:ind w:right="20"/>
        <w:jc w:val="center"/>
        <w:rPr>
          <w:sz w:val="24"/>
          <w:szCs w:val="24"/>
          <w:lang w:val="kk-KZ"/>
        </w:rPr>
      </w:pPr>
      <w:r w:rsidRPr="008A5BED">
        <w:rPr>
          <w:rFonts w:ascii="Arial" w:eastAsia="Arial" w:hAnsi="Arial" w:cs="Arial"/>
          <w:sz w:val="24"/>
          <w:szCs w:val="24"/>
          <w:lang w:val="kk-KZ"/>
        </w:rPr>
        <w:t>107</w:t>
      </w:r>
    </w:p>
    <w:p w:rsidR="009651FE" w:rsidRDefault="009651FE">
      <w:pPr>
        <w:sectPr w:rsidR="009651FE">
          <w:type w:val="continuous"/>
          <w:pgSz w:w="11900" w:h="16841"/>
          <w:pgMar w:top="1138" w:right="1126" w:bottom="148" w:left="1140" w:header="0" w:footer="0" w:gutter="0"/>
          <w:cols w:space="720" w:equalWidth="0">
            <w:col w:w="9640"/>
          </w:cols>
        </w:sectPr>
      </w:pPr>
    </w:p>
    <w:p w:rsidR="009651FE" w:rsidRDefault="00AC5ACA">
      <w:pPr>
        <w:spacing w:line="238" w:lineRule="auto"/>
        <w:jc w:val="both"/>
        <w:rPr>
          <w:sz w:val="20"/>
          <w:szCs w:val="20"/>
        </w:rPr>
      </w:pPr>
      <w:r>
        <w:rPr>
          <w:rFonts w:eastAsia="Times New Roman"/>
          <w:sz w:val="28"/>
          <w:szCs w:val="28"/>
        </w:rPr>
        <w:lastRenderedPageBreak/>
        <w:t>лярного аппарата. Продолжительная работа в ограниченном пространстве, од-нообразной рабочей позе требует статической выносливости мышц спины, ту-ловища, рук, устойчивости к гиподинамии. Профессиональная деятельность в условиях вредного производства (загазованность воздуха, шум, вибрация, ука-чивание, воздействие радиации и т п.) определяет развитие специальных ка-честв, направленных на повышение устойчивости организма к неблагоприят-ным воздействиям условий внешней среды.</w:t>
      </w:r>
    </w:p>
    <w:p w:rsidR="009651FE" w:rsidRDefault="009651FE">
      <w:pPr>
        <w:spacing w:line="343" w:lineRule="exact"/>
        <w:rPr>
          <w:sz w:val="20"/>
          <w:szCs w:val="20"/>
        </w:rPr>
      </w:pPr>
    </w:p>
    <w:p w:rsidR="009651FE" w:rsidRDefault="00AC5ACA">
      <w:pPr>
        <w:spacing w:line="236" w:lineRule="auto"/>
        <w:ind w:firstLine="720"/>
        <w:jc w:val="both"/>
        <w:rPr>
          <w:sz w:val="20"/>
          <w:szCs w:val="20"/>
        </w:rPr>
      </w:pPr>
      <w:r>
        <w:rPr>
          <w:rFonts w:eastAsia="Times New Roman"/>
          <w:sz w:val="28"/>
          <w:szCs w:val="28"/>
        </w:rPr>
        <w:t xml:space="preserve">Итак, </w:t>
      </w:r>
      <w:r>
        <w:rPr>
          <w:rFonts w:eastAsia="Times New Roman"/>
          <w:b/>
          <w:bCs/>
          <w:i/>
          <w:iCs/>
          <w:sz w:val="28"/>
          <w:szCs w:val="28"/>
        </w:rPr>
        <w:t>цель ППФП</w:t>
      </w:r>
      <w:r>
        <w:rPr>
          <w:rFonts w:eastAsia="Times New Roman"/>
          <w:sz w:val="28"/>
          <w:szCs w:val="28"/>
        </w:rPr>
        <w:t xml:space="preserve"> – психофизическая готовность к успешной про-фессиональной деятельности. Чтобы достичь этой цели, необходимо создать у будущих специалистов психофизические предпосылки и готовность:</w:t>
      </w:r>
    </w:p>
    <w:p w:rsidR="009651FE" w:rsidRDefault="00AC5ACA">
      <w:pPr>
        <w:spacing w:line="20" w:lineRule="exact"/>
        <w:rPr>
          <w:sz w:val="20"/>
          <w:szCs w:val="20"/>
        </w:rPr>
      </w:pPr>
      <w:r>
        <w:rPr>
          <w:noProof/>
          <w:sz w:val="20"/>
          <w:szCs w:val="20"/>
        </w:rPr>
        <w:drawing>
          <wp:anchor distT="0" distB="0" distL="114300" distR="114300" simplePos="0" relativeHeight="251689472" behindDoc="1" locked="0" layoutInCell="0" allowOverlap="1">
            <wp:simplePos x="0" y="0"/>
            <wp:positionH relativeFrom="column">
              <wp:posOffset>452755</wp:posOffset>
            </wp:positionH>
            <wp:positionV relativeFrom="paragraph">
              <wp:posOffset>0</wp:posOffset>
            </wp:positionV>
            <wp:extent cx="164465" cy="217805"/>
            <wp:effectExtent l="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9651FE">
      <w:pPr>
        <w:spacing w:line="1" w:lineRule="exact"/>
        <w:rPr>
          <w:sz w:val="20"/>
          <w:szCs w:val="20"/>
        </w:rPr>
      </w:pPr>
    </w:p>
    <w:p w:rsidR="009651FE" w:rsidRDefault="00AC5ACA" w:rsidP="00AC5ACA">
      <w:pPr>
        <w:numPr>
          <w:ilvl w:val="0"/>
          <w:numId w:val="156"/>
        </w:numPr>
        <w:tabs>
          <w:tab w:val="left" w:pos="1200"/>
        </w:tabs>
        <w:ind w:left="1200" w:hanging="213"/>
        <w:rPr>
          <w:rFonts w:eastAsia="Times New Roman"/>
          <w:sz w:val="28"/>
          <w:szCs w:val="28"/>
        </w:rPr>
      </w:pPr>
      <w:r>
        <w:rPr>
          <w:rFonts w:eastAsia="Times New Roman"/>
          <w:sz w:val="28"/>
          <w:szCs w:val="28"/>
        </w:rPr>
        <w:t>ускорению профессионального обучения;</w:t>
      </w:r>
    </w:p>
    <w:p w:rsidR="009651FE" w:rsidRDefault="009651FE">
      <w:pPr>
        <w:spacing w:line="21" w:lineRule="exact"/>
        <w:rPr>
          <w:rFonts w:eastAsia="Times New Roman"/>
          <w:sz w:val="28"/>
          <w:szCs w:val="28"/>
        </w:rPr>
      </w:pPr>
    </w:p>
    <w:p w:rsidR="009651FE" w:rsidRDefault="00AC5ACA" w:rsidP="00AC5ACA">
      <w:pPr>
        <w:numPr>
          <w:ilvl w:val="0"/>
          <w:numId w:val="156"/>
        </w:numPr>
        <w:tabs>
          <w:tab w:val="left" w:pos="1260"/>
        </w:tabs>
        <w:ind w:left="1260" w:hanging="273"/>
        <w:rPr>
          <w:rFonts w:eastAsia="Times New Roman"/>
          <w:sz w:val="28"/>
          <w:szCs w:val="28"/>
        </w:rPr>
      </w:pPr>
      <w:r>
        <w:rPr>
          <w:rFonts w:eastAsia="Times New Roman"/>
          <w:sz w:val="28"/>
          <w:szCs w:val="28"/>
        </w:rPr>
        <w:t>достижению высокопроизводительного труда в избранной профес-</w:t>
      </w:r>
    </w:p>
    <w:p w:rsidR="009651FE" w:rsidRDefault="00AC5ACA">
      <w:pPr>
        <w:spacing w:line="20" w:lineRule="exact"/>
        <w:rPr>
          <w:sz w:val="20"/>
          <w:szCs w:val="20"/>
        </w:rPr>
      </w:pPr>
      <w:r>
        <w:rPr>
          <w:noProof/>
          <w:sz w:val="20"/>
          <w:szCs w:val="20"/>
        </w:rPr>
        <w:drawing>
          <wp:anchor distT="0" distB="0" distL="114300" distR="114300" simplePos="0" relativeHeight="251690496" behindDoc="1" locked="0" layoutInCell="0" allowOverlap="1">
            <wp:simplePos x="0" y="0"/>
            <wp:positionH relativeFrom="column">
              <wp:posOffset>452755</wp:posOffset>
            </wp:positionH>
            <wp:positionV relativeFrom="paragraph">
              <wp:posOffset>-217170</wp:posOffset>
            </wp:positionV>
            <wp:extent cx="164465" cy="21780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spacing w:line="237" w:lineRule="auto"/>
        <w:rPr>
          <w:sz w:val="20"/>
          <w:szCs w:val="20"/>
        </w:rPr>
      </w:pPr>
      <w:r>
        <w:rPr>
          <w:rFonts w:eastAsia="Times New Roman"/>
          <w:sz w:val="28"/>
          <w:szCs w:val="28"/>
        </w:rPr>
        <w:t>сии;</w:t>
      </w:r>
    </w:p>
    <w:p w:rsidR="009651FE" w:rsidRDefault="009651FE">
      <w:pPr>
        <w:spacing w:line="1" w:lineRule="exact"/>
        <w:rPr>
          <w:sz w:val="20"/>
          <w:szCs w:val="20"/>
        </w:rPr>
      </w:pPr>
    </w:p>
    <w:p w:rsidR="009651FE" w:rsidRDefault="00AC5ACA">
      <w:pPr>
        <w:spacing w:line="244" w:lineRule="auto"/>
        <w:ind w:right="20" w:firstLine="720"/>
        <w:jc w:val="both"/>
        <w:rPr>
          <w:sz w:val="20"/>
          <w:szCs w:val="20"/>
        </w:rPr>
      </w:pPr>
      <w:r>
        <w:rPr>
          <w:noProof/>
          <w:sz w:val="1"/>
          <w:szCs w:val="1"/>
        </w:rPr>
        <w:drawing>
          <wp:inline distT="0" distB="0" distL="0" distR="0">
            <wp:extent cx="164465" cy="17145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к предупреждению профессиональных заболеваний и травматизма, обеспечению профессионального долголетия;</w:t>
      </w:r>
    </w:p>
    <w:p w:rsidR="009651FE" w:rsidRDefault="009651FE">
      <w:pPr>
        <w:spacing w:line="2" w:lineRule="exact"/>
        <w:rPr>
          <w:sz w:val="20"/>
          <w:szCs w:val="20"/>
        </w:rPr>
      </w:pPr>
    </w:p>
    <w:p w:rsidR="009651FE" w:rsidRDefault="00AC5ACA">
      <w:pPr>
        <w:spacing w:line="242" w:lineRule="auto"/>
        <w:ind w:firstLine="720"/>
        <w:jc w:val="both"/>
        <w:rPr>
          <w:sz w:val="20"/>
          <w:szCs w:val="20"/>
        </w:rPr>
      </w:pPr>
      <w:r>
        <w:rPr>
          <w:noProof/>
          <w:sz w:val="1"/>
          <w:szCs w:val="1"/>
        </w:rPr>
        <w:drawing>
          <wp:inline distT="0" distB="0" distL="0" distR="0">
            <wp:extent cx="164465" cy="1714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к использованию средств физической культуры и спорта для активного отдыха и восстановления общей и профессиональной работоспособности в ра-бочее и свободное время;</w:t>
      </w:r>
    </w:p>
    <w:p w:rsidR="009651FE" w:rsidRDefault="009651FE">
      <w:pPr>
        <w:spacing w:line="4" w:lineRule="exact"/>
        <w:rPr>
          <w:sz w:val="20"/>
          <w:szCs w:val="20"/>
        </w:rPr>
      </w:pPr>
    </w:p>
    <w:p w:rsidR="009651FE" w:rsidRDefault="00AC5ACA">
      <w:pPr>
        <w:spacing w:line="249" w:lineRule="auto"/>
        <w:ind w:firstLine="720"/>
        <w:jc w:val="both"/>
        <w:rPr>
          <w:sz w:val="20"/>
          <w:szCs w:val="20"/>
        </w:rPr>
      </w:pPr>
      <w:r>
        <w:rPr>
          <w:noProof/>
          <w:sz w:val="1"/>
          <w:szCs w:val="1"/>
        </w:rPr>
        <w:drawing>
          <wp:inline distT="0" distB="0" distL="0" distR="0">
            <wp:extent cx="164465" cy="17145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64465" cy="171450"/>
                    </a:xfrm>
                    <a:prstGeom prst="rect">
                      <a:avLst/>
                    </a:prstGeom>
                    <a:noFill/>
                    <a:ln>
                      <a:noFill/>
                    </a:ln>
                  </pic:spPr>
                </pic:pic>
              </a:graphicData>
            </a:graphic>
          </wp:inline>
        </w:drawing>
      </w:r>
      <w:r>
        <w:rPr>
          <w:rFonts w:eastAsia="Times New Roman"/>
          <w:sz w:val="28"/>
          <w:szCs w:val="28"/>
        </w:rPr>
        <w:t>к выполнению служебных и общественных функций по внедрению фи-зической культуры и спорта в профессиональном коллективе.</w:t>
      </w:r>
    </w:p>
    <w:p w:rsidR="009651FE" w:rsidRDefault="009651FE">
      <w:pPr>
        <w:spacing w:line="319" w:lineRule="exact"/>
        <w:rPr>
          <w:sz w:val="20"/>
          <w:szCs w:val="20"/>
        </w:rPr>
      </w:pPr>
    </w:p>
    <w:p w:rsidR="009651FE" w:rsidRDefault="00AC5ACA">
      <w:pPr>
        <w:jc w:val="center"/>
        <w:rPr>
          <w:sz w:val="20"/>
          <w:szCs w:val="20"/>
        </w:rPr>
      </w:pPr>
      <w:r>
        <w:rPr>
          <w:rFonts w:eastAsia="Times New Roman"/>
          <w:b/>
          <w:bCs/>
          <w:i/>
          <w:iCs/>
          <w:sz w:val="28"/>
          <w:szCs w:val="28"/>
        </w:rPr>
        <w:t>Задачи профессионально-прикладной физической подготовки</w:t>
      </w:r>
    </w:p>
    <w:p w:rsidR="009651FE" w:rsidRDefault="009651FE">
      <w:pPr>
        <w:spacing w:line="126" w:lineRule="exact"/>
        <w:rPr>
          <w:sz w:val="20"/>
          <w:szCs w:val="20"/>
        </w:rPr>
      </w:pPr>
    </w:p>
    <w:p w:rsidR="009651FE" w:rsidRDefault="00AC5ACA">
      <w:pPr>
        <w:spacing w:line="237" w:lineRule="auto"/>
        <w:ind w:firstLine="720"/>
        <w:jc w:val="both"/>
        <w:rPr>
          <w:sz w:val="20"/>
          <w:szCs w:val="20"/>
        </w:rPr>
      </w:pPr>
      <w:r>
        <w:rPr>
          <w:rFonts w:eastAsia="Times New Roman"/>
          <w:sz w:val="28"/>
          <w:szCs w:val="28"/>
        </w:rPr>
        <w:t>Особо подчеркнем, что ППФП призвана адаптировать, готовить человека не вообще к труду, а к избранному виду трудовой деятельности. Поэтому ее за-дачи можно назвать специфическими и направленность их определяется требо-ваниями конкретной профессии.</w:t>
      </w:r>
    </w:p>
    <w:p w:rsidR="009651FE" w:rsidRDefault="009651FE">
      <w:pPr>
        <w:spacing w:line="17" w:lineRule="exact"/>
        <w:rPr>
          <w:sz w:val="20"/>
          <w:szCs w:val="20"/>
        </w:rPr>
      </w:pPr>
    </w:p>
    <w:p w:rsidR="009651FE" w:rsidRDefault="00AC5ACA">
      <w:pPr>
        <w:spacing w:line="237" w:lineRule="auto"/>
        <w:ind w:firstLine="720"/>
        <w:jc w:val="both"/>
        <w:rPr>
          <w:sz w:val="20"/>
          <w:szCs w:val="20"/>
        </w:rPr>
      </w:pPr>
      <w:r>
        <w:rPr>
          <w:rFonts w:eastAsia="Times New Roman"/>
          <w:sz w:val="28"/>
          <w:szCs w:val="28"/>
        </w:rPr>
        <w:t>Вместе с тем необходимо подчеркнуть, что в процессе ППФП обеспечи-вается наряду со специфическим тренировочным эффектом в известной степе-ни и генерализованный эффект. Параллельно происходит общее укрепление ор-ганизма и здоровья человека, повышается уровень его всестороннего физиче-ского развития.</w:t>
      </w:r>
    </w:p>
    <w:p w:rsidR="009651FE" w:rsidRDefault="009651FE">
      <w:pPr>
        <w:spacing w:line="19" w:lineRule="exact"/>
        <w:rPr>
          <w:sz w:val="20"/>
          <w:szCs w:val="20"/>
        </w:rPr>
      </w:pPr>
    </w:p>
    <w:p w:rsidR="009651FE" w:rsidRDefault="00AC5ACA">
      <w:pPr>
        <w:spacing w:line="237" w:lineRule="auto"/>
        <w:ind w:firstLine="720"/>
        <w:jc w:val="both"/>
        <w:rPr>
          <w:sz w:val="20"/>
          <w:szCs w:val="20"/>
        </w:rPr>
      </w:pPr>
      <w:r>
        <w:rPr>
          <w:rFonts w:eastAsia="Times New Roman"/>
          <w:sz w:val="28"/>
          <w:szCs w:val="28"/>
        </w:rPr>
        <w:t>Всестороннее воспитание физических способностей и систематическое обогащение фонда двигательных умений и навыков гарантируют общие пред-посылки продуктивности любой деятельности, в том числе и профессиональ-ной.</w:t>
      </w:r>
    </w:p>
    <w:p w:rsidR="009651FE" w:rsidRDefault="009651FE">
      <w:pPr>
        <w:spacing w:line="3" w:lineRule="exact"/>
        <w:rPr>
          <w:sz w:val="20"/>
          <w:szCs w:val="20"/>
        </w:rPr>
      </w:pPr>
    </w:p>
    <w:p w:rsidR="009651FE" w:rsidRDefault="00AC5ACA">
      <w:pPr>
        <w:ind w:left="720"/>
        <w:rPr>
          <w:sz w:val="20"/>
          <w:szCs w:val="20"/>
        </w:rPr>
      </w:pPr>
      <w:r>
        <w:rPr>
          <w:rFonts w:eastAsia="Times New Roman"/>
          <w:b/>
          <w:bCs/>
          <w:i/>
          <w:iCs/>
          <w:sz w:val="28"/>
          <w:szCs w:val="28"/>
        </w:rPr>
        <w:t xml:space="preserve">Задачи ППФП </w:t>
      </w:r>
      <w:r>
        <w:rPr>
          <w:rFonts w:eastAsia="Times New Roman"/>
          <w:sz w:val="28"/>
          <w:szCs w:val="28"/>
        </w:rPr>
        <w:t>обобщенно можно сформулировать следующим образом:</w:t>
      </w:r>
    </w:p>
    <w:p w:rsidR="009651FE" w:rsidRDefault="009651FE">
      <w:pPr>
        <w:spacing w:line="13" w:lineRule="exact"/>
        <w:rPr>
          <w:sz w:val="20"/>
          <w:szCs w:val="20"/>
        </w:rPr>
      </w:pPr>
    </w:p>
    <w:p w:rsidR="009651FE" w:rsidRDefault="00AC5ACA" w:rsidP="00AC5ACA">
      <w:pPr>
        <w:numPr>
          <w:ilvl w:val="0"/>
          <w:numId w:val="157"/>
        </w:numPr>
        <w:tabs>
          <w:tab w:val="left" w:pos="1006"/>
        </w:tabs>
        <w:spacing w:line="234" w:lineRule="auto"/>
        <w:ind w:right="20" w:firstLine="713"/>
        <w:rPr>
          <w:rFonts w:eastAsia="Times New Roman"/>
          <w:sz w:val="28"/>
          <w:szCs w:val="28"/>
        </w:rPr>
      </w:pPr>
      <w:r>
        <w:rPr>
          <w:rFonts w:eastAsia="Times New Roman"/>
          <w:sz w:val="28"/>
          <w:szCs w:val="28"/>
        </w:rPr>
        <w:t>направленное развитие физических способностей, специфических для избранной профессиональной деятельности</w:t>
      </w:r>
    </w:p>
    <w:p w:rsidR="009651FE" w:rsidRDefault="009651FE">
      <w:pPr>
        <w:spacing w:line="15" w:lineRule="exact"/>
        <w:rPr>
          <w:rFonts w:eastAsia="Times New Roman"/>
          <w:sz w:val="28"/>
          <w:szCs w:val="28"/>
        </w:rPr>
      </w:pPr>
    </w:p>
    <w:p w:rsidR="009651FE" w:rsidRDefault="00AC5ACA" w:rsidP="00AC5ACA">
      <w:pPr>
        <w:numPr>
          <w:ilvl w:val="0"/>
          <w:numId w:val="157"/>
        </w:numPr>
        <w:tabs>
          <w:tab w:val="left" w:pos="989"/>
        </w:tabs>
        <w:spacing w:line="237" w:lineRule="auto"/>
        <w:ind w:firstLine="713"/>
        <w:jc w:val="both"/>
        <w:rPr>
          <w:rFonts w:eastAsia="Times New Roman"/>
          <w:sz w:val="28"/>
          <w:szCs w:val="28"/>
        </w:rPr>
      </w:pPr>
      <w:r>
        <w:rPr>
          <w:rFonts w:eastAsia="Times New Roman"/>
          <w:sz w:val="28"/>
          <w:szCs w:val="28"/>
        </w:rPr>
        <w:t>воспитание профессионально важных для данной деятельности психи-ческих качеств (волевых, оперативного мышления, внимания, эмоциональной устойчивости, быстроты восприятия и др.);</w:t>
      </w:r>
    </w:p>
    <w:p w:rsidR="009651FE" w:rsidRDefault="009651FE">
      <w:pPr>
        <w:spacing w:line="13" w:lineRule="exact"/>
        <w:rPr>
          <w:rFonts w:eastAsia="Times New Roman"/>
          <w:sz w:val="28"/>
          <w:szCs w:val="28"/>
        </w:rPr>
      </w:pPr>
    </w:p>
    <w:p w:rsidR="009651FE" w:rsidRDefault="00AC5ACA" w:rsidP="00AC5ACA">
      <w:pPr>
        <w:numPr>
          <w:ilvl w:val="0"/>
          <w:numId w:val="157"/>
        </w:numPr>
        <w:tabs>
          <w:tab w:val="left" w:pos="1102"/>
        </w:tabs>
        <w:spacing w:line="234" w:lineRule="auto"/>
        <w:ind w:firstLine="713"/>
        <w:jc w:val="both"/>
        <w:rPr>
          <w:rFonts w:eastAsia="Times New Roman"/>
          <w:sz w:val="28"/>
          <w:szCs w:val="28"/>
        </w:rPr>
      </w:pPr>
      <w:r>
        <w:rPr>
          <w:rFonts w:eastAsia="Times New Roman"/>
          <w:sz w:val="28"/>
          <w:szCs w:val="28"/>
        </w:rPr>
        <w:t>формирование и совершенствование профессионально-прикладных умений и навыков (связанных с особыми внешними условиями будущей трудо-</w:t>
      </w:r>
    </w:p>
    <w:p w:rsidR="009651FE" w:rsidRDefault="009651FE">
      <w:pPr>
        <w:sectPr w:rsidR="009651FE">
          <w:pgSz w:w="11900" w:h="16841"/>
          <w:pgMar w:top="1138" w:right="1126" w:bottom="148" w:left="1140" w:header="0" w:footer="0" w:gutter="0"/>
          <w:cols w:space="720" w:equalWidth="0">
            <w:col w:w="9640"/>
          </w:cols>
        </w:sectPr>
      </w:pPr>
    </w:p>
    <w:p w:rsidR="009651FE" w:rsidRDefault="009651FE">
      <w:pPr>
        <w:spacing w:line="304" w:lineRule="exact"/>
        <w:rPr>
          <w:sz w:val="20"/>
          <w:szCs w:val="20"/>
        </w:rPr>
      </w:pPr>
    </w:p>
    <w:p w:rsidR="009651FE" w:rsidRPr="008A5BED" w:rsidRDefault="008A5BED">
      <w:pPr>
        <w:ind w:right="20"/>
        <w:jc w:val="center"/>
        <w:rPr>
          <w:sz w:val="24"/>
          <w:szCs w:val="24"/>
          <w:lang w:val="kk-KZ"/>
        </w:rPr>
      </w:pPr>
      <w:r w:rsidRPr="008A5BED">
        <w:rPr>
          <w:rFonts w:ascii="Arial" w:eastAsia="Arial" w:hAnsi="Arial" w:cs="Arial"/>
          <w:sz w:val="24"/>
          <w:szCs w:val="24"/>
          <w:lang w:val="kk-KZ"/>
        </w:rPr>
        <w:t>108</w:t>
      </w:r>
    </w:p>
    <w:p w:rsidR="009651FE" w:rsidRDefault="009651FE">
      <w:pPr>
        <w:sectPr w:rsidR="009651FE">
          <w:type w:val="continuous"/>
          <w:pgSz w:w="11900" w:h="16841"/>
          <w:pgMar w:top="1138" w:right="1126" w:bottom="148" w:left="1140" w:header="0" w:footer="0" w:gutter="0"/>
          <w:cols w:space="720" w:equalWidth="0">
            <w:col w:w="9640"/>
          </w:cols>
        </w:sectPr>
      </w:pPr>
    </w:p>
    <w:p w:rsidR="009651FE" w:rsidRDefault="00AC5ACA">
      <w:pPr>
        <w:rPr>
          <w:sz w:val="20"/>
          <w:szCs w:val="20"/>
        </w:rPr>
      </w:pPr>
      <w:r>
        <w:rPr>
          <w:rFonts w:eastAsia="Times New Roman"/>
          <w:sz w:val="28"/>
          <w:szCs w:val="28"/>
        </w:rPr>
        <w:lastRenderedPageBreak/>
        <w:t>вой деятельности, в том числе сенсорных навыков);</w:t>
      </w:r>
    </w:p>
    <w:p w:rsidR="009651FE" w:rsidRDefault="009651FE">
      <w:pPr>
        <w:spacing w:line="16" w:lineRule="exact"/>
        <w:rPr>
          <w:sz w:val="20"/>
          <w:szCs w:val="20"/>
        </w:rPr>
      </w:pPr>
    </w:p>
    <w:p w:rsidR="009651FE" w:rsidRDefault="00AC5ACA" w:rsidP="00AC5ACA">
      <w:pPr>
        <w:numPr>
          <w:ilvl w:val="0"/>
          <w:numId w:val="158"/>
        </w:numPr>
        <w:tabs>
          <w:tab w:val="left" w:pos="994"/>
        </w:tabs>
        <w:spacing w:line="237" w:lineRule="auto"/>
        <w:ind w:firstLine="713"/>
        <w:jc w:val="both"/>
        <w:rPr>
          <w:rFonts w:eastAsia="Times New Roman"/>
          <w:sz w:val="28"/>
          <w:szCs w:val="28"/>
        </w:rPr>
      </w:pPr>
      <w:r>
        <w:rPr>
          <w:rFonts w:eastAsia="Times New Roman"/>
          <w:sz w:val="28"/>
          <w:szCs w:val="28"/>
        </w:rPr>
        <w:t>повышение функциональной устойчивости организма к неблагоприят-ному воздействию факторов специфических условий трудовой деятельности (гипокинезия, высокая и низкая температура и перепады температуры окружа-ющей среды, нахождение на большой высоте, укачивание, действие токсиче-ских веществ и др.);</w:t>
      </w:r>
    </w:p>
    <w:p w:rsidR="009651FE" w:rsidRDefault="009651FE">
      <w:pPr>
        <w:spacing w:line="18" w:lineRule="exact"/>
        <w:rPr>
          <w:rFonts w:eastAsia="Times New Roman"/>
          <w:sz w:val="28"/>
          <w:szCs w:val="28"/>
        </w:rPr>
      </w:pPr>
    </w:p>
    <w:p w:rsidR="009651FE" w:rsidRDefault="00AC5ACA" w:rsidP="00AC5ACA">
      <w:pPr>
        <w:numPr>
          <w:ilvl w:val="0"/>
          <w:numId w:val="158"/>
        </w:numPr>
        <w:tabs>
          <w:tab w:val="left" w:pos="1025"/>
        </w:tabs>
        <w:spacing w:line="235" w:lineRule="auto"/>
        <w:ind w:firstLine="713"/>
        <w:rPr>
          <w:rFonts w:eastAsia="Times New Roman"/>
          <w:sz w:val="28"/>
          <w:szCs w:val="28"/>
        </w:rPr>
      </w:pPr>
      <w:r>
        <w:rPr>
          <w:rFonts w:eastAsia="Times New Roman"/>
          <w:sz w:val="28"/>
          <w:szCs w:val="28"/>
        </w:rPr>
        <w:t>содействие формированию физической культуры личности, укрепле-нию ее психики;</w:t>
      </w:r>
    </w:p>
    <w:p w:rsidR="009651FE" w:rsidRDefault="009651FE">
      <w:pPr>
        <w:spacing w:line="15" w:lineRule="exact"/>
        <w:rPr>
          <w:rFonts w:eastAsia="Times New Roman"/>
          <w:sz w:val="28"/>
          <w:szCs w:val="28"/>
        </w:rPr>
      </w:pPr>
    </w:p>
    <w:p w:rsidR="009651FE" w:rsidRDefault="00AC5ACA" w:rsidP="00AC5ACA">
      <w:pPr>
        <w:numPr>
          <w:ilvl w:val="0"/>
          <w:numId w:val="158"/>
        </w:numPr>
        <w:tabs>
          <w:tab w:val="left" w:pos="963"/>
        </w:tabs>
        <w:spacing w:line="236" w:lineRule="auto"/>
        <w:ind w:firstLine="713"/>
        <w:jc w:val="both"/>
        <w:rPr>
          <w:rFonts w:eastAsia="Times New Roman"/>
          <w:sz w:val="28"/>
          <w:szCs w:val="28"/>
        </w:rPr>
      </w:pPr>
      <w:r>
        <w:rPr>
          <w:rFonts w:eastAsia="Times New Roman"/>
          <w:sz w:val="28"/>
          <w:szCs w:val="28"/>
        </w:rPr>
        <w:t>сообщение специальных знаний для успешного освоения практического раздела ППФП и применение приобретенных умений, навыков и качеств в тру-довой деятельности.</w:t>
      </w:r>
    </w:p>
    <w:p w:rsidR="009651FE" w:rsidRDefault="009651FE">
      <w:pPr>
        <w:spacing w:line="15" w:lineRule="exact"/>
        <w:rPr>
          <w:rFonts w:eastAsia="Times New Roman"/>
          <w:sz w:val="28"/>
          <w:szCs w:val="28"/>
        </w:rPr>
      </w:pPr>
    </w:p>
    <w:p w:rsidR="009651FE" w:rsidRDefault="00AC5ACA">
      <w:pPr>
        <w:spacing w:line="238" w:lineRule="auto"/>
        <w:ind w:firstLine="720"/>
        <w:jc w:val="both"/>
        <w:rPr>
          <w:rFonts w:eastAsia="Times New Roman"/>
          <w:sz w:val="28"/>
          <w:szCs w:val="28"/>
        </w:rPr>
      </w:pPr>
      <w:r>
        <w:rPr>
          <w:rFonts w:eastAsia="Times New Roman"/>
          <w:sz w:val="28"/>
          <w:szCs w:val="28"/>
        </w:rPr>
        <w:t>Перечисленные педагогические задачи могут быть конкретизированы с учетом особенностей профессии. Не все из указанных задач ППФП будут также предусматриваться, ибо это определяется конкретной спецификой профессии. Выполнение задач должно обеспечивать необходимый уровень профессиональ-но-прикладной физической подготовленности.</w:t>
      </w:r>
    </w:p>
    <w:p w:rsidR="009651FE" w:rsidRDefault="00AC5ACA">
      <w:pPr>
        <w:ind w:left="720"/>
        <w:rPr>
          <w:rFonts w:eastAsia="Times New Roman"/>
          <w:sz w:val="28"/>
          <w:szCs w:val="28"/>
        </w:rPr>
      </w:pPr>
      <w:r>
        <w:rPr>
          <w:rFonts w:eastAsia="Times New Roman"/>
          <w:sz w:val="28"/>
          <w:szCs w:val="28"/>
        </w:rPr>
        <w:t xml:space="preserve">В общем виде </w:t>
      </w:r>
      <w:r>
        <w:rPr>
          <w:rFonts w:eastAsia="Times New Roman"/>
          <w:i/>
          <w:iCs/>
          <w:sz w:val="28"/>
          <w:szCs w:val="28"/>
        </w:rPr>
        <w:t>задачи</w:t>
      </w:r>
      <w:r>
        <w:rPr>
          <w:rFonts w:eastAsia="Times New Roman"/>
          <w:sz w:val="28"/>
          <w:szCs w:val="28"/>
        </w:rPr>
        <w:t xml:space="preserve"> ППФП студентов сводятся:</w:t>
      </w:r>
    </w:p>
    <w:p w:rsidR="009651FE" w:rsidRDefault="009651FE">
      <w:pPr>
        <w:spacing w:line="18" w:lineRule="exact"/>
        <w:rPr>
          <w:rFonts w:eastAsia="Times New Roman"/>
          <w:sz w:val="28"/>
          <w:szCs w:val="28"/>
        </w:rPr>
      </w:pPr>
    </w:p>
    <w:p w:rsidR="009651FE" w:rsidRDefault="00AC5ACA" w:rsidP="00AC5ACA">
      <w:pPr>
        <w:numPr>
          <w:ilvl w:val="1"/>
          <w:numId w:val="158"/>
        </w:numPr>
        <w:tabs>
          <w:tab w:val="left" w:pos="1200"/>
        </w:tabs>
        <w:ind w:left="1200" w:hanging="213"/>
        <w:rPr>
          <w:rFonts w:eastAsia="Times New Roman"/>
          <w:sz w:val="28"/>
          <w:szCs w:val="28"/>
        </w:rPr>
      </w:pPr>
      <w:r>
        <w:rPr>
          <w:rFonts w:eastAsia="Times New Roman"/>
          <w:sz w:val="28"/>
          <w:szCs w:val="28"/>
        </w:rPr>
        <w:t>формированию необходимых прикладных знаний,</w:t>
      </w:r>
    </w:p>
    <w:p w:rsidR="009651FE" w:rsidRDefault="009651FE">
      <w:pPr>
        <w:spacing w:line="21" w:lineRule="exact"/>
        <w:rPr>
          <w:rFonts w:eastAsia="Times New Roman"/>
          <w:sz w:val="28"/>
          <w:szCs w:val="28"/>
        </w:rPr>
      </w:pPr>
    </w:p>
    <w:p w:rsidR="009651FE" w:rsidRDefault="00AC5ACA" w:rsidP="00AC5ACA">
      <w:pPr>
        <w:numPr>
          <w:ilvl w:val="1"/>
          <w:numId w:val="158"/>
        </w:numPr>
        <w:tabs>
          <w:tab w:val="left" w:pos="1200"/>
        </w:tabs>
        <w:ind w:left="1200" w:hanging="213"/>
        <w:rPr>
          <w:rFonts w:eastAsia="Times New Roman"/>
          <w:sz w:val="28"/>
          <w:szCs w:val="28"/>
        </w:rPr>
      </w:pPr>
      <w:r>
        <w:rPr>
          <w:rFonts w:eastAsia="Times New Roman"/>
          <w:sz w:val="28"/>
          <w:szCs w:val="28"/>
        </w:rPr>
        <w:t>освоению прикладных умений и навыков;</w:t>
      </w:r>
    </w:p>
    <w:p w:rsidR="009651FE" w:rsidRDefault="00AC5ACA">
      <w:pPr>
        <w:spacing w:line="20" w:lineRule="exact"/>
        <w:rPr>
          <w:sz w:val="20"/>
          <w:szCs w:val="20"/>
        </w:rPr>
      </w:pPr>
      <w:r>
        <w:rPr>
          <w:noProof/>
          <w:sz w:val="20"/>
          <w:szCs w:val="20"/>
        </w:rPr>
        <w:drawing>
          <wp:anchor distT="0" distB="0" distL="114300" distR="114300" simplePos="0" relativeHeight="251691520" behindDoc="1" locked="0" layoutInCell="0" allowOverlap="1">
            <wp:simplePos x="0" y="0"/>
            <wp:positionH relativeFrom="column">
              <wp:posOffset>452755</wp:posOffset>
            </wp:positionH>
            <wp:positionV relativeFrom="paragraph">
              <wp:posOffset>-434975</wp:posOffset>
            </wp:positionV>
            <wp:extent cx="164465" cy="65214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a:extLst>
                        <a:ext uri="{28A0092B-C50C-407E-A947-70E740481C1C}"/>
                      </a:extLst>
                    </a:blip>
                    <a:srcRect/>
                    <a:stretch>
                      <a:fillRect/>
                    </a:stretch>
                  </pic:blipFill>
                  <pic:spPr bwMode="auto">
                    <a:xfrm>
                      <a:off x="0" y="0"/>
                      <a:ext cx="164465" cy="652145"/>
                    </a:xfrm>
                    <a:prstGeom prst="rect">
                      <a:avLst/>
                    </a:prstGeom>
                    <a:noFill/>
                  </pic:spPr>
                </pic:pic>
              </a:graphicData>
            </a:graphic>
          </wp:anchor>
        </w:drawing>
      </w:r>
    </w:p>
    <w:p w:rsidR="009651FE" w:rsidRDefault="009651FE">
      <w:pPr>
        <w:spacing w:line="12" w:lineRule="exact"/>
        <w:rPr>
          <w:sz w:val="20"/>
          <w:szCs w:val="20"/>
        </w:rPr>
      </w:pPr>
    </w:p>
    <w:p w:rsidR="009651FE" w:rsidRDefault="00AC5ACA">
      <w:pPr>
        <w:spacing w:line="246" w:lineRule="auto"/>
        <w:ind w:left="980" w:right="2440"/>
        <w:rPr>
          <w:sz w:val="20"/>
          <w:szCs w:val="20"/>
        </w:rPr>
      </w:pPr>
      <w:r>
        <w:rPr>
          <w:rFonts w:eastAsia="Times New Roman"/>
          <w:sz w:val="28"/>
          <w:szCs w:val="28"/>
        </w:rPr>
        <w:t>воспитанию прикладных психофизических качеств; воспитанию прикладных специальных качеств.</w:t>
      </w:r>
    </w:p>
    <w:p w:rsidR="009651FE" w:rsidRDefault="00AC5ACA">
      <w:pPr>
        <w:spacing w:line="20" w:lineRule="exact"/>
        <w:rPr>
          <w:sz w:val="20"/>
          <w:szCs w:val="20"/>
        </w:rPr>
      </w:pPr>
      <w:r>
        <w:rPr>
          <w:noProof/>
          <w:sz w:val="20"/>
          <w:szCs w:val="20"/>
        </w:rPr>
        <w:drawing>
          <wp:anchor distT="0" distB="0" distL="114300" distR="114300" simplePos="0" relativeHeight="251692544" behindDoc="1" locked="0" layoutInCell="0" allowOverlap="1">
            <wp:simplePos x="0" y="0"/>
            <wp:positionH relativeFrom="column">
              <wp:posOffset>452755</wp:posOffset>
            </wp:positionH>
            <wp:positionV relativeFrom="paragraph">
              <wp:posOffset>-222250</wp:posOffset>
            </wp:positionV>
            <wp:extent cx="164465" cy="217805"/>
            <wp:effectExtent l="0" t="0" r="0" b="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4465" cy="217805"/>
                    </a:xfrm>
                    <a:prstGeom prst="rect">
                      <a:avLst/>
                    </a:prstGeom>
                    <a:noFill/>
                  </pic:spPr>
                </pic:pic>
              </a:graphicData>
            </a:graphic>
          </wp:anchor>
        </w:drawing>
      </w:r>
    </w:p>
    <w:p w:rsidR="009651FE" w:rsidRDefault="00AC5ACA">
      <w:pPr>
        <w:spacing w:line="234" w:lineRule="auto"/>
        <w:ind w:firstLine="720"/>
        <w:jc w:val="both"/>
        <w:rPr>
          <w:sz w:val="20"/>
          <w:szCs w:val="20"/>
        </w:rPr>
      </w:pPr>
      <w:r>
        <w:rPr>
          <w:rFonts w:eastAsia="Times New Roman"/>
          <w:sz w:val="28"/>
          <w:szCs w:val="28"/>
        </w:rPr>
        <w:t>Остановимся несколько подробнее на смысловом содержании перечис-ленных конкретных задач.</w:t>
      </w:r>
    </w:p>
    <w:p w:rsidR="009651FE" w:rsidRDefault="009651FE">
      <w:pPr>
        <w:spacing w:line="18" w:lineRule="exact"/>
        <w:rPr>
          <w:sz w:val="20"/>
          <w:szCs w:val="20"/>
        </w:rPr>
      </w:pPr>
    </w:p>
    <w:p w:rsidR="009651FE" w:rsidRDefault="00AC5ACA">
      <w:pPr>
        <w:spacing w:line="239" w:lineRule="auto"/>
        <w:ind w:firstLine="720"/>
        <w:jc w:val="both"/>
        <w:rPr>
          <w:sz w:val="20"/>
          <w:szCs w:val="20"/>
        </w:rPr>
      </w:pPr>
      <w:r>
        <w:rPr>
          <w:rFonts w:eastAsia="Times New Roman"/>
          <w:i/>
          <w:iCs/>
          <w:sz w:val="28"/>
          <w:szCs w:val="28"/>
        </w:rPr>
        <w:t xml:space="preserve">Прикладные знания </w:t>
      </w:r>
      <w:r>
        <w:rPr>
          <w:rFonts w:eastAsia="Times New Roman"/>
          <w:sz w:val="28"/>
          <w:szCs w:val="28"/>
        </w:rPr>
        <w:t>имеют непосредственную связь с будущей професси-ональной деятельностью, их можно получить в процессе физического воспита-ния, на лекциях по учебной дисциплине «Физическая культура», во время крат-ких методических бесед и установок на методико-практических и учебно-тренировочных занятиях, путем самостоятельного изучения литературы. Спе-цифические прикладные знания о необходимой психофизической подготовлен-ности можно получить, также в учебном материале и по другим дисциплинам («Техника безопасности» и др.). Следует отметить, что знания о закономерно-стях повышения спортивной работоспособности имеют единую психофизиоло-гическую основу со знаниями о достижении и поддержании высокой професси-ональной работоспособности человека в сфере труда.</w:t>
      </w:r>
    </w:p>
    <w:p w:rsidR="009651FE" w:rsidRDefault="009651FE">
      <w:pPr>
        <w:spacing w:line="14" w:lineRule="exact"/>
        <w:rPr>
          <w:sz w:val="20"/>
          <w:szCs w:val="20"/>
        </w:rPr>
      </w:pPr>
    </w:p>
    <w:p w:rsidR="009651FE" w:rsidRDefault="00AC5ACA">
      <w:pPr>
        <w:spacing w:line="237" w:lineRule="auto"/>
        <w:ind w:firstLine="720"/>
        <w:jc w:val="both"/>
        <w:rPr>
          <w:sz w:val="20"/>
          <w:szCs w:val="20"/>
        </w:rPr>
      </w:pPr>
      <w:r>
        <w:rPr>
          <w:rFonts w:eastAsia="Times New Roman"/>
          <w:sz w:val="28"/>
          <w:szCs w:val="28"/>
        </w:rPr>
        <w:t>Возьмите пример со спортсменами-альпинистами. В ходе своей спортив-ной практики они узнают многие сведения о влиянии горной гипоксии (недо-статок кислорода) на организм человека, о путях преодоления ее и т.п. Эти же знания необходимы геодезистам, геологам, гляциологам, работающим в горах.</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i/>
          <w:iCs/>
          <w:sz w:val="28"/>
          <w:szCs w:val="28"/>
        </w:rPr>
        <w:t xml:space="preserve">Прикладные умения и навыки </w:t>
      </w:r>
      <w:r>
        <w:rPr>
          <w:rFonts w:eastAsia="Times New Roman"/>
          <w:sz w:val="28"/>
          <w:szCs w:val="28"/>
        </w:rPr>
        <w:t>обеспечивают безопасность в быту и при</w:t>
      </w:r>
      <w:r>
        <w:rPr>
          <w:rFonts w:eastAsia="Times New Roman"/>
          <w:i/>
          <w:iCs/>
          <w:sz w:val="28"/>
          <w:szCs w:val="28"/>
        </w:rPr>
        <w:t xml:space="preserve"> </w:t>
      </w:r>
      <w:r>
        <w:rPr>
          <w:rFonts w:eastAsia="Times New Roman"/>
          <w:sz w:val="28"/>
          <w:szCs w:val="28"/>
        </w:rPr>
        <w:t>выполнении определенных профессиональных видов работ, способствуют быстрому и экономичному передвижению при решении производственных за-дач (плавание, ходьба на лыжах, гребля, управление автомототранспортом, езда на лошади и др.). Естественно, что этими умениями и навыками лучше владеет человек, занимающийся прикладными видами спорта: туризмом, автомото-спортом, водными и различными видами конного спорта и т.д.</w:t>
      </w:r>
    </w:p>
    <w:p w:rsidR="009651FE" w:rsidRDefault="009651FE">
      <w:pPr>
        <w:sectPr w:rsidR="009651FE">
          <w:pgSz w:w="11900" w:h="16841"/>
          <w:pgMar w:top="1125" w:right="1126" w:bottom="148" w:left="1140" w:header="0" w:footer="0" w:gutter="0"/>
          <w:cols w:space="720" w:equalWidth="0">
            <w:col w:w="9640"/>
          </w:cols>
        </w:sectPr>
      </w:pPr>
    </w:p>
    <w:p w:rsidR="009651FE" w:rsidRDefault="009651FE">
      <w:pPr>
        <w:spacing w:line="125" w:lineRule="exact"/>
        <w:rPr>
          <w:sz w:val="20"/>
          <w:szCs w:val="20"/>
        </w:rPr>
      </w:pPr>
    </w:p>
    <w:p w:rsidR="009651FE" w:rsidRPr="008A5BED" w:rsidRDefault="008A5BED">
      <w:pPr>
        <w:ind w:right="20"/>
        <w:jc w:val="center"/>
        <w:rPr>
          <w:sz w:val="24"/>
          <w:szCs w:val="24"/>
          <w:lang w:val="kk-KZ"/>
        </w:rPr>
      </w:pPr>
      <w:r w:rsidRPr="008A5BED">
        <w:rPr>
          <w:rFonts w:ascii="Arial" w:eastAsia="Arial" w:hAnsi="Arial" w:cs="Arial"/>
          <w:sz w:val="24"/>
          <w:szCs w:val="24"/>
          <w:lang w:val="kk-KZ"/>
        </w:rPr>
        <w:t>109</w:t>
      </w:r>
    </w:p>
    <w:p w:rsidR="009651FE" w:rsidRDefault="009651FE">
      <w:pPr>
        <w:sectPr w:rsidR="009651FE">
          <w:type w:val="continuous"/>
          <w:pgSz w:w="11900" w:h="16841"/>
          <w:pgMar w:top="1125" w:right="1126" w:bottom="148" w:left="1140" w:header="0" w:footer="0" w:gutter="0"/>
          <w:cols w:space="720" w:equalWidth="0">
            <w:col w:w="9640"/>
          </w:cols>
        </w:sectPr>
      </w:pPr>
    </w:p>
    <w:p w:rsidR="009651FE" w:rsidRDefault="00AC5ACA">
      <w:pPr>
        <w:spacing w:line="250" w:lineRule="auto"/>
        <w:ind w:firstLine="720"/>
        <w:jc w:val="both"/>
        <w:rPr>
          <w:sz w:val="20"/>
          <w:szCs w:val="20"/>
        </w:rPr>
      </w:pPr>
      <w:r>
        <w:rPr>
          <w:rFonts w:eastAsia="Times New Roman"/>
          <w:i/>
          <w:iCs/>
          <w:sz w:val="28"/>
          <w:szCs w:val="28"/>
        </w:rPr>
        <w:lastRenderedPageBreak/>
        <w:t xml:space="preserve">Прикладные психофизические качества </w:t>
      </w:r>
      <w:r>
        <w:rPr>
          <w:rFonts w:eastAsia="Times New Roman"/>
          <w:sz w:val="28"/>
          <w:szCs w:val="28"/>
        </w:rPr>
        <w:t>–</w:t>
      </w:r>
      <w:r>
        <w:rPr>
          <w:rFonts w:eastAsia="Times New Roman"/>
          <w:i/>
          <w:iCs/>
          <w:sz w:val="28"/>
          <w:szCs w:val="28"/>
        </w:rPr>
        <w:t xml:space="preserve"> </w:t>
      </w:r>
      <w:r>
        <w:rPr>
          <w:rFonts w:eastAsia="Times New Roman"/>
          <w:sz w:val="28"/>
          <w:szCs w:val="28"/>
        </w:rPr>
        <w:t>это обширный перечень необ-ходимых для каждой профессиональной группы прикладных физических и психических качеств, которые можно формировать при занятиях различными видами спорта.</w:t>
      </w:r>
    </w:p>
    <w:p w:rsidR="009651FE" w:rsidRDefault="009651FE">
      <w:pPr>
        <w:spacing w:line="20" w:lineRule="exact"/>
        <w:rPr>
          <w:sz w:val="20"/>
          <w:szCs w:val="20"/>
        </w:rPr>
      </w:pPr>
    </w:p>
    <w:p w:rsidR="009651FE" w:rsidRDefault="00AC5ACA">
      <w:pPr>
        <w:spacing w:line="251" w:lineRule="auto"/>
        <w:ind w:firstLine="720"/>
        <w:jc w:val="both"/>
        <w:rPr>
          <w:sz w:val="20"/>
          <w:szCs w:val="20"/>
        </w:rPr>
      </w:pPr>
      <w:r>
        <w:rPr>
          <w:rFonts w:eastAsia="Times New Roman"/>
          <w:i/>
          <w:iCs/>
          <w:sz w:val="28"/>
          <w:szCs w:val="28"/>
        </w:rPr>
        <w:t xml:space="preserve">Прикладные физические качества </w:t>
      </w:r>
      <w:r>
        <w:rPr>
          <w:rFonts w:eastAsia="Times New Roman"/>
          <w:sz w:val="28"/>
          <w:szCs w:val="28"/>
        </w:rPr>
        <w:t>–</w:t>
      </w:r>
      <w:r>
        <w:rPr>
          <w:rFonts w:eastAsia="Times New Roman"/>
          <w:i/>
          <w:iCs/>
          <w:sz w:val="28"/>
          <w:szCs w:val="28"/>
        </w:rPr>
        <w:t xml:space="preserve"> </w:t>
      </w:r>
      <w:r>
        <w:rPr>
          <w:rFonts w:eastAsia="Times New Roman"/>
          <w:sz w:val="28"/>
          <w:szCs w:val="28"/>
        </w:rPr>
        <w:t>быстрота,</w:t>
      </w:r>
      <w:r>
        <w:rPr>
          <w:rFonts w:eastAsia="Times New Roman"/>
          <w:i/>
          <w:iCs/>
          <w:sz w:val="28"/>
          <w:szCs w:val="28"/>
        </w:rPr>
        <w:t xml:space="preserve"> </w:t>
      </w:r>
      <w:r>
        <w:rPr>
          <w:rFonts w:eastAsia="Times New Roman"/>
          <w:sz w:val="28"/>
          <w:szCs w:val="28"/>
        </w:rPr>
        <w:t>сила,</w:t>
      </w:r>
      <w:r>
        <w:rPr>
          <w:rFonts w:eastAsia="Times New Roman"/>
          <w:i/>
          <w:iCs/>
          <w:sz w:val="28"/>
          <w:szCs w:val="28"/>
        </w:rPr>
        <w:t xml:space="preserve"> </w:t>
      </w:r>
      <w:r>
        <w:rPr>
          <w:rFonts w:eastAsia="Times New Roman"/>
          <w:sz w:val="28"/>
          <w:szCs w:val="28"/>
        </w:rPr>
        <w:t>выносливость,</w:t>
      </w:r>
      <w:r>
        <w:rPr>
          <w:rFonts w:eastAsia="Times New Roman"/>
          <w:i/>
          <w:iCs/>
          <w:sz w:val="28"/>
          <w:szCs w:val="28"/>
        </w:rPr>
        <w:t xml:space="preserve"> </w:t>
      </w:r>
      <w:r>
        <w:rPr>
          <w:rFonts w:eastAsia="Times New Roman"/>
          <w:sz w:val="28"/>
          <w:szCs w:val="28"/>
        </w:rPr>
        <w:t>гиб-кость и ловкость необходимы во многих видах профессиональной деятельно-сти, где специалистам для качественного выполнения работы требуется или по-вышенная общая выносливость, или быстрота, или сила отдельных групп мышц, или ловкость. Заблаговременное акцентированное формирование этих прикладных качеств в процессе физического воспитания до профессионально требуемого уровня и является одной из задач ППФП.</w:t>
      </w:r>
    </w:p>
    <w:p w:rsidR="009651FE" w:rsidRDefault="009651FE">
      <w:pPr>
        <w:spacing w:line="24" w:lineRule="exact"/>
        <w:rPr>
          <w:sz w:val="20"/>
          <w:szCs w:val="20"/>
        </w:rPr>
      </w:pPr>
    </w:p>
    <w:p w:rsidR="009651FE" w:rsidRDefault="00AC5ACA">
      <w:pPr>
        <w:spacing w:line="252" w:lineRule="auto"/>
        <w:ind w:firstLine="720"/>
        <w:jc w:val="both"/>
        <w:rPr>
          <w:sz w:val="20"/>
          <w:szCs w:val="20"/>
        </w:rPr>
      </w:pPr>
      <w:r>
        <w:rPr>
          <w:rFonts w:eastAsia="Times New Roman"/>
          <w:i/>
          <w:iCs/>
          <w:sz w:val="28"/>
          <w:szCs w:val="28"/>
        </w:rPr>
        <w:t>Прикладные психические качества и свойства личности</w:t>
      </w:r>
      <w:r>
        <w:rPr>
          <w:rFonts w:eastAsia="Times New Roman"/>
          <w:sz w:val="28"/>
          <w:szCs w:val="28"/>
        </w:rPr>
        <w:t>,</w:t>
      </w:r>
      <w:r>
        <w:rPr>
          <w:rFonts w:eastAsia="Times New Roman"/>
          <w:i/>
          <w:iCs/>
          <w:sz w:val="28"/>
          <w:szCs w:val="28"/>
        </w:rPr>
        <w:t xml:space="preserve"> </w:t>
      </w:r>
      <w:r>
        <w:rPr>
          <w:rFonts w:eastAsia="Times New Roman"/>
          <w:sz w:val="28"/>
          <w:szCs w:val="28"/>
        </w:rPr>
        <w:t>необходимые</w:t>
      </w:r>
      <w:r>
        <w:rPr>
          <w:rFonts w:eastAsia="Times New Roman"/>
          <w:i/>
          <w:iCs/>
          <w:sz w:val="28"/>
          <w:szCs w:val="28"/>
        </w:rPr>
        <w:t xml:space="preserve"> </w:t>
      </w:r>
      <w:r>
        <w:rPr>
          <w:rFonts w:eastAsia="Times New Roman"/>
          <w:sz w:val="28"/>
          <w:szCs w:val="28"/>
        </w:rPr>
        <w:t>будущему специалисту, могут формироваться и на учебно-тренировочных за-нятиях, и самостоятельно. Нельзя сделать человека смелым, мужественным, коллективистом с помощью одних разговоров. Его обязательно надо ставить в условия, когда требуется проявить эти качества. Именно на спортивных трени-ровках, при регулярных самостоятельных занятиях физической культурой мо-гут быть созданы условия, при которых проявляются такие волевые качества, как настойчивость, решительность, смелость, выдержка, самообладание, само-дисциплина.</w:t>
      </w:r>
    </w:p>
    <w:p w:rsidR="009651FE" w:rsidRDefault="009651FE">
      <w:pPr>
        <w:spacing w:line="18" w:lineRule="exact"/>
        <w:rPr>
          <w:sz w:val="20"/>
          <w:szCs w:val="20"/>
        </w:rPr>
      </w:pPr>
    </w:p>
    <w:p w:rsidR="009651FE" w:rsidRDefault="00AC5ACA">
      <w:pPr>
        <w:spacing w:line="251" w:lineRule="auto"/>
        <w:ind w:firstLine="720"/>
        <w:jc w:val="both"/>
        <w:rPr>
          <w:sz w:val="20"/>
          <w:szCs w:val="20"/>
        </w:rPr>
      </w:pPr>
      <w:r>
        <w:rPr>
          <w:rFonts w:eastAsia="Times New Roman"/>
          <w:i/>
          <w:iCs/>
          <w:sz w:val="28"/>
          <w:szCs w:val="28"/>
        </w:rPr>
        <w:t xml:space="preserve">Прикладные специальные качества </w:t>
      </w:r>
      <w:r>
        <w:rPr>
          <w:rFonts w:eastAsia="Times New Roman"/>
          <w:sz w:val="28"/>
          <w:szCs w:val="28"/>
        </w:rPr>
        <w:t>–</w:t>
      </w:r>
      <w:r>
        <w:rPr>
          <w:rFonts w:eastAsia="Times New Roman"/>
          <w:i/>
          <w:iCs/>
          <w:sz w:val="28"/>
          <w:szCs w:val="28"/>
        </w:rPr>
        <w:t xml:space="preserve"> </w:t>
      </w:r>
      <w:r>
        <w:rPr>
          <w:rFonts w:eastAsia="Times New Roman"/>
          <w:sz w:val="28"/>
          <w:szCs w:val="28"/>
        </w:rPr>
        <w:t>это способность организм,</w:t>
      </w:r>
      <w:r>
        <w:rPr>
          <w:rFonts w:eastAsia="Times New Roman"/>
          <w:i/>
          <w:iCs/>
          <w:sz w:val="28"/>
          <w:szCs w:val="28"/>
        </w:rPr>
        <w:t xml:space="preserve"> </w:t>
      </w:r>
      <w:r>
        <w:rPr>
          <w:rFonts w:eastAsia="Times New Roman"/>
          <w:sz w:val="28"/>
          <w:szCs w:val="28"/>
        </w:rPr>
        <w:t>противо-стоять специфическим воздействиям внешней среды: холода и жары, укачива-ния в автомобиле, на море, в воздухе, недостаточного парциального давления кислорода в горах и др. Такие способности можно развивать путем закалива-ния, дозированной тепловой тренировки, специальными упражнениями, воз-действующими на вестибулярный аппарат (кувырки, вращения в различных плоскостях), укреплением мышц брюшного пресса, упражнениями на выносли-вость, при которых возникает двигательная гипоксия и т.д.</w:t>
      </w:r>
    </w:p>
    <w:p w:rsidR="009651FE" w:rsidRDefault="009651FE">
      <w:pPr>
        <w:spacing w:line="26" w:lineRule="exact"/>
        <w:rPr>
          <w:sz w:val="20"/>
          <w:szCs w:val="20"/>
        </w:rPr>
      </w:pPr>
    </w:p>
    <w:p w:rsidR="009651FE" w:rsidRDefault="00AC5ACA">
      <w:pPr>
        <w:spacing w:line="252" w:lineRule="auto"/>
        <w:ind w:firstLine="720"/>
        <w:jc w:val="both"/>
        <w:rPr>
          <w:sz w:val="20"/>
          <w:szCs w:val="20"/>
        </w:rPr>
      </w:pPr>
      <w:r>
        <w:rPr>
          <w:rFonts w:eastAsia="Times New Roman"/>
          <w:sz w:val="28"/>
          <w:szCs w:val="28"/>
        </w:rPr>
        <w:t>Формировать специальные качества можно в процессе ППФП не только с помощью специально подобранных упражнений, но и при регулярных занятиях соответствующими в каждом случае (прикладными) видами спорта. Следует иметь в виду и особенности, так называемой, неспецифической адаптации че-ловека. Установлено, что хорошо физически развитый и тренированный чело-век быстрее акклиматизируется в новой местности, легче переносит действие низкой и высокой температуры, более устойчив к инфекциям, проникающей радиации и т.д.</w:t>
      </w:r>
    </w:p>
    <w:p w:rsidR="009651FE" w:rsidRDefault="009651FE">
      <w:pPr>
        <w:spacing w:line="356" w:lineRule="exact"/>
        <w:rPr>
          <w:sz w:val="20"/>
          <w:szCs w:val="20"/>
        </w:rPr>
      </w:pPr>
    </w:p>
    <w:p w:rsidR="009651FE" w:rsidRDefault="00AC5ACA" w:rsidP="00AC5ACA">
      <w:pPr>
        <w:numPr>
          <w:ilvl w:val="0"/>
          <w:numId w:val="159"/>
        </w:numPr>
        <w:tabs>
          <w:tab w:val="left" w:pos="989"/>
        </w:tabs>
        <w:spacing w:line="250" w:lineRule="auto"/>
        <w:ind w:firstLine="713"/>
        <w:jc w:val="both"/>
        <w:rPr>
          <w:rFonts w:eastAsia="Times New Roman"/>
          <w:sz w:val="28"/>
          <w:szCs w:val="28"/>
        </w:rPr>
      </w:pPr>
      <w:r>
        <w:rPr>
          <w:rFonts w:eastAsia="Times New Roman"/>
          <w:sz w:val="28"/>
          <w:szCs w:val="28"/>
        </w:rPr>
        <w:t>процессе многолетней трудовой деятельности формируется профессио-нальный тип личности, характеризующийся определенными чертами и цен-ностными ориентирами, специфической структурой психических и физических качеств.</w:t>
      </w:r>
    </w:p>
    <w:p w:rsidR="009651FE" w:rsidRDefault="009651FE">
      <w:pPr>
        <w:spacing w:line="5"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Изучение специфических прикладных требований профессии к человеку</w:t>
      </w:r>
    </w:p>
    <w:p w:rsidR="009651FE" w:rsidRDefault="009651FE">
      <w:pPr>
        <w:sectPr w:rsidR="009651FE">
          <w:pgSz w:w="11900" w:h="16841"/>
          <w:pgMar w:top="1155"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10" w:lineRule="exact"/>
        <w:rPr>
          <w:sz w:val="20"/>
          <w:szCs w:val="20"/>
        </w:rPr>
      </w:pPr>
    </w:p>
    <w:p w:rsidR="009651FE" w:rsidRPr="008A5BED" w:rsidRDefault="008A5BED">
      <w:pPr>
        <w:ind w:right="20"/>
        <w:jc w:val="center"/>
        <w:rPr>
          <w:sz w:val="20"/>
          <w:szCs w:val="20"/>
          <w:lang w:val="kk-KZ"/>
        </w:rPr>
      </w:pPr>
      <w:r>
        <w:rPr>
          <w:rFonts w:ascii="Arial" w:eastAsia="Arial" w:hAnsi="Arial" w:cs="Arial"/>
          <w:sz w:val="27"/>
          <w:szCs w:val="27"/>
          <w:lang w:val="kk-KZ"/>
        </w:rPr>
        <w:t>110</w:t>
      </w:r>
    </w:p>
    <w:p w:rsidR="009651FE" w:rsidRDefault="009651FE">
      <w:pPr>
        <w:sectPr w:rsidR="009651FE">
          <w:type w:val="continuous"/>
          <w:pgSz w:w="11900" w:h="16841"/>
          <w:pgMar w:top="1155" w:right="1126" w:bottom="148" w:left="1140" w:header="0" w:footer="0" w:gutter="0"/>
          <w:cols w:space="720" w:equalWidth="0">
            <w:col w:w="9640"/>
          </w:cols>
        </w:sectPr>
      </w:pPr>
    </w:p>
    <w:p w:rsidR="009651FE" w:rsidRDefault="00AC5ACA">
      <w:pPr>
        <w:spacing w:line="244" w:lineRule="auto"/>
        <w:rPr>
          <w:sz w:val="20"/>
          <w:szCs w:val="20"/>
        </w:rPr>
      </w:pPr>
      <w:r>
        <w:rPr>
          <w:rFonts w:eastAsia="Times New Roman"/>
          <w:sz w:val="28"/>
          <w:szCs w:val="28"/>
        </w:rPr>
        <w:lastRenderedPageBreak/>
        <w:t>позволяет выявить эти значимые и определенные для каждого вида труда каче-ства, прикладные навыки, умения и знания.</w:t>
      </w:r>
    </w:p>
    <w:p w:rsidR="009651FE" w:rsidRDefault="009651FE">
      <w:pPr>
        <w:spacing w:line="326" w:lineRule="exact"/>
        <w:rPr>
          <w:sz w:val="20"/>
          <w:szCs w:val="20"/>
        </w:rPr>
      </w:pPr>
    </w:p>
    <w:p w:rsidR="009651FE" w:rsidRDefault="00AC5ACA" w:rsidP="00AC5ACA">
      <w:pPr>
        <w:numPr>
          <w:ilvl w:val="0"/>
          <w:numId w:val="160"/>
        </w:numPr>
        <w:tabs>
          <w:tab w:val="left" w:pos="980"/>
        </w:tabs>
        <w:ind w:left="980" w:hanging="267"/>
        <w:rPr>
          <w:rFonts w:eastAsia="Times New Roman"/>
          <w:b/>
          <w:bCs/>
          <w:i/>
          <w:iCs/>
          <w:sz w:val="28"/>
          <w:szCs w:val="28"/>
        </w:rPr>
      </w:pPr>
      <w:r>
        <w:rPr>
          <w:rFonts w:eastAsia="Times New Roman"/>
          <w:b/>
          <w:bCs/>
          <w:i/>
          <w:iCs/>
          <w:sz w:val="28"/>
          <w:szCs w:val="28"/>
        </w:rPr>
        <w:t>структуре профессиональных способностей выделяют:</w:t>
      </w:r>
    </w:p>
    <w:p w:rsidR="009651FE" w:rsidRDefault="009651FE">
      <w:pPr>
        <w:spacing w:line="16" w:lineRule="exact"/>
        <w:rPr>
          <w:rFonts w:eastAsia="Times New Roman"/>
          <w:b/>
          <w:bCs/>
          <w:i/>
          <w:iCs/>
          <w:sz w:val="28"/>
          <w:szCs w:val="28"/>
        </w:rPr>
      </w:pPr>
    </w:p>
    <w:p w:rsidR="009651FE" w:rsidRDefault="00AC5ACA">
      <w:pPr>
        <w:ind w:left="720"/>
        <w:rPr>
          <w:rFonts w:eastAsia="Times New Roman"/>
          <w:b/>
          <w:bCs/>
          <w:i/>
          <w:iCs/>
          <w:sz w:val="28"/>
          <w:szCs w:val="28"/>
        </w:rPr>
      </w:pPr>
      <w:r>
        <w:rPr>
          <w:rFonts w:eastAsia="Times New Roman"/>
          <w:sz w:val="28"/>
          <w:szCs w:val="28"/>
        </w:rPr>
        <w:t>1) основные;</w:t>
      </w:r>
    </w:p>
    <w:p w:rsidR="009651FE" w:rsidRDefault="009651FE">
      <w:pPr>
        <w:spacing w:line="28" w:lineRule="exact"/>
        <w:rPr>
          <w:rFonts w:eastAsia="Times New Roman"/>
          <w:b/>
          <w:bCs/>
          <w:i/>
          <w:iCs/>
          <w:sz w:val="28"/>
          <w:szCs w:val="28"/>
        </w:rPr>
      </w:pPr>
    </w:p>
    <w:p w:rsidR="009651FE" w:rsidRDefault="00AC5ACA">
      <w:pPr>
        <w:ind w:left="720"/>
        <w:rPr>
          <w:rFonts w:eastAsia="Times New Roman"/>
          <w:b/>
          <w:bCs/>
          <w:i/>
          <w:iCs/>
          <w:sz w:val="28"/>
          <w:szCs w:val="28"/>
        </w:rPr>
      </w:pPr>
      <w:r>
        <w:rPr>
          <w:rFonts w:eastAsia="Times New Roman"/>
          <w:sz w:val="28"/>
          <w:szCs w:val="28"/>
        </w:rPr>
        <w:t>2) дополнительные.</w:t>
      </w:r>
    </w:p>
    <w:p w:rsidR="009651FE" w:rsidRDefault="009651FE">
      <w:pPr>
        <w:spacing w:line="28" w:lineRule="exact"/>
        <w:rPr>
          <w:rFonts w:eastAsia="Times New Roman"/>
          <w:b/>
          <w:bCs/>
          <w:i/>
          <w:iCs/>
          <w:sz w:val="28"/>
          <w:szCs w:val="28"/>
        </w:rPr>
      </w:pPr>
    </w:p>
    <w:p w:rsidR="009651FE" w:rsidRDefault="00AC5ACA">
      <w:pPr>
        <w:ind w:left="720"/>
        <w:rPr>
          <w:rFonts w:eastAsia="Times New Roman"/>
          <w:b/>
          <w:bCs/>
          <w:i/>
          <w:iCs/>
          <w:sz w:val="28"/>
          <w:szCs w:val="28"/>
        </w:rPr>
      </w:pPr>
      <w:r>
        <w:rPr>
          <w:rFonts w:eastAsia="Times New Roman"/>
          <w:sz w:val="28"/>
          <w:szCs w:val="28"/>
        </w:rPr>
        <w:t>1. Основные способности те, без которых данная деятельность не может</w:t>
      </w:r>
    </w:p>
    <w:p w:rsidR="009651FE" w:rsidRDefault="009651FE">
      <w:pPr>
        <w:spacing w:line="42" w:lineRule="exact"/>
        <w:rPr>
          <w:sz w:val="20"/>
          <w:szCs w:val="20"/>
        </w:rPr>
      </w:pPr>
    </w:p>
    <w:p w:rsidR="009651FE" w:rsidRDefault="00AC5ACA">
      <w:pPr>
        <w:spacing w:line="249" w:lineRule="auto"/>
        <w:rPr>
          <w:sz w:val="20"/>
          <w:szCs w:val="20"/>
        </w:rPr>
      </w:pPr>
      <w:r>
        <w:rPr>
          <w:rFonts w:eastAsia="Times New Roman"/>
          <w:sz w:val="28"/>
          <w:szCs w:val="28"/>
        </w:rPr>
        <w:t>эффективно выполняться, и которые не могут компенсироваться другими спо-собностями данной структуры.</w:t>
      </w:r>
    </w:p>
    <w:p w:rsidR="009651FE" w:rsidRDefault="009651FE">
      <w:pPr>
        <w:spacing w:line="30" w:lineRule="exact"/>
        <w:rPr>
          <w:sz w:val="20"/>
          <w:szCs w:val="20"/>
        </w:rPr>
      </w:pPr>
    </w:p>
    <w:p w:rsidR="009651FE" w:rsidRDefault="00AC5ACA" w:rsidP="00AC5ACA">
      <w:pPr>
        <w:numPr>
          <w:ilvl w:val="0"/>
          <w:numId w:val="161"/>
        </w:numPr>
        <w:tabs>
          <w:tab w:val="left" w:pos="1044"/>
        </w:tabs>
        <w:spacing w:line="251" w:lineRule="auto"/>
        <w:ind w:firstLine="713"/>
        <w:rPr>
          <w:rFonts w:eastAsia="Times New Roman"/>
          <w:sz w:val="28"/>
          <w:szCs w:val="28"/>
        </w:rPr>
      </w:pPr>
      <w:r>
        <w:rPr>
          <w:rFonts w:eastAsia="Times New Roman"/>
          <w:sz w:val="28"/>
          <w:szCs w:val="28"/>
        </w:rPr>
        <w:t>Дополнительные способности – существенные, но не обязательные и они могут заменяться другими компонентами.</w:t>
      </w:r>
    </w:p>
    <w:p w:rsidR="009651FE" w:rsidRDefault="009651FE">
      <w:pPr>
        <w:spacing w:line="378" w:lineRule="exact"/>
        <w:rPr>
          <w:sz w:val="20"/>
          <w:szCs w:val="20"/>
        </w:rPr>
      </w:pPr>
    </w:p>
    <w:p w:rsidR="009651FE" w:rsidRDefault="00AC5ACA">
      <w:pPr>
        <w:spacing w:line="255" w:lineRule="auto"/>
        <w:ind w:firstLine="720"/>
        <w:jc w:val="both"/>
        <w:rPr>
          <w:sz w:val="20"/>
          <w:szCs w:val="20"/>
        </w:rPr>
      </w:pPr>
      <w:r>
        <w:rPr>
          <w:rFonts w:eastAsia="Times New Roman"/>
          <w:sz w:val="28"/>
          <w:szCs w:val="28"/>
        </w:rPr>
        <w:t xml:space="preserve">Достаточно полные данные о профессии, особенности собственно произ-водственных движений и действий, описание условий труда, его характера и специфики представлены в </w:t>
      </w:r>
      <w:r>
        <w:rPr>
          <w:rFonts w:eastAsia="Times New Roman"/>
          <w:b/>
          <w:bCs/>
          <w:i/>
          <w:iCs/>
          <w:sz w:val="28"/>
          <w:szCs w:val="28"/>
        </w:rPr>
        <w:t>профессиограмме</w:t>
      </w:r>
      <w:r>
        <w:rPr>
          <w:rFonts w:eastAsia="Times New Roman"/>
          <w:sz w:val="28"/>
          <w:szCs w:val="28"/>
        </w:rPr>
        <w:t>.</w:t>
      </w:r>
    </w:p>
    <w:p w:rsidR="009651FE" w:rsidRDefault="009651FE">
      <w:pPr>
        <w:spacing w:line="23" w:lineRule="exact"/>
        <w:rPr>
          <w:sz w:val="20"/>
          <w:szCs w:val="20"/>
        </w:rPr>
      </w:pPr>
    </w:p>
    <w:p w:rsidR="009651FE" w:rsidRDefault="00AC5ACA">
      <w:pPr>
        <w:spacing w:line="256" w:lineRule="auto"/>
        <w:ind w:firstLine="720"/>
        <w:jc w:val="both"/>
        <w:rPr>
          <w:sz w:val="20"/>
          <w:szCs w:val="20"/>
        </w:rPr>
      </w:pPr>
      <w:r>
        <w:rPr>
          <w:rFonts w:eastAsia="Times New Roman"/>
          <w:b/>
          <w:bCs/>
          <w:i/>
          <w:iCs/>
          <w:sz w:val="28"/>
          <w:szCs w:val="28"/>
        </w:rPr>
        <w:t xml:space="preserve">Профессиограмма </w:t>
      </w:r>
      <w:r>
        <w:rPr>
          <w:rFonts w:eastAsia="Times New Roman"/>
          <w:sz w:val="28"/>
          <w:szCs w:val="28"/>
        </w:rPr>
        <w:t>–</w:t>
      </w:r>
      <w:r>
        <w:rPr>
          <w:rFonts w:eastAsia="Times New Roman"/>
          <w:b/>
          <w:bCs/>
          <w:i/>
          <w:iCs/>
          <w:sz w:val="28"/>
          <w:szCs w:val="28"/>
        </w:rPr>
        <w:t xml:space="preserve"> </w:t>
      </w:r>
      <w:r>
        <w:rPr>
          <w:rFonts w:eastAsia="Times New Roman"/>
          <w:sz w:val="28"/>
          <w:szCs w:val="28"/>
        </w:rPr>
        <w:t>это система признаков,</w:t>
      </w:r>
      <w:r>
        <w:rPr>
          <w:rFonts w:eastAsia="Times New Roman"/>
          <w:b/>
          <w:bCs/>
          <w:i/>
          <w:iCs/>
          <w:sz w:val="28"/>
          <w:szCs w:val="28"/>
        </w:rPr>
        <w:t xml:space="preserve"> </w:t>
      </w:r>
      <w:r>
        <w:rPr>
          <w:rFonts w:eastAsia="Times New Roman"/>
          <w:sz w:val="28"/>
          <w:szCs w:val="28"/>
        </w:rPr>
        <w:t>описывающих ту или иную</w:t>
      </w:r>
      <w:r>
        <w:rPr>
          <w:rFonts w:eastAsia="Times New Roman"/>
          <w:b/>
          <w:bCs/>
          <w:i/>
          <w:iCs/>
          <w:sz w:val="28"/>
          <w:szCs w:val="28"/>
        </w:rPr>
        <w:t xml:space="preserve"> </w:t>
      </w:r>
      <w:r>
        <w:rPr>
          <w:rFonts w:eastAsia="Times New Roman"/>
          <w:sz w:val="28"/>
          <w:szCs w:val="28"/>
        </w:rPr>
        <w:t>профессию, а также включающая в себя перечень норм и требований, предъяв-ляемых этой профессией или специальностью к работнику.</w:t>
      </w:r>
    </w:p>
    <w:p w:rsidR="009651FE" w:rsidRDefault="009651FE">
      <w:pPr>
        <w:spacing w:line="21" w:lineRule="exact"/>
        <w:rPr>
          <w:sz w:val="20"/>
          <w:szCs w:val="20"/>
        </w:rPr>
      </w:pPr>
    </w:p>
    <w:p w:rsidR="009651FE" w:rsidRDefault="00AC5ACA">
      <w:pPr>
        <w:spacing w:line="258" w:lineRule="auto"/>
        <w:ind w:firstLine="720"/>
        <w:jc w:val="both"/>
        <w:rPr>
          <w:sz w:val="20"/>
          <w:szCs w:val="20"/>
        </w:rPr>
      </w:pPr>
      <w:r>
        <w:rPr>
          <w:rFonts w:eastAsia="Times New Roman"/>
          <w:sz w:val="28"/>
          <w:szCs w:val="28"/>
        </w:rPr>
        <w:t>Поскольку профессий в настоящие время более тысячи, то по условиям труда и характеру двигательной деятельности их унифицируют в группы (например, группа профессий операторского профиля – программисты, диспет-черы, операторы и т.д.). Требования к физическим способностям и двигатель-ным навыкам в этих группах будут примерно одинаковыми, хотя узкая специ-альность их будет иметь определенную специфику.</w:t>
      </w:r>
    </w:p>
    <w:p w:rsidR="009651FE" w:rsidRDefault="009651FE">
      <w:pPr>
        <w:spacing w:line="24" w:lineRule="exact"/>
        <w:rPr>
          <w:sz w:val="20"/>
          <w:szCs w:val="20"/>
        </w:rPr>
      </w:pPr>
    </w:p>
    <w:p w:rsidR="009651FE" w:rsidRDefault="00AC5ACA">
      <w:pPr>
        <w:spacing w:line="251" w:lineRule="auto"/>
        <w:ind w:firstLine="720"/>
        <w:jc w:val="both"/>
        <w:rPr>
          <w:sz w:val="20"/>
          <w:szCs w:val="20"/>
        </w:rPr>
      </w:pPr>
      <w:r>
        <w:rPr>
          <w:rFonts w:eastAsia="Times New Roman"/>
          <w:sz w:val="28"/>
          <w:szCs w:val="28"/>
        </w:rPr>
        <w:t>Ниже представлен примерный перечень некоторых профессий и необхо-димых для них профессиональных свойств и личностных качеств:</w:t>
      </w:r>
    </w:p>
    <w:p w:rsidR="009651FE" w:rsidRDefault="009651FE">
      <w:pPr>
        <w:spacing w:line="25" w:lineRule="exact"/>
        <w:rPr>
          <w:sz w:val="20"/>
          <w:szCs w:val="20"/>
        </w:rPr>
      </w:pPr>
    </w:p>
    <w:p w:rsidR="009651FE" w:rsidRDefault="00AC5ACA">
      <w:pPr>
        <w:spacing w:line="258" w:lineRule="auto"/>
        <w:ind w:firstLine="1119"/>
        <w:jc w:val="both"/>
        <w:rPr>
          <w:sz w:val="20"/>
          <w:szCs w:val="20"/>
        </w:rPr>
      </w:pPr>
      <w:r>
        <w:rPr>
          <w:rFonts w:eastAsia="Times New Roman"/>
          <w:sz w:val="28"/>
          <w:szCs w:val="28"/>
        </w:rPr>
        <w:t>преподаватель, воспитатель, медсестра – гуманное отношение к лю-дям, высокий уровень организаторских навыков, выразительная речь; общая и статическая выносливость к гиподинамии; наблюдательность, концентрация и устойчивость внимания, эмоциональная устойчивость, самообладание, комму-никативность, уравновешенность;</w:t>
      </w:r>
    </w:p>
    <w:p w:rsidR="009651FE" w:rsidRDefault="009651FE">
      <w:pPr>
        <w:spacing w:line="22" w:lineRule="exact"/>
        <w:rPr>
          <w:sz w:val="20"/>
          <w:szCs w:val="20"/>
        </w:rPr>
      </w:pPr>
    </w:p>
    <w:p w:rsidR="009651FE" w:rsidRDefault="00AC5ACA">
      <w:pPr>
        <w:spacing w:line="258" w:lineRule="auto"/>
        <w:ind w:firstLine="1088"/>
        <w:jc w:val="both"/>
        <w:rPr>
          <w:sz w:val="20"/>
          <w:szCs w:val="20"/>
        </w:rPr>
      </w:pPr>
      <w:r>
        <w:rPr>
          <w:rFonts w:eastAsia="Times New Roman"/>
          <w:sz w:val="28"/>
          <w:szCs w:val="28"/>
        </w:rPr>
        <w:t>агроном, полевод, егерь, геолог и т.д. – навыки рациональной ходьбы, верховой езды, хорошее состояние сердечно-сосудистой системы, дыхательной системы, выносливость, устойчивость против неблагоприятных метеорологиче-ских факторов:, наблюдательность, объем внимания, самостоятельность, настойчивость, стойкость и др.;</w:t>
      </w:r>
    </w:p>
    <w:p w:rsidR="009651FE" w:rsidRDefault="009651FE">
      <w:pPr>
        <w:spacing w:line="19" w:lineRule="exact"/>
        <w:rPr>
          <w:sz w:val="20"/>
          <w:szCs w:val="20"/>
        </w:rPr>
      </w:pPr>
    </w:p>
    <w:p w:rsidR="009651FE" w:rsidRDefault="00AC5ACA">
      <w:pPr>
        <w:spacing w:line="258" w:lineRule="auto"/>
        <w:ind w:firstLine="1076"/>
        <w:jc w:val="both"/>
        <w:rPr>
          <w:sz w:val="20"/>
          <w:szCs w:val="20"/>
        </w:rPr>
      </w:pPr>
      <w:r>
        <w:rPr>
          <w:rFonts w:eastAsia="Times New Roman"/>
          <w:sz w:val="28"/>
          <w:szCs w:val="28"/>
        </w:rPr>
        <w:t>оператор, аппаратчик, наладчик и т.д. – навыки переноса больших гру-зов, сердечно-сосудистая система, система терморегуляции и защитные функ-ции организма, общая и статическая выносливость, быстрота, ловкость и коор-динация движений, устойчивость к неблагоприятным факторам; объем, распре-деление, переключение, концентрация и устойчивость внимания, оперативная и</w:t>
      </w:r>
    </w:p>
    <w:p w:rsidR="009651FE" w:rsidRDefault="009651FE">
      <w:pPr>
        <w:sectPr w:rsidR="009651FE">
          <w:pgSz w:w="11900" w:h="16841"/>
          <w:pgMar w:top="1155" w:right="1126" w:bottom="148" w:left="1140" w:header="0" w:footer="0" w:gutter="0"/>
          <w:cols w:space="720" w:equalWidth="0">
            <w:col w:w="9640"/>
          </w:cols>
        </w:sectPr>
      </w:pPr>
    </w:p>
    <w:p w:rsidR="009651FE" w:rsidRDefault="009651FE">
      <w:pPr>
        <w:spacing w:line="396" w:lineRule="exact"/>
        <w:rPr>
          <w:sz w:val="20"/>
          <w:szCs w:val="20"/>
        </w:rPr>
      </w:pPr>
    </w:p>
    <w:p w:rsidR="009651FE" w:rsidRPr="008A5BED" w:rsidRDefault="00AC5ACA">
      <w:pPr>
        <w:ind w:right="20"/>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1</w:t>
      </w:r>
    </w:p>
    <w:p w:rsidR="009651FE" w:rsidRDefault="009651FE">
      <w:pPr>
        <w:sectPr w:rsidR="009651FE">
          <w:type w:val="continuous"/>
          <w:pgSz w:w="11900" w:h="16841"/>
          <w:pgMar w:top="1155" w:right="1126" w:bottom="148" w:left="1140" w:header="0" w:footer="0" w:gutter="0"/>
          <w:cols w:space="720" w:equalWidth="0">
            <w:col w:w="9640"/>
          </w:cols>
        </w:sectPr>
      </w:pPr>
    </w:p>
    <w:p w:rsidR="009651FE" w:rsidRDefault="00AC5ACA">
      <w:pPr>
        <w:spacing w:line="256" w:lineRule="auto"/>
        <w:ind w:right="20"/>
        <w:jc w:val="both"/>
        <w:rPr>
          <w:sz w:val="20"/>
          <w:szCs w:val="20"/>
        </w:rPr>
      </w:pPr>
      <w:r>
        <w:rPr>
          <w:rFonts w:eastAsia="Times New Roman"/>
          <w:sz w:val="28"/>
          <w:szCs w:val="28"/>
        </w:rPr>
        <w:lastRenderedPageBreak/>
        <w:t>долговременная память, эмоциональная устойчивость, оперативное мышление, смелость, решительность, стойкость, выносливость, активность, энергичность (предприимчивость) и др.;</w:t>
      </w:r>
    </w:p>
    <w:p w:rsidR="009651FE" w:rsidRDefault="009651FE">
      <w:pPr>
        <w:spacing w:line="14" w:lineRule="exact"/>
        <w:rPr>
          <w:sz w:val="20"/>
          <w:szCs w:val="20"/>
        </w:rPr>
      </w:pPr>
    </w:p>
    <w:p w:rsidR="009651FE" w:rsidRDefault="00AC5ACA">
      <w:pPr>
        <w:spacing w:line="248" w:lineRule="auto"/>
        <w:ind w:firstLine="1085"/>
        <w:jc w:val="both"/>
        <w:rPr>
          <w:sz w:val="20"/>
          <w:szCs w:val="20"/>
        </w:rPr>
      </w:pPr>
      <w:r>
        <w:rPr>
          <w:rFonts w:eastAsia="Times New Roman"/>
          <w:sz w:val="28"/>
          <w:szCs w:val="28"/>
        </w:rPr>
        <w:t>бухгалтер, экономист, программист, наборщик и др. – статическая вы-носливость и устойчивость к гиподинамии, ловкость, концентрация и устойчи-вость внимания, оперативная и долговременная память, самостоятельность,</w:t>
      </w:r>
    </w:p>
    <w:p w:rsidR="009651FE" w:rsidRDefault="009651FE">
      <w:pPr>
        <w:spacing w:line="21" w:lineRule="exact"/>
        <w:rPr>
          <w:sz w:val="20"/>
          <w:szCs w:val="20"/>
        </w:rPr>
      </w:pPr>
    </w:p>
    <w:p w:rsidR="009651FE" w:rsidRDefault="00AC5ACA">
      <w:pPr>
        <w:spacing w:line="235" w:lineRule="auto"/>
        <w:ind w:left="1080" w:hanging="1090"/>
        <w:rPr>
          <w:sz w:val="20"/>
          <w:szCs w:val="20"/>
        </w:rPr>
      </w:pPr>
      <w:r>
        <w:rPr>
          <w:rFonts w:eastAsia="Times New Roman"/>
          <w:sz w:val="28"/>
          <w:szCs w:val="28"/>
        </w:rPr>
        <w:t>настойчивость; художник, музыкант, строитель, монтажник – хорошее состояние так-</w:t>
      </w:r>
    </w:p>
    <w:p w:rsidR="009651FE" w:rsidRDefault="009651FE">
      <w:pPr>
        <w:spacing w:line="15" w:lineRule="exact"/>
        <w:rPr>
          <w:sz w:val="20"/>
          <w:szCs w:val="20"/>
        </w:rPr>
      </w:pPr>
    </w:p>
    <w:p w:rsidR="009651FE" w:rsidRDefault="00AC5ACA">
      <w:pPr>
        <w:spacing w:line="236" w:lineRule="auto"/>
        <w:jc w:val="both"/>
        <w:rPr>
          <w:sz w:val="20"/>
          <w:szCs w:val="20"/>
        </w:rPr>
      </w:pPr>
      <w:r>
        <w:rPr>
          <w:rFonts w:eastAsia="Times New Roman"/>
          <w:sz w:val="28"/>
          <w:szCs w:val="28"/>
        </w:rPr>
        <w:t>тильного, зрительного, слухового и вестибулярного аппарата, навыки в лаза-нии, в работе на высоте, статическая выносливость и устойчивость к гиподина-мии.</w:t>
      </w:r>
    </w:p>
    <w:p w:rsidR="009651FE" w:rsidRDefault="009651FE">
      <w:pPr>
        <w:spacing w:line="346" w:lineRule="exact"/>
        <w:rPr>
          <w:sz w:val="20"/>
          <w:szCs w:val="20"/>
        </w:rPr>
      </w:pPr>
    </w:p>
    <w:p w:rsidR="009651FE" w:rsidRDefault="00AC5ACA">
      <w:pPr>
        <w:spacing w:line="234" w:lineRule="auto"/>
        <w:jc w:val="center"/>
        <w:rPr>
          <w:sz w:val="20"/>
          <w:szCs w:val="20"/>
        </w:rPr>
      </w:pPr>
      <w:r>
        <w:rPr>
          <w:rFonts w:eastAsia="Times New Roman"/>
          <w:b/>
          <w:bCs/>
          <w:sz w:val="32"/>
          <w:szCs w:val="32"/>
        </w:rPr>
        <w:t>5.2. Средства и принципы профессионально-прикладной физической подготовки</w:t>
      </w:r>
    </w:p>
    <w:p w:rsidR="009651FE" w:rsidRDefault="009651FE">
      <w:pPr>
        <w:spacing w:line="366" w:lineRule="exact"/>
        <w:rPr>
          <w:sz w:val="20"/>
          <w:szCs w:val="20"/>
        </w:rPr>
      </w:pPr>
    </w:p>
    <w:p w:rsidR="009651FE" w:rsidRDefault="00AC5ACA">
      <w:pPr>
        <w:spacing w:line="265" w:lineRule="auto"/>
        <w:ind w:firstLine="720"/>
        <w:jc w:val="both"/>
        <w:rPr>
          <w:sz w:val="20"/>
          <w:szCs w:val="20"/>
        </w:rPr>
      </w:pPr>
      <w:r>
        <w:rPr>
          <w:rFonts w:eastAsia="Times New Roman"/>
          <w:b/>
          <w:bCs/>
          <w:i/>
          <w:iCs/>
          <w:sz w:val="28"/>
          <w:szCs w:val="28"/>
        </w:rPr>
        <w:t xml:space="preserve">Основными средствами ППФП </w:t>
      </w:r>
      <w:r>
        <w:rPr>
          <w:rFonts w:eastAsia="Times New Roman"/>
          <w:sz w:val="28"/>
          <w:szCs w:val="28"/>
        </w:rPr>
        <w:t>служат физические упражнения,</w:t>
      </w:r>
      <w:r>
        <w:rPr>
          <w:rFonts w:eastAsia="Times New Roman"/>
          <w:b/>
          <w:bCs/>
          <w:i/>
          <w:iCs/>
          <w:sz w:val="28"/>
          <w:szCs w:val="28"/>
        </w:rPr>
        <w:t xml:space="preserve"> </w:t>
      </w:r>
      <w:r>
        <w:rPr>
          <w:rFonts w:eastAsia="Times New Roman"/>
          <w:sz w:val="28"/>
          <w:szCs w:val="28"/>
        </w:rPr>
        <w:t>соот-ветствующие особенностям конкретной профессиональной деятельности. Це-ленаправленно используемые физические упражнения (как фактор адаптации к труду) имеют значительные преимущества в сравнении с трудовыми движени-ями.</w:t>
      </w:r>
    </w:p>
    <w:p w:rsidR="009651FE" w:rsidRDefault="009651FE">
      <w:pPr>
        <w:spacing w:line="9" w:lineRule="exact"/>
        <w:rPr>
          <w:sz w:val="20"/>
          <w:szCs w:val="20"/>
        </w:rPr>
      </w:pPr>
    </w:p>
    <w:p w:rsidR="009651FE" w:rsidRDefault="00AC5ACA">
      <w:pPr>
        <w:ind w:left="720"/>
        <w:rPr>
          <w:sz w:val="20"/>
          <w:szCs w:val="20"/>
        </w:rPr>
      </w:pPr>
      <w:r>
        <w:rPr>
          <w:rFonts w:eastAsia="Times New Roman"/>
          <w:sz w:val="28"/>
          <w:szCs w:val="28"/>
        </w:rPr>
        <w:t xml:space="preserve">При отборе средств ППФП руководствуются следующими </w:t>
      </w:r>
      <w:r>
        <w:rPr>
          <w:rFonts w:eastAsia="Times New Roman"/>
          <w:b/>
          <w:bCs/>
          <w:i/>
          <w:iCs/>
          <w:sz w:val="28"/>
          <w:szCs w:val="28"/>
        </w:rPr>
        <w:t>принципами</w:t>
      </w:r>
      <w:r>
        <w:rPr>
          <w:rFonts w:eastAsia="Times New Roman"/>
          <w:sz w:val="28"/>
          <w:szCs w:val="28"/>
        </w:rPr>
        <w:t>:</w:t>
      </w:r>
    </w:p>
    <w:p w:rsidR="009651FE" w:rsidRDefault="009651FE">
      <w:pPr>
        <w:spacing w:line="38" w:lineRule="exact"/>
        <w:rPr>
          <w:sz w:val="20"/>
          <w:szCs w:val="20"/>
        </w:rPr>
      </w:pPr>
    </w:p>
    <w:p w:rsidR="009651FE" w:rsidRDefault="00AC5ACA" w:rsidP="00AC5ACA">
      <w:pPr>
        <w:numPr>
          <w:ilvl w:val="0"/>
          <w:numId w:val="162"/>
        </w:numPr>
        <w:tabs>
          <w:tab w:val="left" w:pos="1000"/>
        </w:tabs>
        <w:ind w:left="1000" w:hanging="287"/>
        <w:rPr>
          <w:rFonts w:eastAsia="Times New Roman"/>
          <w:sz w:val="28"/>
          <w:szCs w:val="28"/>
        </w:rPr>
      </w:pPr>
      <w:r>
        <w:rPr>
          <w:rFonts w:eastAsia="Times New Roman"/>
          <w:sz w:val="28"/>
          <w:szCs w:val="28"/>
        </w:rPr>
        <w:t>Максимальной реализации задач ППФП.</w:t>
      </w:r>
    </w:p>
    <w:p w:rsidR="009651FE" w:rsidRDefault="009651FE">
      <w:pPr>
        <w:spacing w:line="38" w:lineRule="exact"/>
        <w:rPr>
          <w:rFonts w:eastAsia="Times New Roman"/>
          <w:sz w:val="28"/>
          <w:szCs w:val="28"/>
        </w:rPr>
      </w:pPr>
    </w:p>
    <w:p w:rsidR="009651FE" w:rsidRDefault="00AC5ACA" w:rsidP="00AC5ACA">
      <w:pPr>
        <w:numPr>
          <w:ilvl w:val="0"/>
          <w:numId w:val="162"/>
        </w:numPr>
        <w:tabs>
          <w:tab w:val="left" w:pos="1000"/>
        </w:tabs>
        <w:ind w:left="1000" w:hanging="287"/>
        <w:rPr>
          <w:rFonts w:eastAsia="Times New Roman"/>
          <w:sz w:val="28"/>
          <w:szCs w:val="28"/>
        </w:rPr>
      </w:pPr>
      <w:r>
        <w:rPr>
          <w:rFonts w:eastAsia="Times New Roman"/>
          <w:sz w:val="28"/>
          <w:szCs w:val="28"/>
        </w:rPr>
        <w:t>Адекватности и наибольшего переноса качеств и навыков.</w:t>
      </w:r>
    </w:p>
    <w:p w:rsidR="009651FE" w:rsidRDefault="009651FE">
      <w:pPr>
        <w:spacing w:line="38" w:lineRule="exact"/>
        <w:rPr>
          <w:rFonts w:eastAsia="Times New Roman"/>
          <w:sz w:val="28"/>
          <w:szCs w:val="28"/>
        </w:rPr>
      </w:pPr>
    </w:p>
    <w:p w:rsidR="009651FE" w:rsidRDefault="00AC5ACA" w:rsidP="00AC5ACA">
      <w:pPr>
        <w:numPr>
          <w:ilvl w:val="0"/>
          <w:numId w:val="162"/>
        </w:numPr>
        <w:tabs>
          <w:tab w:val="left" w:pos="1000"/>
        </w:tabs>
        <w:ind w:left="1000" w:hanging="287"/>
        <w:rPr>
          <w:rFonts w:eastAsia="Times New Roman"/>
          <w:sz w:val="28"/>
          <w:szCs w:val="28"/>
        </w:rPr>
      </w:pPr>
      <w:r>
        <w:rPr>
          <w:rFonts w:eastAsia="Times New Roman"/>
          <w:sz w:val="28"/>
          <w:szCs w:val="28"/>
        </w:rPr>
        <w:t>Обеспечения комплексности решения задач физического воспитания.</w:t>
      </w:r>
    </w:p>
    <w:p w:rsidR="009651FE" w:rsidRDefault="009651FE">
      <w:pPr>
        <w:spacing w:line="38" w:lineRule="exact"/>
        <w:rPr>
          <w:rFonts w:eastAsia="Times New Roman"/>
          <w:sz w:val="28"/>
          <w:szCs w:val="28"/>
        </w:rPr>
      </w:pPr>
    </w:p>
    <w:p w:rsidR="009651FE" w:rsidRDefault="00AC5ACA">
      <w:pPr>
        <w:ind w:left="720"/>
        <w:rPr>
          <w:rFonts w:eastAsia="Times New Roman"/>
          <w:sz w:val="28"/>
          <w:szCs w:val="28"/>
        </w:rPr>
      </w:pPr>
      <w:r>
        <w:rPr>
          <w:rFonts w:eastAsia="Times New Roman"/>
          <w:sz w:val="28"/>
          <w:szCs w:val="28"/>
        </w:rPr>
        <w:t>Первый принцип предполагает, что выбранное средство в максимальной</w:t>
      </w:r>
    </w:p>
    <w:p w:rsidR="009651FE" w:rsidRDefault="009651FE">
      <w:pPr>
        <w:spacing w:line="52" w:lineRule="exact"/>
        <w:rPr>
          <w:sz w:val="20"/>
          <w:szCs w:val="20"/>
        </w:rPr>
      </w:pPr>
    </w:p>
    <w:p w:rsidR="009651FE" w:rsidRDefault="00AC5ACA">
      <w:pPr>
        <w:spacing w:line="265" w:lineRule="auto"/>
        <w:jc w:val="both"/>
        <w:rPr>
          <w:sz w:val="20"/>
          <w:szCs w:val="20"/>
        </w:rPr>
      </w:pPr>
      <w:r>
        <w:rPr>
          <w:rFonts w:eastAsia="Times New Roman"/>
          <w:sz w:val="28"/>
          <w:szCs w:val="28"/>
        </w:rPr>
        <w:t>степени обеспечивает решение задач ППФП. Направленным подбором упраж-нений, выбором видов спорта, спортивных игр можно акцентировано воздей-ствовать на человека, способствуя формированию конкретных психических ка-честв и свойств личности, определяющих успешность профессиональной дея-тельности.</w:t>
      </w:r>
    </w:p>
    <w:p w:rsidR="009651FE" w:rsidRDefault="009651FE">
      <w:pPr>
        <w:spacing w:line="23" w:lineRule="exact"/>
        <w:rPr>
          <w:sz w:val="20"/>
          <w:szCs w:val="20"/>
        </w:rPr>
      </w:pPr>
    </w:p>
    <w:p w:rsidR="009651FE" w:rsidRDefault="00AC5ACA">
      <w:pPr>
        <w:spacing w:line="263" w:lineRule="auto"/>
        <w:ind w:right="20" w:firstLine="720"/>
        <w:jc w:val="both"/>
        <w:rPr>
          <w:sz w:val="20"/>
          <w:szCs w:val="20"/>
        </w:rPr>
      </w:pPr>
      <w:r>
        <w:rPr>
          <w:rFonts w:eastAsia="Times New Roman"/>
          <w:sz w:val="28"/>
          <w:szCs w:val="28"/>
        </w:rPr>
        <w:t>Второй – предусматривает использование таких воздействий, которые в наибольшей степени улучшают качества и навыки, необходимые специалисту в его профессиональной деятельности.</w:t>
      </w:r>
    </w:p>
    <w:p w:rsidR="009651FE" w:rsidRDefault="009651FE">
      <w:pPr>
        <w:spacing w:line="22" w:lineRule="exact"/>
        <w:rPr>
          <w:sz w:val="20"/>
          <w:szCs w:val="20"/>
        </w:rPr>
      </w:pPr>
    </w:p>
    <w:p w:rsidR="009651FE" w:rsidRDefault="00AC5ACA">
      <w:pPr>
        <w:spacing w:line="266" w:lineRule="auto"/>
        <w:ind w:firstLine="720"/>
        <w:jc w:val="both"/>
        <w:rPr>
          <w:sz w:val="20"/>
          <w:szCs w:val="20"/>
        </w:rPr>
      </w:pPr>
      <w:r>
        <w:rPr>
          <w:rFonts w:eastAsia="Times New Roman"/>
          <w:sz w:val="28"/>
          <w:szCs w:val="28"/>
        </w:rPr>
        <w:t>Совершенствование физических качеств и сопряженных способностей, функций органов и систем организма, имеющих ключевое значение для той или иной профессии, обеспечивается специализированной подготовкой, включаю-щей средства и методы, адекватные особенностям избранной профессиональ-ной деятельности (табл. 3). Освоение двигательных действий из того или иного вида спорта содействует формированию профессионально важных двигатель-ных умений и навыков, тем самым обеспечивая их перенос.</w:t>
      </w:r>
    </w:p>
    <w:p w:rsidR="009651FE" w:rsidRDefault="009651FE">
      <w:pPr>
        <w:sectPr w:rsidR="009651FE">
          <w:pgSz w:w="11900" w:h="16841"/>
          <w:pgMar w:top="1162"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387" w:lineRule="exact"/>
        <w:rPr>
          <w:sz w:val="20"/>
          <w:szCs w:val="20"/>
        </w:rPr>
      </w:pPr>
    </w:p>
    <w:p w:rsidR="009651FE" w:rsidRPr="008A5BED" w:rsidRDefault="008A5BED">
      <w:pPr>
        <w:ind w:right="20"/>
        <w:jc w:val="center"/>
        <w:rPr>
          <w:sz w:val="20"/>
          <w:szCs w:val="20"/>
          <w:lang w:val="kk-KZ"/>
        </w:rPr>
      </w:pPr>
      <w:r>
        <w:rPr>
          <w:rFonts w:ascii="Arial" w:eastAsia="Arial" w:hAnsi="Arial" w:cs="Arial"/>
          <w:sz w:val="27"/>
          <w:szCs w:val="27"/>
          <w:lang w:val="kk-KZ"/>
        </w:rPr>
        <w:t>112</w:t>
      </w:r>
    </w:p>
    <w:p w:rsidR="009651FE" w:rsidRDefault="009651FE">
      <w:pPr>
        <w:sectPr w:rsidR="009651FE">
          <w:type w:val="continuous"/>
          <w:pgSz w:w="11900" w:h="16841"/>
          <w:pgMar w:top="1162" w:right="1126" w:bottom="148" w:left="1140" w:header="0" w:footer="0" w:gutter="0"/>
          <w:cols w:space="720" w:equalWidth="0">
            <w:col w:w="9640"/>
          </w:cols>
        </w:sectPr>
      </w:pPr>
    </w:p>
    <w:p w:rsidR="009651FE" w:rsidRDefault="00AC5ACA">
      <w:pPr>
        <w:ind w:left="8460"/>
        <w:rPr>
          <w:sz w:val="20"/>
          <w:szCs w:val="20"/>
        </w:rPr>
      </w:pPr>
      <w:r>
        <w:rPr>
          <w:rFonts w:eastAsia="Times New Roman"/>
          <w:i/>
          <w:iCs/>
          <w:sz w:val="28"/>
          <w:szCs w:val="28"/>
        </w:rPr>
        <w:lastRenderedPageBreak/>
        <w:t>Таблица 3</w:t>
      </w:r>
    </w:p>
    <w:p w:rsidR="009651FE" w:rsidRDefault="009651FE">
      <w:pPr>
        <w:spacing w:line="10" w:lineRule="exact"/>
        <w:rPr>
          <w:sz w:val="20"/>
          <w:szCs w:val="20"/>
        </w:rPr>
      </w:pPr>
    </w:p>
    <w:p w:rsidR="009651FE" w:rsidRDefault="00AC5ACA">
      <w:pPr>
        <w:ind w:left="60"/>
        <w:rPr>
          <w:sz w:val="20"/>
          <w:szCs w:val="20"/>
        </w:rPr>
      </w:pPr>
      <w:r>
        <w:rPr>
          <w:rFonts w:eastAsia="Times New Roman"/>
          <w:b/>
          <w:bCs/>
          <w:i/>
          <w:iCs/>
          <w:sz w:val="28"/>
          <w:szCs w:val="28"/>
        </w:rPr>
        <w:t>Иллюстрации прямого прикладного переноса двигательных и сопряженных</w:t>
      </w:r>
    </w:p>
    <w:p w:rsidR="009651FE" w:rsidRDefault="00AC5ACA">
      <w:pPr>
        <w:ind w:left="3720"/>
        <w:rPr>
          <w:sz w:val="20"/>
          <w:szCs w:val="20"/>
        </w:rPr>
      </w:pPr>
      <w:r>
        <w:rPr>
          <w:rFonts w:eastAsia="Times New Roman"/>
          <w:b/>
          <w:bCs/>
          <w:i/>
          <w:iCs/>
          <w:sz w:val="28"/>
          <w:szCs w:val="28"/>
        </w:rPr>
        <w:t>умений и навыков</w:t>
      </w:r>
    </w:p>
    <w:p w:rsidR="009651FE" w:rsidRDefault="009651FE">
      <w:pPr>
        <w:spacing w:line="100" w:lineRule="exact"/>
        <w:rPr>
          <w:sz w:val="20"/>
          <w:szCs w:val="20"/>
        </w:rPr>
      </w:pPr>
    </w:p>
    <w:tbl>
      <w:tblPr>
        <w:tblW w:w="0" w:type="auto"/>
        <w:tblInd w:w="10" w:type="dxa"/>
        <w:tblLayout w:type="fixed"/>
        <w:tblCellMar>
          <w:left w:w="0" w:type="dxa"/>
          <w:right w:w="0" w:type="dxa"/>
        </w:tblCellMar>
        <w:tblLook w:val="04A0"/>
      </w:tblPr>
      <w:tblGrid>
        <w:gridCol w:w="280"/>
        <w:gridCol w:w="3180"/>
        <w:gridCol w:w="3240"/>
        <w:gridCol w:w="2960"/>
        <w:gridCol w:w="30"/>
      </w:tblGrid>
      <w:tr w:rsidR="009651FE">
        <w:trPr>
          <w:trHeight w:val="280"/>
        </w:trPr>
        <w:tc>
          <w:tcPr>
            <w:tcW w:w="280" w:type="dxa"/>
            <w:tcBorders>
              <w:top w:val="single" w:sz="8" w:space="0" w:color="auto"/>
              <w:left w:val="single" w:sz="8" w:space="0" w:color="auto"/>
            </w:tcBorders>
            <w:vAlign w:val="bottom"/>
          </w:tcPr>
          <w:p w:rsidR="009651FE" w:rsidRDefault="009651FE">
            <w:pPr>
              <w:rPr>
                <w:sz w:val="24"/>
                <w:szCs w:val="24"/>
              </w:rPr>
            </w:pPr>
          </w:p>
        </w:tc>
        <w:tc>
          <w:tcPr>
            <w:tcW w:w="3180" w:type="dxa"/>
            <w:vMerge w:val="restart"/>
            <w:tcBorders>
              <w:top w:val="single" w:sz="8" w:space="0" w:color="auto"/>
              <w:right w:val="single" w:sz="8" w:space="0" w:color="auto"/>
            </w:tcBorders>
            <w:vAlign w:val="bottom"/>
          </w:tcPr>
          <w:p w:rsidR="009651FE" w:rsidRDefault="00AC5ACA">
            <w:pPr>
              <w:ind w:left="260"/>
              <w:rPr>
                <w:sz w:val="20"/>
                <w:szCs w:val="20"/>
              </w:rPr>
            </w:pPr>
            <w:r>
              <w:rPr>
                <w:rFonts w:eastAsia="Times New Roman"/>
                <w:b/>
                <w:bCs/>
                <w:sz w:val="24"/>
                <w:szCs w:val="24"/>
              </w:rPr>
              <w:t>Двигательный навык</w:t>
            </w:r>
          </w:p>
        </w:tc>
        <w:tc>
          <w:tcPr>
            <w:tcW w:w="3240" w:type="dxa"/>
            <w:tcBorders>
              <w:top w:val="single" w:sz="8" w:space="0" w:color="auto"/>
              <w:right w:val="single" w:sz="8" w:space="0" w:color="auto"/>
            </w:tcBorders>
            <w:vAlign w:val="bottom"/>
          </w:tcPr>
          <w:p w:rsidR="009651FE" w:rsidRDefault="00AC5ACA">
            <w:pPr>
              <w:jc w:val="center"/>
              <w:rPr>
                <w:sz w:val="20"/>
                <w:szCs w:val="20"/>
              </w:rPr>
            </w:pPr>
            <w:r>
              <w:rPr>
                <w:rFonts w:eastAsia="Times New Roman"/>
                <w:b/>
                <w:bCs/>
                <w:sz w:val="24"/>
                <w:szCs w:val="24"/>
              </w:rPr>
              <w:t>Виды спорта, физические</w:t>
            </w:r>
          </w:p>
        </w:tc>
        <w:tc>
          <w:tcPr>
            <w:tcW w:w="2960" w:type="dxa"/>
            <w:vMerge w:val="restart"/>
            <w:tcBorders>
              <w:top w:val="single" w:sz="8" w:space="0" w:color="auto"/>
              <w:right w:val="single" w:sz="8" w:space="0" w:color="auto"/>
            </w:tcBorders>
            <w:vAlign w:val="bottom"/>
          </w:tcPr>
          <w:p w:rsidR="009651FE" w:rsidRDefault="00AC5ACA">
            <w:pPr>
              <w:jc w:val="center"/>
              <w:rPr>
                <w:sz w:val="20"/>
                <w:szCs w:val="20"/>
              </w:rPr>
            </w:pPr>
            <w:r>
              <w:rPr>
                <w:rFonts w:eastAsia="Times New Roman"/>
                <w:b/>
                <w:bCs/>
                <w:w w:val="98"/>
                <w:sz w:val="24"/>
                <w:szCs w:val="24"/>
              </w:rPr>
              <w:t>Профессия</w:t>
            </w:r>
          </w:p>
        </w:tc>
        <w:tc>
          <w:tcPr>
            <w:tcW w:w="0" w:type="dxa"/>
            <w:vAlign w:val="bottom"/>
          </w:tcPr>
          <w:p w:rsidR="009651FE" w:rsidRDefault="009651FE">
            <w:pPr>
              <w:rPr>
                <w:sz w:val="1"/>
                <w:szCs w:val="1"/>
              </w:rPr>
            </w:pPr>
          </w:p>
        </w:tc>
      </w:tr>
      <w:tr w:rsidR="009651FE">
        <w:trPr>
          <w:trHeight w:val="139"/>
        </w:trPr>
        <w:tc>
          <w:tcPr>
            <w:tcW w:w="280" w:type="dxa"/>
            <w:tcBorders>
              <w:left w:val="single" w:sz="8" w:space="0" w:color="auto"/>
            </w:tcBorders>
            <w:vAlign w:val="bottom"/>
          </w:tcPr>
          <w:p w:rsidR="009651FE" w:rsidRDefault="009651FE">
            <w:pPr>
              <w:rPr>
                <w:sz w:val="12"/>
                <w:szCs w:val="12"/>
              </w:rPr>
            </w:pPr>
          </w:p>
        </w:tc>
        <w:tc>
          <w:tcPr>
            <w:tcW w:w="3180" w:type="dxa"/>
            <w:vMerge/>
            <w:tcBorders>
              <w:right w:val="single" w:sz="8" w:space="0" w:color="auto"/>
            </w:tcBorders>
            <w:vAlign w:val="bottom"/>
          </w:tcPr>
          <w:p w:rsidR="009651FE" w:rsidRDefault="009651FE">
            <w:pPr>
              <w:rPr>
                <w:sz w:val="12"/>
                <w:szCs w:val="12"/>
              </w:rPr>
            </w:pPr>
          </w:p>
        </w:tc>
        <w:tc>
          <w:tcPr>
            <w:tcW w:w="3240" w:type="dxa"/>
            <w:vMerge w:val="restart"/>
            <w:tcBorders>
              <w:right w:val="single" w:sz="8" w:space="0" w:color="auto"/>
            </w:tcBorders>
            <w:vAlign w:val="bottom"/>
          </w:tcPr>
          <w:p w:rsidR="009651FE" w:rsidRDefault="00AC5ACA">
            <w:pPr>
              <w:jc w:val="center"/>
              <w:rPr>
                <w:sz w:val="20"/>
                <w:szCs w:val="20"/>
              </w:rPr>
            </w:pPr>
            <w:r>
              <w:rPr>
                <w:rFonts w:eastAsia="Times New Roman"/>
                <w:b/>
                <w:bCs/>
                <w:w w:val="98"/>
                <w:sz w:val="24"/>
                <w:szCs w:val="24"/>
              </w:rPr>
              <w:t>упражнения</w:t>
            </w:r>
          </w:p>
        </w:tc>
        <w:tc>
          <w:tcPr>
            <w:tcW w:w="2960" w:type="dxa"/>
            <w:vMerge/>
            <w:tcBorders>
              <w:right w:val="single" w:sz="8" w:space="0" w:color="auto"/>
            </w:tcBorders>
            <w:vAlign w:val="bottom"/>
          </w:tcPr>
          <w:p w:rsidR="009651FE" w:rsidRDefault="009651FE">
            <w:pPr>
              <w:rPr>
                <w:sz w:val="12"/>
                <w:szCs w:val="12"/>
              </w:rPr>
            </w:pPr>
          </w:p>
        </w:tc>
        <w:tc>
          <w:tcPr>
            <w:tcW w:w="0" w:type="dxa"/>
            <w:vAlign w:val="bottom"/>
          </w:tcPr>
          <w:p w:rsidR="009651FE" w:rsidRDefault="009651FE">
            <w:pPr>
              <w:rPr>
                <w:sz w:val="1"/>
                <w:szCs w:val="1"/>
              </w:rPr>
            </w:pPr>
          </w:p>
        </w:tc>
      </w:tr>
      <w:tr w:rsidR="009651FE">
        <w:trPr>
          <w:trHeight w:val="139"/>
        </w:trPr>
        <w:tc>
          <w:tcPr>
            <w:tcW w:w="280" w:type="dxa"/>
            <w:tcBorders>
              <w:left w:val="single" w:sz="8" w:space="0" w:color="auto"/>
              <w:bottom w:val="single" w:sz="8" w:space="0" w:color="auto"/>
            </w:tcBorders>
            <w:vAlign w:val="bottom"/>
          </w:tcPr>
          <w:p w:rsidR="009651FE" w:rsidRDefault="009651FE">
            <w:pPr>
              <w:rPr>
                <w:sz w:val="12"/>
                <w:szCs w:val="12"/>
              </w:rPr>
            </w:pPr>
          </w:p>
        </w:tc>
        <w:tc>
          <w:tcPr>
            <w:tcW w:w="3180" w:type="dxa"/>
            <w:tcBorders>
              <w:bottom w:val="single" w:sz="8" w:space="0" w:color="auto"/>
              <w:right w:val="single" w:sz="8" w:space="0" w:color="auto"/>
            </w:tcBorders>
            <w:vAlign w:val="bottom"/>
          </w:tcPr>
          <w:p w:rsidR="009651FE" w:rsidRDefault="009651FE">
            <w:pPr>
              <w:rPr>
                <w:sz w:val="12"/>
                <w:szCs w:val="12"/>
              </w:rPr>
            </w:pPr>
          </w:p>
        </w:tc>
        <w:tc>
          <w:tcPr>
            <w:tcW w:w="3240" w:type="dxa"/>
            <w:vMerge/>
            <w:tcBorders>
              <w:bottom w:val="single" w:sz="8" w:space="0" w:color="auto"/>
              <w:right w:val="single" w:sz="8" w:space="0" w:color="auto"/>
            </w:tcBorders>
            <w:vAlign w:val="bottom"/>
          </w:tcPr>
          <w:p w:rsidR="009651FE" w:rsidRDefault="009651FE">
            <w:pPr>
              <w:rPr>
                <w:sz w:val="12"/>
                <w:szCs w:val="12"/>
              </w:rPr>
            </w:pPr>
          </w:p>
        </w:tc>
        <w:tc>
          <w:tcPr>
            <w:tcW w:w="2960" w:type="dxa"/>
            <w:tcBorders>
              <w:bottom w:val="single" w:sz="8" w:space="0" w:color="auto"/>
              <w:right w:val="single" w:sz="8" w:space="0" w:color="auto"/>
            </w:tcBorders>
            <w:vAlign w:val="bottom"/>
          </w:tcPr>
          <w:p w:rsidR="009651FE" w:rsidRDefault="009651FE">
            <w:pPr>
              <w:rPr>
                <w:sz w:val="12"/>
                <w:szCs w:val="12"/>
              </w:rPr>
            </w:pPr>
          </w:p>
        </w:tc>
        <w:tc>
          <w:tcPr>
            <w:tcW w:w="0" w:type="dxa"/>
            <w:vAlign w:val="bottom"/>
          </w:tcPr>
          <w:p w:rsidR="009651FE" w:rsidRDefault="009651FE">
            <w:pPr>
              <w:rPr>
                <w:sz w:val="1"/>
                <w:szCs w:val="1"/>
              </w:rPr>
            </w:pPr>
          </w:p>
        </w:tc>
      </w:tr>
      <w:tr w:rsidR="009651FE">
        <w:trPr>
          <w:trHeight w:val="258"/>
        </w:trPr>
        <w:tc>
          <w:tcPr>
            <w:tcW w:w="280" w:type="dxa"/>
            <w:tcBorders>
              <w:left w:val="single" w:sz="8" w:space="0" w:color="auto"/>
            </w:tcBorders>
            <w:vAlign w:val="bottom"/>
          </w:tcPr>
          <w:p w:rsidR="009651FE" w:rsidRDefault="009651FE"/>
        </w:tc>
        <w:tc>
          <w:tcPr>
            <w:tcW w:w="3180" w:type="dxa"/>
            <w:tcBorders>
              <w:right w:val="single" w:sz="8" w:space="0" w:color="auto"/>
            </w:tcBorders>
            <w:vAlign w:val="bottom"/>
          </w:tcPr>
          <w:p w:rsidR="009651FE" w:rsidRDefault="009651FE"/>
        </w:tc>
        <w:tc>
          <w:tcPr>
            <w:tcW w:w="3240" w:type="dxa"/>
            <w:vMerge w:val="restart"/>
            <w:tcBorders>
              <w:right w:val="single" w:sz="8" w:space="0" w:color="auto"/>
            </w:tcBorders>
            <w:vAlign w:val="bottom"/>
          </w:tcPr>
          <w:p w:rsidR="009651FE" w:rsidRDefault="00AC5ACA">
            <w:pPr>
              <w:jc w:val="center"/>
              <w:rPr>
                <w:sz w:val="20"/>
                <w:szCs w:val="20"/>
              </w:rPr>
            </w:pPr>
            <w:r>
              <w:rPr>
                <w:rFonts w:eastAsia="Times New Roman"/>
                <w:sz w:val="24"/>
                <w:szCs w:val="24"/>
              </w:rPr>
              <w:t>Плавание, подводный спорт,</w:t>
            </w:r>
          </w:p>
        </w:tc>
        <w:tc>
          <w:tcPr>
            <w:tcW w:w="2960" w:type="dxa"/>
            <w:tcBorders>
              <w:right w:val="single" w:sz="8" w:space="0" w:color="auto"/>
            </w:tcBorders>
            <w:vAlign w:val="bottom"/>
          </w:tcPr>
          <w:p w:rsidR="009651FE" w:rsidRDefault="00AC5ACA">
            <w:pPr>
              <w:spacing w:line="258" w:lineRule="exact"/>
              <w:jc w:val="center"/>
              <w:rPr>
                <w:sz w:val="20"/>
                <w:szCs w:val="20"/>
              </w:rPr>
            </w:pPr>
            <w:r>
              <w:rPr>
                <w:rFonts w:eastAsia="Times New Roman"/>
                <w:sz w:val="24"/>
                <w:szCs w:val="24"/>
              </w:rPr>
              <w:t>Водолаз, спасатель, работ-</w:t>
            </w:r>
          </w:p>
        </w:tc>
        <w:tc>
          <w:tcPr>
            <w:tcW w:w="0" w:type="dxa"/>
            <w:vAlign w:val="bottom"/>
          </w:tcPr>
          <w:p w:rsidR="009651FE" w:rsidRDefault="009651FE">
            <w:pPr>
              <w:rPr>
                <w:sz w:val="1"/>
                <w:szCs w:val="1"/>
              </w:rPr>
            </w:pPr>
          </w:p>
        </w:tc>
      </w:tr>
      <w:tr w:rsidR="009651FE">
        <w:trPr>
          <w:trHeight w:val="139"/>
        </w:trPr>
        <w:tc>
          <w:tcPr>
            <w:tcW w:w="280" w:type="dxa"/>
            <w:vMerge w:val="restart"/>
            <w:tcBorders>
              <w:left w:val="single" w:sz="8" w:space="0" w:color="auto"/>
            </w:tcBorders>
            <w:vAlign w:val="bottom"/>
          </w:tcPr>
          <w:p w:rsidR="009651FE" w:rsidRDefault="00AC5ACA">
            <w:pPr>
              <w:ind w:left="80"/>
              <w:rPr>
                <w:sz w:val="20"/>
                <w:szCs w:val="20"/>
              </w:rPr>
            </w:pPr>
            <w:r>
              <w:rPr>
                <w:rFonts w:eastAsia="Times New Roman"/>
                <w:w w:val="99"/>
                <w:sz w:val="24"/>
                <w:szCs w:val="24"/>
              </w:rPr>
              <w:t>1.</w:t>
            </w:r>
          </w:p>
        </w:tc>
        <w:tc>
          <w:tcPr>
            <w:tcW w:w="3180" w:type="dxa"/>
            <w:vMerge w:val="restart"/>
            <w:tcBorders>
              <w:right w:val="single" w:sz="8" w:space="0" w:color="auto"/>
            </w:tcBorders>
            <w:vAlign w:val="bottom"/>
          </w:tcPr>
          <w:p w:rsidR="009651FE" w:rsidRDefault="00AC5ACA">
            <w:pPr>
              <w:ind w:left="40"/>
              <w:rPr>
                <w:sz w:val="20"/>
                <w:szCs w:val="20"/>
              </w:rPr>
            </w:pPr>
            <w:r>
              <w:rPr>
                <w:rFonts w:eastAsia="Times New Roman"/>
                <w:sz w:val="24"/>
                <w:szCs w:val="24"/>
              </w:rPr>
              <w:t>Действия под водой</w:t>
            </w:r>
          </w:p>
        </w:tc>
        <w:tc>
          <w:tcPr>
            <w:tcW w:w="3240" w:type="dxa"/>
            <w:vMerge/>
            <w:tcBorders>
              <w:right w:val="single" w:sz="8" w:space="0" w:color="auto"/>
            </w:tcBorders>
            <w:vAlign w:val="bottom"/>
          </w:tcPr>
          <w:p w:rsidR="009651FE" w:rsidRDefault="009651FE">
            <w:pPr>
              <w:rPr>
                <w:sz w:val="12"/>
                <w:szCs w:val="12"/>
              </w:rPr>
            </w:pPr>
          </w:p>
        </w:tc>
        <w:tc>
          <w:tcPr>
            <w:tcW w:w="2960" w:type="dxa"/>
            <w:vMerge w:val="restart"/>
            <w:tcBorders>
              <w:right w:val="single" w:sz="8" w:space="0" w:color="auto"/>
            </w:tcBorders>
            <w:vAlign w:val="bottom"/>
          </w:tcPr>
          <w:p w:rsidR="009651FE" w:rsidRDefault="00AC5ACA">
            <w:pPr>
              <w:jc w:val="center"/>
              <w:rPr>
                <w:sz w:val="20"/>
                <w:szCs w:val="20"/>
              </w:rPr>
            </w:pPr>
            <w:r>
              <w:rPr>
                <w:rFonts w:eastAsia="Times New Roman"/>
                <w:sz w:val="24"/>
                <w:szCs w:val="24"/>
              </w:rPr>
              <w:t>ник морского и речного</w:t>
            </w:r>
          </w:p>
        </w:tc>
        <w:tc>
          <w:tcPr>
            <w:tcW w:w="0" w:type="dxa"/>
            <w:vAlign w:val="bottom"/>
          </w:tcPr>
          <w:p w:rsidR="009651FE" w:rsidRDefault="009651FE">
            <w:pPr>
              <w:rPr>
                <w:sz w:val="1"/>
                <w:szCs w:val="1"/>
              </w:rPr>
            </w:pPr>
          </w:p>
        </w:tc>
      </w:tr>
      <w:tr w:rsidR="009651FE">
        <w:trPr>
          <w:trHeight w:val="137"/>
        </w:trPr>
        <w:tc>
          <w:tcPr>
            <w:tcW w:w="280" w:type="dxa"/>
            <w:vMerge/>
            <w:tcBorders>
              <w:left w:val="single" w:sz="8" w:space="0" w:color="auto"/>
            </w:tcBorders>
            <w:vAlign w:val="bottom"/>
          </w:tcPr>
          <w:p w:rsidR="009651FE" w:rsidRDefault="009651FE">
            <w:pPr>
              <w:rPr>
                <w:sz w:val="11"/>
                <w:szCs w:val="11"/>
              </w:rPr>
            </w:pPr>
          </w:p>
        </w:tc>
        <w:tc>
          <w:tcPr>
            <w:tcW w:w="3180" w:type="dxa"/>
            <w:vMerge/>
            <w:tcBorders>
              <w:right w:val="single" w:sz="8" w:space="0" w:color="auto"/>
            </w:tcBorders>
            <w:vAlign w:val="bottom"/>
          </w:tcPr>
          <w:p w:rsidR="009651FE" w:rsidRDefault="009651FE">
            <w:pPr>
              <w:rPr>
                <w:sz w:val="11"/>
                <w:szCs w:val="11"/>
              </w:rPr>
            </w:pPr>
          </w:p>
        </w:tc>
        <w:tc>
          <w:tcPr>
            <w:tcW w:w="3240" w:type="dxa"/>
            <w:vMerge w:val="restart"/>
            <w:tcBorders>
              <w:right w:val="single" w:sz="8" w:space="0" w:color="auto"/>
            </w:tcBorders>
            <w:vAlign w:val="bottom"/>
          </w:tcPr>
          <w:p w:rsidR="009651FE" w:rsidRDefault="00AC5ACA">
            <w:pPr>
              <w:jc w:val="center"/>
              <w:rPr>
                <w:sz w:val="20"/>
                <w:szCs w:val="20"/>
              </w:rPr>
            </w:pPr>
            <w:r>
              <w:rPr>
                <w:rFonts w:eastAsia="Times New Roman"/>
                <w:sz w:val="24"/>
                <w:szCs w:val="24"/>
              </w:rPr>
              <w:t>дайвинг</w:t>
            </w:r>
          </w:p>
        </w:tc>
        <w:tc>
          <w:tcPr>
            <w:tcW w:w="2960" w:type="dxa"/>
            <w:vMerge/>
            <w:tcBorders>
              <w:right w:val="single" w:sz="8" w:space="0" w:color="auto"/>
            </w:tcBorders>
            <w:vAlign w:val="bottom"/>
          </w:tcPr>
          <w:p w:rsidR="009651FE" w:rsidRDefault="009651FE">
            <w:pPr>
              <w:rPr>
                <w:sz w:val="11"/>
                <w:szCs w:val="11"/>
              </w:rPr>
            </w:pPr>
          </w:p>
        </w:tc>
        <w:tc>
          <w:tcPr>
            <w:tcW w:w="0" w:type="dxa"/>
            <w:vAlign w:val="bottom"/>
          </w:tcPr>
          <w:p w:rsidR="009651FE" w:rsidRDefault="009651FE">
            <w:pPr>
              <w:rPr>
                <w:sz w:val="1"/>
                <w:szCs w:val="1"/>
              </w:rPr>
            </w:pPr>
          </w:p>
        </w:tc>
      </w:tr>
      <w:tr w:rsidR="009651FE">
        <w:trPr>
          <w:trHeight w:val="139"/>
        </w:trPr>
        <w:tc>
          <w:tcPr>
            <w:tcW w:w="280" w:type="dxa"/>
            <w:tcBorders>
              <w:left w:val="single" w:sz="8" w:space="0" w:color="auto"/>
            </w:tcBorders>
            <w:vAlign w:val="bottom"/>
          </w:tcPr>
          <w:p w:rsidR="009651FE" w:rsidRDefault="009651FE">
            <w:pPr>
              <w:rPr>
                <w:sz w:val="12"/>
                <w:szCs w:val="12"/>
              </w:rPr>
            </w:pPr>
          </w:p>
        </w:tc>
        <w:tc>
          <w:tcPr>
            <w:tcW w:w="3180" w:type="dxa"/>
            <w:tcBorders>
              <w:right w:val="single" w:sz="8" w:space="0" w:color="auto"/>
            </w:tcBorders>
            <w:vAlign w:val="bottom"/>
          </w:tcPr>
          <w:p w:rsidR="009651FE" w:rsidRDefault="009651FE">
            <w:pPr>
              <w:rPr>
                <w:sz w:val="12"/>
                <w:szCs w:val="12"/>
              </w:rPr>
            </w:pPr>
          </w:p>
        </w:tc>
        <w:tc>
          <w:tcPr>
            <w:tcW w:w="3240" w:type="dxa"/>
            <w:vMerge/>
            <w:tcBorders>
              <w:right w:val="single" w:sz="8" w:space="0" w:color="auto"/>
            </w:tcBorders>
            <w:vAlign w:val="bottom"/>
          </w:tcPr>
          <w:p w:rsidR="009651FE" w:rsidRDefault="009651FE">
            <w:pPr>
              <w:rPr>
                <w:sz w:val="12"/>
                <w:szCs w:val="12"/>
              </w:rPr>
            </w:pPr>
          </w:p>
        </w:tc>
        <w:tc>
          <w:tcPr>
            <w:tcW w:w="2960" w:type="dxa"/>
            <w:vMerge w:val="restart"/>
            <w:tcBorders>
              <w:right w:val="single" w:sz="8" w:space="0" w:color="auto"/>
            </w:tcBorders>
            <w:vAlign w:val="bottom"/>
          </w:tcPr>
          <w:p w:rsidR="009651FE" w:rsidRDefault="00AC5ACA">
            <w:pPr>
              <w:jc w:val="center"/>
              <w:rPr>
                <w:sz w:val="20"/>
                <w:szCs w:val="20"/>
              </w:rPr>
            </w:pPr>
            <w:r>
              <w:rPr>
                <w:rFonts w:eastAsia="Times New Roman"/>
                <w:w w:val="99"/>
                <w:sz w:val="24"/>
                <w:szCs w:val="24"/>
              </w:rPr>
              <w:t>транспорта</w:t>
            </w:r>
          </w:p>
        </w:tc>
        <w:tc>
          <w:tcPr>
            <w:tcW w:w="0" w:type="dxa"/>
            <w:vAlign w:val="bottom"/>
          </w:tcPr>
          <w:p w:rsidR="009651FE" w:rsidRDefault="009651FE">
            <w:pPr>
              <w:rPr>
                <w:sz w:val="1"/>
                <w:szCs w:val="1"/>
              </w:rPr>
            </w:pPr>
          </w:p>
        </w:tc>
      </w:tr>
      <w:tr w:rsidR="009651FE">
        <w:trPr>
          <w:trHeight w:val="142"/>
        </w:trPr>
        <w:tc>
          <w:tcPr>
            <w:tcW w:w="280" w:type="dxa"/>
            <w:tcBorders>
              <w:left w:val="single" w:sz="8" w:space="0" w:color="auto"/>
              <w:bottom w:val="single" w:sz="8" w:space="0" w:color="auto"/>
            </w:tcBorders>
            <w:vAlign w:val="bottom"/>
          </w:tcPr>
          <w:p w:rsidR="009651FE" w:rsidRDefault="009651FE">
            <w:pPr>
              <w:rPr>
                <w:sz w:val="12"/>
                <w:szCs w:val="12"/>
              </w:rPr>
            </w:pPr>
          </w:p>
        </w:tc>
        <w:tc>
          <w:tcPr>
            <w:tcW w:w="3180" w:type="dxa"/>
            <w:tcBorders>
              <w:bottom w:val="single" w:sz="8" w:space="0" w:color="auto"/>
              <w:right w:val="single" w:sz="8" w:space="0" w:color="auto"/>
            </w:tcBorders>
            <w:vAlign w:val="bottom"/>
          </w:tcPr>
          <w:p w:rsidR="009651FE" w:rsidRDefault="009651FE">
            <w:pPr>
              <w:rPr>
                <w:sz w:val="12"/>
                <w:szCs w:val="12"/>
              </w:rPr>
            </w:pPr>
          </w:p>
        </w:tc>
        <w:tc>
          <w:tcPr>
            <w:tcW w:w="3240" w:type="dxa"/>
            <w:tcBorders>
              <w:bottom w:val="single" w:sz="8" w:space="0" w:color="auto"/>
              <w:right w:val="single" w:sz="8" w:space="0" w:color="auto"/>
            </w:tcBorders>
            <w:vAlign w:val="bottom"/>
          </w:tcPr>
          <w:p w:rsidR="009651FE" w:rsidRDefault="009651FE">
            <w:pPr>
              <w:rPr>
                <w:sz w:val="12"/>
                <w:szCs w:val="12"/>
              </w:rPr>
            </w:pPr>
          </w:p>
        </w:tc>
        <w:tc>
          <w:tcPr>
            <w:tcW w:w="2960" w:type="dxa"/>
            <w:vMerge/>
            <w:tcBorders>
              <w:bottom w:val="single" w:sz="8" w:space="0" w:color="auto"/>
              <w:right w:val="single" w:sz="8" w:space="0" w:color="auto"/>
            </w:tcBorders>
            <w:vAlign w:val="bottom"/>
          </w:tcPr>
          <w:p w:rsidR="009651FE" w:rsidRDefault="009651FE">
            <w:pPr>
              <w:rPr>
                <w:sz w:val="12"/>
                <w:szCs w:val="12"/>
              </w:rPr>
            </w:pPr>
          </w:p>
        </w:tc>
        <w:tc>
          <w:tcPr>
            <w:tcW w:w="0" w:type="dxa"/>
            <w:vAlign w:val="bottom"/>
          </w:tcPr>
          <w:p w:rsidR="009651FE" w:rsidRDefault="009651FE">
            <w:pPr>
              <w:rPr>
                <w:sz w:val="1"/>
                <w:szCs w:val="1"/>
              </w:rPr>
            </w:pPr>
          </w:p>
        </w:tc>
      </w:tr>
      <w:tr w:rsidR="009651FE">
        <w:trPr>
          <w:trHeight w:val="417"/>
        </w:trPr>
        <w:tc>
          <w:tcPr>
            <w:tcW w:w="280" w:type="dxa"/>
            <w:tcBorders>
              <w:left w:val="single" w:sz="8" w:space="0" w:color="auto"/>
            </w:tcBorders>
            <w:vAlign w:val="bottom"/>
          </w:tcPr>
          <w:p w:rsidR="009651FE" w:rsidRDefault="00AC5ACA">
            <w:pPr>
              <w:ind w:left="80"/>
              <w:rPr>
                <w:sz w:val="20"/>
                <w:szCs w:val="20"/>
              </w:rPr>
            </w:pPr>
            <w:r>
              <w:rPr>
                <w:rFonts w:eastAsia="Times New Roman"/>
                <w:w w:val="99"/>
                <w:sz w:val="24"/>
                <w:szCs w:val="24"/>
              </w:rPr>
              <w:t>2.</w:t>
            </w:r>
          </w:p>
        </w:tc>
        <w:tc>
          <w:tcPr>
            <w:tcW w:w="3180" w:type="dxa"/>
            <w:tcBorders>
              <w:right w:val="single" w:sz="8" w:space="0" w:color="auto"/>
            </w:tcBorders>
            <w:vAlign w:val="bottom"/>
          </w:tcPr>
          <w:p w:rsidR="009651FE" w:rsidRDefault="00AC5ACA">
            <w:pPr>
              <w:ind w:left="40"/>
              <w:rPr>
                <w:sz w:val="20"/>
                <w:szCs w:val="20"/>
              </w:rPr>
            </w:pPr>
            <w:r>
              <w:rPr>
                <w:rFonts w:eastAsia="Times New Roman"/>
                <w:sz w:val="24"/>
                <w:szCs w:val="24"/>
              </w:rPr>
              <w:t>Вождение транспорта</w:t>
            </w:r>
          </w:p>
        </w:tc>
        <w:tc>
          <w:tcPr>
            <w:tcW w:w="3240" w:type="dxa"/>
            <w:tcBorders>
              <w:right w:val="single" w:sz="8" w:space="0" w:color="auto"/>
            </w:tcBorders>
            <w:vAlign w:val="bottom"/>
          </w:tcPr>
          <w:p w:rsidR="009651FE" w:rsidRDefault="00AC5ACA">
            <w:pPr>
              <w:jc w:val="center"/>
              <w:rPr>
                <w:sz w:val="20"/>
                <w:szCs w:val="20"/>
              </w:rPr>
            </w:pPr>
            <w:r>
              <w:rPr>
                <w:rFonts w:eastAsia="Times New Roman"/>
                <w:w w:val="99"/>
                <w:sz w:val="24"/>
                <w:szCs w:val="24"/>
              </w:rPr>
              <w:t>Автоспорт, мотоспорт</w:t>
            </w:r>
          </w:p>
        </w:tc>
        <w:tc>
          <w:tcPr>
            <w:tcW w:w="2960" w:type="dxa"/>
            <w:tcBorders>
              <w:right w:val="single" w:sz="8" w:space="0" w:color="auto"/>
            </w:tcBorders>
            <w:vAlign w:val="bottom"/>
          </w:tcPr>
          <w:p w:rsidR="009651FE" w:rsidRDefault="00AC5ACA">
            <w:pPr>
              <w:jc w:val="center"/>
              <w:rPr>
                <w:sz w:val="20"/>
                <w:szCs w:val="20"/>
              </w:rPr>
            </w:pPr>
            <w:r>
              <w:rPr>
                <w:rFonts w:eastAsia="Times New Roman"/>
                <w:sz w:val="24"/>
                <w:szCs w:val="24"/>
              </w:rPr>
              <w:t>Водитель</w:t>
            </w:r>
          </w:p>
        </w:tc>
        <w:tc>
          <w:tcPr>
            <w:tcW w:w="0" w:type="dxa"/>
            <w:vAlign w:val="bottom"/>
          </w:tcPr>
          <w:p w:rsidR="009651FE" w:rsidRDefault="009651FE">
            <w:pPr>
              <w:rPr>
                <w:sz w:val="1"/>
                <w:szCs w:val="1"/>
              </w:rPr>
            </w:pPr>
          </w:p>
        </w:tc>
      </w:tr>
      <w:tr w:rsidR="009651FE">
        <w:trPr>
          <w:trHeight w:val="166"/>
        </w:trPr>
        <w:tc>
          <w:tcPr>
            <w:tcW w:w="280" w:type="dxa"/>
            <w:tcBorders>
              <w:left w:val="single" w:sz="8" w:space="0" w:color="auto"/>
              <w:bottom w:val="single" w:sz="8" w:space="0" w:color="auto"/>
            </w:tcBorders>
            <w:vAlign w:val="bottom"/>
          </w:tcPr>
          <w:p w:rsidR="009651FE" w:rsidRDefault="009651FE">
            <w:pPr>
              <w:rPr>
                <w:sz w:val="14"/>
                <w:szCs w:val="14"/>
              </w:rPr>
            </w:pPr>
          </w:p>
        </w:tc>
        <w:tc>
          <w:tcPr>
            <w:tcW w:w="3180" w:type="dxa"/>
            <w:tcBorders>
              <w:bottom w:val="single" w:sz="8" w:space="0" w:color="auto"/>
              <w:right w:val="single" w:sz="8" w:space="0" w:color="auto"/>
            </w:tcBorders>
            <w:vAlign w:val="bottom"/>
          </w:tcPr>
          <w:p w:rsidR="009651FE" w:rsidRDefault="009651FE">
            <w:pPr>
              <w:rPr>
                <w:sz w:val="14"/>
                <w:szCs w:val="14"/>
              </w:rPr>
            </w:pPr>
          </w:p>
        </w:tc>
        <w:tc>
          <w:tcPr>
            <w:tcW w:w="3240" w:type="dxa"/>
            <w:tcBorders>
              <w:bottom w:val="single" w:sz="8" w:space="0" w:color="auto"/>
              <w:right w:val="single" w:sz="8" w:space="0" w:color="auto"/>
            </w:tcBorders>
            <w:vAlign w:val="bottom"/>
          </w:tcPr>
          <w:p w:rsidR="009651FE" w:rsidRDefault="009651FE">
            <w:pPr>
              <w:rPr>
                <w:sz w:val="14"/>
                <w:szCs w:val="14"/>
              </w:rPr>
            </w:pPr>
          </w:p>
        </w:tc>
        <w:tc>
          <w:tcPr>
            <w:tcW w:w="2960" w:type="dxa"/>
            <w:tcBorders>
              <w:bottom w:val="single" w:sz="8" w:space="0" w:color="auto"/>
              <w:right w:val="single" w:sz="8" w:space="0" w:color="auto"/>
            </w:tcBorders>
            <w:vAlign w:val="bottom"/>
          </w:tcPr>
          <w:p w:rsidR="009651FE" w:rsidRDefault="009651FE">
            <w:pPr>
              <w:rPr>
                <w:sz w:val="14"/>
                <w:szCs w:val="14"/>
              </w:rPr>
            </w:pPr>
          </w:p>
        </w:tc>
        <w:tc>
          <w:tcPr>
            <w:tcW w:w="0" w:type="dxa"/>
            <w:vAlign w:val="bottom"/>
          </w:tcPr>
          <w:p w:rsidR="009651FE" w:rsidRDefault="009651FE">
            <w:pPr>
              <w:rPr>
                <w:sz w:val="1"/>
                <w:szCs w:val="1"/>
              </w:rPr>
            </w:pPr>
          </w:p>
        </w:tc>
      </w:tr>
      <w:tr w:rsidR="009651FE">
        <w:trPr>
          <w:trHeight w:val="256"/>
        </w:trPr>
        <w:tc>
          <w:tcPr>
            <w:tcW w:w="280" w:type="dxa"/>
            <w:tcBorders>
              <w:left w:val="single" w:sz="8" w:space="0" w:color="auto"/>
            </w:tcBorders>
            <w:vAlign w:val="bottom"/>
          </w:tcPr>
          <w:p w:rsidR="009651FE" w:rsidRDefault="009651FE"/>
        </w:tc>
        <w:tc>
          <w:tcPr>
            <w:tcW w:w="3180" w:type="dxa"/>
            <w:tcBorders>
              <w:right w:val="single" w:sz="8" w:space="0" w:color="auto"/>
            </w:tcBorders>
            <w:vAlign w:val="bottom"/>
          </w:tcPr>
          <w:p w:rsidR="009651FE" w:rsidRDefault="009651FE"/>
        </w:tc>
        <w:tc>
          <w:tcPr>
            <w:tcW w:w="3240" w:type="dxa"/>
            <w:tcBorders>
              <w:right w:val="single" w:sz="8" w:space="0" w:color="auto"/>
            </w:tcBorders>
            <w:vAlign w:val="bottom"/>
          </w:tcPr>
          <w:p w:rsidR="009651FE" w:rsidRDefault="009651FE"/>
        </w:tc>
        <w:tc>
          <w:tcPr>
            <w:tcW w:w="2960" w:type="dxa"/>
            <w:tcBorders>
              <w:right w:val="single" w:sz="8" w:space="0" w:color="auto"/>
            </w:tcBorders>
            <w:vAlign w:val="bottom"/>
          </w:tcPr>
          <w:p w:rsidR="009651FE" w:rsidRDefault="00AC5ACA">
            <w:pPr>
              <w:spacing w:line="256" w:lineRule="exact"/>
              <w:jc w:val="center"/>
              <w:rPr>
                <w:sz w:val="20"/>
                <w:szCs w:val="20"/>
              </w:rPr>
            </w:pPr>
            <w:r>
              <w:rPr>
                <w:rFonts w:eastAsia="Times New Roman"/>
                <w:sz w:val="24"/>
                <w:szCs w:val="24"/>
              </w:rPr>
              <w:t>Монтажник, летчик, кос-</w:t>
            </w:r>
          </w:p>
        </w:tc>
        <w:tc>
          <w:tcPr>
            <w:tcW w:w="0" w:type="dxa"/>
            <w:vAlign w:val="bottom"/>
          </w:tcPr>
          <w:p w:rsidR="009651FE" w:rsidRDefault="009651FE">
            <w:pPr>
              <w:rPr>
                <w:sz w:val="1"/>
                <w:szCs w:val="1"/>
              </w:rPr>
            </w:pPr>
          </w:p>
        </w:tc>
      </w:tr>
      <w:tr w:rsidR="009651FE">
        <w:trPr>
          <w:trHeight w:val="277"/>
        </w:trPr>
        <w:tc>
          <w:tcPr>
            <w:tcW w:w="280" w:type="dxa"/>
            <w:tcBorders>
              <w:left w:val="single" w:sz="8" w:space="0" w:color="auto"/>
            </w:tcBorders>
            <w:vAlign w:val="bottom"/>
          </w:tcPr>
          <w:p w:rsidR="009651FE" w:rsidRDefault="00AC5ACA">
            <w:pPr>
              <w:ind w:left="80"/>
              <w:rPr>
                <w:sz w:val="20"/>
                <w:szCs w:val="20"/>
              </w:rPr>
            </w:pPr>
            <w:r>
              <w:rPr>
                <w:rFonts w:eastAsia="Times New Roman"/>
                <w:w w:val="99"/>
                <w:sz w:val="24"/>
                <w:szCs w:val="24"/>
              </w:rPr>
              <w:t>3.</w:t>
            </w:r>
          </w:p>
        </w:tc>
        <w:tc>
          <w:tcPr>
            <w:tcW w:w="3180" w:type="dxa"/>
            <w:tcBorders>
              <w:right w:val="single" w:sz="8" w:space="0" w:color="auto"/>
            </w:tcBorders>
            <w:vAlign w:val="bottom"/>
          </w:tcPr>
          <w:p w:rsidR="009651FE" w:rsidRDefault="00AC5ACA">
            <w:pPr>
              <w:ind w:left="40"/>
              <w:rPr>
                <w:sz w:val="20"/>
                <w:szCs w:val="20"/>
              </w:rPr>
            </w:pPr>
            <w:r>
              <w:rPr>
                <w:rFonts w:eastAsia="Times New Roman"/>
                <w:sz w:val="24"/>
                <w:szCs w:val="24"/>
              </w:rPr>
              <w:t>Сложнокоординационные</w:t>
            </w:r>
          </w:p>
        </w:tc>
        <w:tc>
          <w:tcPr>
            <w:tcW w:w="3240" w:type="dxa"/>
            <w:tcBorders>
              <w:right w:val="single" w:sz="8" w:space="0" w:color="auto"/>
            </w:tcBorders>
            <w:vAlign w:val="bottom"/>
          </w:tcPr>
          <w:p w:rsidR="009651FE" w:rsidRDefault="00AC5ACA">
            <w:pPr>
              <w:jc w:val="center"/>
              <w:rPr>
                <w:sz w:val="20"/>
                <w:szCs w:val="20"/>
              </w:rPr>
            </w:pPr>
            <w:r>
              <w:rPr>
                <w:rFonts w:eastAsia="Times New Roman"/>
                <w:w w:val="99"/>
                <w:sz w:val="24"/>
                <w:szCs w:val="24"/>
              </w:rPr>
              <w:t>Альпинизм, гимнастика, ак-</w:t>
            </w:r>
          </w:p>
        </w:tc>
        <w:tc>
          <w:tcPr>
            <w:tcW w:w="2960" w:type="dxa"/>
            <w:tcBorders>
              <w:right w:val="single" w:sz="8" w:space="0" w:color="auto"/>
            </w:tcBorders>
            <w:vAlign w:val="bottom"/>
          </w:tcPr>
          <w:p w:rsidR="009651FE" w:rsidRDefault="00AC5ACA">
            <w:pPr>
              <w:jc w:val="center"/>
              <w:rPr>
                <w:sz w:val="20"/>
                <w:szCs w:val="20"/>
              </w:rPr>
            </w:pPr>
            <w:r>
              <w:rPr>
                <w:rFonts w:eastAsia="Times New Roman"/>
                <w:w w:val="99"/>
                <w:sz w:val="24"/>
                <w:szCs w:val="24"/>
              </w:rPr>
              <w:t>монавт, проводник желез-</w:t>
            </w:r>
          </w:p>
        </w:tc>
        <w:tc>
          <w:tcPr>
            <w:tcW w:w="0" w:type="dxa"/>
            <w:vAlign w:val="bottom"/>
          </w:tcPr>
          <w:p w:rsidR="009651FE" w:rsidRDefault="009651FE">
            <w:pPr>
              <w:rPr>
                <w:sz w:val="1"/>
                <w:szCs w:val="1"/>
              </w:rPr>
            </w:pPr>
          </w:p>
        </w:tc>
      </w:tr>
      <w:tr w:rsidR="009651FE">
        <w:trPr>
          <w:trHeight w:val="276"/>
        </w:trPr>
        <w:tc>
          <w:tcPr>
            <w:tcW w:w="3460" w:type="dxa"/>
            <w:gridSpan w:val="2"/>
            <w:tcBorders>
              <w:left w:val="single" w:sz="8" w:space="0" w:color="auto"/>
              <w:right w:val="single" w:sz="8" w:space="0" w:color="auto"/>
            </w:tcBorders>
            <w:vAlign w:val="bottom"/>
          </w:tcPr>
          <w:p w:rsidR="009651FE" w:rsidRDefault="00AC5ACA">
            <w:pPr>
              <w:ind w:left="80"/>
              <w:rPr>
                <w:sz w:val="20"/>
                <w:szCs w:val="20"/>
              </w:rPr>
            </w:pPr>
            <w:r>
              <w:rPr>
                <w:rFonts w:eastAsia="Times New Roman"/>
                <w:sz w:val="24"/>
                <w:szCs w:val="24"/>
              </w:rPr>
              <w:t>действия, движения на высоте</w:t>
            </w:r>
          </w:p>
        </w:tc>
        <w:tc>
          <w:tcPr>
            <w:tcW w:w="3240" w:type="dxa"/>
            <w:tcBorders>
              <w:right w:val="single" w:sz="8" w:space="0" w:color="auto"/>
            </w:tcBorders>
            <w:vAlign w:val="bottom"/>
          </w:tcPr>
          <w:p w:rsidR="009651FE" w:rsidRDefault="00AC5ACA">
            <w:pPr>
              <w:jc w:val="center"/>
              <w:rPr>
                <w:sz w:val="20"/>
                <w:szCs w:val="20"/>
              </w:rPr>
            </w:pPr>
            <w:r>
              <w:rPr>
                <w:rFonts w:eastAsia="Times New Roman"/>
                <w:w w:val="99"/>
                <w:sz w:val="24"/>
                <w:szCs w:val="24"/>
              </w:rPr>
              <w:t>робатика, прыжки на батуте</w:t>
            </w:r>
          </w:p>
        </w:tc>
        <w:tc>
          <w:tcPr>
            <w:tcW w:w="2960" w:type="dxa"/>
            <w:tcBorders>
              <w:right w:val="single" w:sz="8" w:space="0" w:color="auto"/>
            </w:tcBorders>
            <w:vAlign w:val="bottom"/>
          </w:tcPr>
          <w:p w:rsidR="009651FE" w:rsidRDefault="00AC5ACA">
            <w:pPr>
              <w:jc w:val="center"/>
              <w:rPr>
                <w:sz w:val="20"/>
                <w:szCs w:val="20"/>
              </w:rPr>
            </w:pPr>
            <w:r>
              <w:rPr>
                <w:rFonts w:eastAsia="Times New Roman"/>
                <w:w w:val="99"/>
                <w:sz w:val="24"/>
                <w:szCs w:val="24"/>
              </w:rPr>
              <w:t>нодорожного транспорта,</w:t>
            </w:r>
          </w:p>
        </w:tc>
        <w:tc>
          <w:tcPr>
            <w:tcW w:w="0" w:type="dxa"/>
            <w:vAlign w:val="bottom"/>
          </w:tcPr>
          <w:p w:rsidR="009651FE" w:rsidRDefault="009651FE">
            <w:pPr>
              <w:rPr>
                <w:sz w:val="1"/>
                <w:szCs w:val="1"/>
              </w:rPr>
            </w:pPr>
          </w:p>
        </w:tc>
      </w:tr>
      <w:tr w:rsidR="009651FE">
        <w:trPr>
          <w:trHeight w:val="281"/>
        </w:trPr>
        <w:tc>
          <w:tcPr>
            <w:tcW w:w="280" w:type="dxa"/>
            <w:tcBorders>
              <w:left w:val="single" w:sz="8" w:space="0" w:color="auto"/>
              <w:bottom w:val="single" w:sz="8" w:space="0" w:color="auto"/>
            </w:tcBorders>
            <w:vAlign w:val="bottom"/>
          </w:tcPr>
          <w:p w:rsidR="009651FE" w:rsidRDefault="009651FE">
            <w:pPr>
              <w:rPr>
                <w:sz w:val="24"/>
                <w:szCs w:val="24"/>
              </w:rPr>
            </w:pPr>
          </w:p>
        </w:tc>
        <w:tc>
          <w:tcPr>
            <w:tcW w:w="3180" w:type="dxa"/>
            <w:tcBorders>
              <w:bottom w:val="single" w:sz="8" w:space="0" w:color="auto"/>
              <w:right w:val="single" w:sz="8" w:space="0" w:color="auto"/>
            </w:tcBorders>
            <w:vAlign w:val="bottom"/>
          </w:tcPr>
          <w:p w:rsidR="009651FE" w:rsidRDefault="009651FE">
            <w:pPr>
              <w:rPr>
                <w:sz w:val="24"/>
                <w:szCs w:val="24"/>
              </w:rPr>
            </w:pPr>
          </w:p>
        </w:tc>
        <w:tc>
          <w:tcPr>
            <w:tcW w:w="3240" w:type="dxa"/>
            <w:tcBorders>
              <w:bottom w:val="single" w:sz="8" w:space="0" w:color="auto"/>
              <w:right w:val="single" w:sz="8" w:space="0" w:color="auto"/>
            </w:tcBorders>
            <w:vAlign w:val="bottom"/>
          </w:tcPr>
          <w:p w:rsidR="009651FE" w:rsidRDefault="009651FE">
            <w:pPr>
              <w:rPr>
                <w:sz w:val="24"/>
                <w:szCs w:val="24"/>
              </w:rPr>
            </w:pPr>
          </w:p>
        </w:tc>
        <w:tc>
          <w:tcPr>
            <w:tcW w:w="2960" w:type="dxa"/>
            <w:tcBorders>
              <w:bottom w:val="single" w:sz="8" w:space="0" w:color="auto"/>
              <w:right w:val="single" w:sz="8" w:space="0" w:color="auto"/>
            </w:tcBorders>
            <w:vAlign w:val="bottom"/>
          </w:tcPr>
          <w:p w:rsidR="009651FE" w:rsidRDefault="00AC5ACA">
            <w:pPr>
              <w:jc w:val="center"/>
              <w:rPr>
                <w:sz w:val="20"/>
                <w:szCs w:val="20"/>
              </w:rPr>
            </w:pPr>
            <w:r>
              <w:rPr>
                <w:rFonts w:eastAsia="Times New Roman"/>
                <w:sz w:val="24"/>
                <w:szCs w:val="24"/>
              </w:rPr>
              <w:t>стюардесса</w:t>
            </w:r>
          </w:p>
        </w:tc>
        <w:tc>
          <w:tcPr>
            <w:tcW w:w="0" w:type="dxa"/>
            <w:vAlign w:val="bottom"/>
          </w:tcPr>
          <w:p w:rsidR="009651FE" w:rsidRDefault="009651FE">
            <w:pPr>
              <w:rPr>
                <w:sz w:val="1"/>
                <w:szCs w:val="1"/>
              </w:rPr>
            </w:pPr>
          </w:p>
        </w:tc>
      </w:tr>
      <w:tr w:rsidR="009651FE">
        <w:trPr>
          <w:trHeight w:val="373"/>
        </w:trPr>
        <w:tc>
          <w:tcPr>
            <w:tcW w:w="280" w:type="dxa"/>
            <w:tcBorders>
              <w:left w:val="single" w:sz="8" w:space="0" w:color="auto"/>
            </w:tcBorders>
            <w:vAlign w:val="bottom"/>
          </w:tcPr>
          <w:p w:rsidR="009651FE" w:rsidRDefault="00AC5ACA">
            <w:pPr>
              <w:ind w:left="80"/>
              <w:rPr>
                <w:sz w:val="20"/>
                <w:szCs w:val="20"/>
              </w:rPr>
            </w:pPr>
            <w:r>
              <w:rPr>
                <w:rFonts w:eastAsia="Times New Roman"/>
                <w:w w:val="99"/>
                <w:sz w:val="24"/>
                <w:szCs w:val="24"/>
              </w:rPr>
              <w:t>4.</w:t>
            </w:r>
          </w:p>
        </w:tc>
        <w:tc>
          <w:tcPr>
            <w:tcW w:w="3180" w:type="dxa"/>
            <w:tcBorders>
              <w:right w:val="single" w:sz="8" w:space="0" w:color="auto"/>
            </w:tcBorders>
            <w:vAlign w:val="bottom"/>
          </w:tcPr>
          <w:p w:rsidR="009651FE" w:rsidRDefault="00AC5ACA">
            <w:pPr>
              <w:ind w:left="40"/>
              <w:rPr>
                <w:sz w:val="20"/>
                <w:szCs w:val="20"/>
              </w:rPr>
            </w:pPr>
            <w:r>
              <w:rPr>
                <w:rFonts w:eastAsia="Times New Roman"/>
                <w:sz w:val="24"/>
                <w:szCs w:val="24"/>
              </w:rPr>
              <w:t>Оперирование с картами,</w:t>
            </w:r>
          </w:p>
        </w:tc>
        <w:tc>
          <w:tcPr>
            <w:tcW w:w="3240" w:type="dxa"/>
            <w:vMerge w:val="restart"/>
            <w:tcBorders>
              <w:right w:val="single" w:sz="8" w:space="0" w:color="auto"/>
            </w:tcBorders>
            <w:vAlign w:val="bottom"/>
          </w:tcPr>
          <w:p w:rsidR="009651FE" w:rsidRDefault="00AC5ACA">
            <w:pPr>
              <w:jc w:val="center"/>
              <w:rPr>
                <w:sz w:val="20"/>
                <w:szCs w:val="20"/>
              </w:rPr>
            </w:pPr>
            <w:r>
              <w:rPr>
                <w:rFonts w:eastAsia="Times New Roman"/>
                <w:sz w:val="24"/>
                <w:szCs w:val="24"/>
              </w:rPr>
              <w:t>Спортивное ориентирование</w:t>
            </w:r>
          </w:p>
        </w:tc>
        <w:tc>
          <w:tcPr>
            <w:tcW w:w="2960" w:type="dxa"/>
            <w:tcBorders>
              <w:right w:val="single" w:sz="8" w:space="0" w:color="auto"/>
            </w:tcBorders>
            <w:vAlign w:val="bottom"/>
          </w:tcPr>
          <w:p w:rsidR="009651FE" w:rsidRDefault="00AC5ACA">
            <w:pPr>
              <w:jc w:val="center"/>
              <w:rPr>
                <w:sz w:val="20"/>
                <w:szCs w:val="20"/>
              </w:rPr>
            </w:pPr>
            <w:r>
              <w:rPr>
                <w:rFonts w:eastAsia="Times New Roman"/>
                <w:sz w:val="24"/>
                <w:szCs w:val="24"/>
              </w:rPr>
              <w:t>Штурман, инженер, спаса-</w:t>
            </w:r>
          </w:p>
        </w:tc>
        <w:tc>
          <w:tcPr>
            <w:tcW w:w="0" w:type="dxa"/>
            <w:vAlign w:val="bottom"/>
          </w:tcPr>
          <w:p w:rsidR="009651FE" w:rsidRDefault="009651FE">
            <w:pPr>
              <w:rPr>
                <w:sz w:val="1"/>
                <w:szCs w:val="1"/>
              </w:rPr>
            </w:pPr>
          </w:p>
        </w:tc>
      </w:tr>
      <w:tr w:rsidR="009651FE">
        <w:trPr>
          <w:trHeight w:val="137"/>
        </w:trPr>
        <w:tc>
          <w:tcPr>
            <w:tcW w:w="3460" w:type="dxa"/>
            <w:gridSpan w:val="2"/>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sz w:val="24"/>
                <w:szCs w:val="24"/>
              </w:rPr>
              <w:t>схемами</w:t>
            </w:r>
          </w:p>
        </w:tc>
        <w:tc>
          <w:tcPr>
            <w:tcW w:w="3240" w:type="dxa"/>
            <w:vMerge/>
            <w:tcBorders>
              <w:right w:val="single" w:sz="8" w:space="0" w:color="auto"/>
            </w:tcBorders>
            <w:vAlign w:val="bottom"/>
          </w:tcPr>
          <w:p w:rsidR="009651FE" w:rsidRDefault="009651FE">
            <w:pPr>
              <w:rPr>
                <w:sz w:val="11"/>
                <w:szCs w:val="11"/>
              </w:rPr>
            </w:pPr>
          </w:p>
        </w:tc>
        <w:tc>
          <w:tcPr>
            <w:tcW w:w="2960" w:type="dxa"/>
            <w:vMerge w:val="restart"/>
            <w:tcBorders>
              <w:right w:val="single" w:sz="8" w:space="0" w:color="auto"/>
            </w:tcBorders>
            <w:vAlign w:val="bottom"/>
          </w:tcPr>
          <w:p w:rsidR="009651FE" w:rsidRDefault="00AC5ACA">
            <w:pPr>
              <w:jc w:val="center"/>
              <w:rPr>
                <w:sz w:val="20"/>
                <w:szCs w:val="20"/>
              </w:rPr>
            </w:pPr>
            <w:r>
              <w:rPr>
                <w:rFonts w:eastAsia="Times New Roman"/>
                <w:sz w:val="24"/>
                <w:szCs w:val="24"/>
              </w:rPr>
              <w:t>тель, военнослужащий</w:t>
            </w:r>
          </w:p>
        </w:tc>
        <w:tc>
          <w:tcPr>
            <w:tcW w:w="0" w:type="dxa"/>
            <w:vAlign w:val="bottom"/>
          </w:tcPr>
          <w:p w:rsidR="009651FE" w:rsidRDefault="009651FE">
            <w:pPr>
              <w:rPr>
                <w:sz w:val="1"/>
                <w:szCs w:val="1"/>
              </w:rPr>
            </w:pPr>
          </w:p>
        </w:tc>
      </w:tr>
      <w:tr w:rsidR="009651FE">
        <w:trPr>
          <w:trHeight w:val="139"/>
        </w:trPr>
        <w:tc>
          <w:tcPr>
            <w:tcW w:w="3460" w:type="dxa"/>
            <w:gridSpan w:val="2"/>
            <w:vMerge/>
            <w:tcBorders>
              <w:left w:val="single" w:sz="8" w:space="0" w:color="auto"/>
              <w:right w:val="single" w:sz="8" w:space="0" w:color="auto"/>
            </w:tcBorders>
            <w:vAlign w:val="bottom"/>
          </w:tcPr>
          <w:p w:rsidR="009651FE" w:rsidRDefault="009651FE">
            <w:pPr>
              <w:rPr>
                <w:sz w:val="12"/>
                <w:szCs w:val="12"/>
              </w:rPr>
            </w:pPr>
          </w:p>
        </w:tc>
        <w:tc>
          <w:tcPr>
            <w:tcW w:w="3240" w:type="dxa"/>
            <w:tcBorders>
              <w:right w:val="single" w:sz="8" w:space="0" w:color="auto"/>
            </w:tcBorders>
            <w:vAlign w:val="bottom"/>
          </w:tcPr>
          <w:p w:rsidR="009651FE" w:rsidRDefault="009651FE">
            <w:pPr>
              <w:rPr>
                <w:sz w:val="12"/>
                <w:szCs w:val="12"/>
              </w:rPr>
            </w:pPr>
          </w:p>
        </w:tc>
        <w:tc>
          <w:tcPr>
            <w:tcW w:w="2960" w:type="dxa"/>
            <w:vMerge/>
            <w:tcBorders>
              <w:right w:val="single" w:sz="8" w:space="0" w:color="auto"/>
            </w:tcBorders>
            <w:vAlign w:val="bottom"/>
          </w:tcPr>
          <w:p w:rsidR="009651FE" w:rsidRDefault="009651FE">
            <w:pPr>
              <w:rPr>
                <w:sz w:val="12"/>
                <w:szCs w:val="12"/>
              </w:rPr>
            </w:pPr>
          </w:p>
        </w:tc>
        <w:tc>
          <w:tcPr>
            <w:tcW w:w="0" w:type="dxa"/>
            <w:vAlign w:val="bottom"/>
          </w:tcPr>
          <w:p w:rsidR="009651FE" w:rsidRDefault="009651FE">
            <w:pPr>
              <w:rPr>
                <w:sz w:val="1"/>
                <w:szCs w:val="1"/>
              </w:rPr>
            </w:pPr>
          </w:p>
        </w:tc>
      </w:tr>
      <w:tr w:rsidR="009651FE">
        <w:trPr>
          <w:trHeight w:val="120"/>
        </w:trPr>
        <w:tc>
          <w:tcPr>
            <w:tcW w:w="280" w:type="dxa"/>
            <w:tcBorders>
              <w:left w:val="single" w:sz="8" w:space="0" w:color="auto"/>
              <w:bottom w:val="single" w:sz="8" w:space="0" w:color="auto"/>
            </w:tcBorders>
            <w:vAlign w:val="bottom"/>
          </w:tcPr>
          <w:p w:rsidR="009651FE" w:rsidRDefault="009651FE">
            <w:pPr>
              <w:rPr>
                <w:sz w:val="10"/>
                <w:szCs w:val="10"/>
              </w:rPr>
            </w:pPr>
          </w:p>
        </w:tc>
        <w:tc>
          <w:tcPr>
            <w:tcW w:w="3180" w:type="dxa"/>
            <w:tcBorders>
              <w:bottom w:val="single" w:sz="8" w:space="0" w:color="auto"/>
              <w:right w:val="single" w:sz="8" w:space="0" w:color="auto"/>
            </w:tcBorders>
            <w:vAlign w:val="bottom"/>
          </w:tcPr>
          <w:p w:rsidR="009651FE" w:rsidRDefault="009651FE">
            <w:pPr>
              <w:rPr>
                <w:sz w:val="10"/>
                <w:szCs w:val="10"/>
              </w:rPr>
            </w:pPr>
          </w:p>
        </w:tc>
        <w:tc>
          <w:tcPr>
            <w:tcW w:w="3240" w:type="dxa"/>
            <w:tcBorders>
              <w:bottom w:val="single" w:sz="8" w:space="0" w:color="auto"/>
              <w:right w:val="single" w:sz="8" w:space="0" w:color="auto"/>
            </w:tcBorders>
            <w:vAlign w:val="bottom"/>
          </w:tcPr>
          <w:p w:rsidR="009651FE" w:rsidRDefault="009651FE">
            <w:pPr>
              <w:rPr>
                <w:sz w:val="10"/>
                <w:szCs w:val="10"/>
              </w:rPr>
            </w:pPr>
          </w:p>
        </w:tc>
        <w:tc>
          <w:tcPr>
            <w:tcW w:w="2960" w:type="dxa"/>
            <w:tcBorders>
              <w:bottom w:val="single" w:sz="8" w:space="0" w:color="auto"/>
              <w:right w:val="single" w:sz="8" w:space="0" w:color="auto"/>
            </w:tcBorders>
            <w:vAlign w:val="bottom"/>
          </w:tcPr>
          <w:p w:rsidR="009651FE" w:rsidRDefault="009651FE">
            <w:pPr>
              <w:rPr>
                <w:sz w:val="10"/>
                <w:szCs w:val="10"/>
              </w:rPr>
            </w:pPr>
          </w:p>
        </w:tc>
        <w:tc>
          <w:tcPr>
            <w:tcW w:w="0" w:type="dxa"/>
            <w:vAlign w:val="bottom"/>
          </w:tcPr>
          <w:p w:rsidR="009651FE" w:rsidRDefault="009651FE">
            <w:pPr>
              <w:rPr>
                <w:sz w:val="1"/>
                <w:szCs w:val="1"/>
              </w:rPr>
            </w:pPr>
          </w:p>
        </w:tc>
      </w:tr>
      <w:tr w:rsidR="009651FE">
        <w:trPr>
          <w:trHeight w:val="256"/>
        </w:trPr>
        <w:tc>
          <w:tcPr>
            <w:tcW w:w="280" w:type="dxa"/>
            <w:tcBorders>
              <w:left w:val="single" w:sz="8" w:space="0" w:color="auto"/>
            </w:tcBorders>
            <w:vAlign w:val="bottom"/>
          </w:tcPr>
          <w:p w:rsidR="009651FE" w:rsidRDefault="009651FE"/>
        </w:tc>
        <w:tc>
          <w:tcPr>
            <w:tcW w:w="3180" w:type="dxa"/>
            <w:tcBorders>
              <w:right w:val="single" w:sz="8" w:space="0" w:color="auto"/>
            </w:tcBorders>
            <w:vAlign w:val="bottom"/>
          </w:tcPr>
          <w:p w:rsidR="009651FE" w:rsidRDefault="009651FE"/>
        </w:tc>
        <w:tc>
          <w:tcPr>
            <w:tcW w:w="3240" w:type="dxa"/>
            <w:tcBorders>
              <w:right w:val="single" w:sz="8" w:space="0" w:color="auto"/>
            </w:tcBorders>
            <w:vAlign w:val="bottom"/>
          </w:tcPr>
          <w:p w:rsidR="009651FE" w:rsidRDefault="009651FE"/>
        </w:tc>
        <w:tc>
          <w:tcPr>
            <w:tcW w:w="2960" w:type="dxa"/>
            <w:tcBorders>
              <w:right w:val="single" w:sz="8" w:space="0" w:color="auto"/>
            </w:tcBorders>
            <w:vAlign w:val="bottom"/>
          </w:tcPr>
          <w:p w:rsidR="009651FE" w:rsidRDefault="00AC5ACA">
            <w:pPr>
              <w:spacing w:line="256" w:lineRule="exact"/>
              <w:jc w:val="center"/>
              <w:rPr>
                <w:sz w:val="20"/>
                <w:szCs w:val="20"/>
              </w:rPr>
            </w:pPr>
            <w:r>
              <w:rPr>
                <w:rFonts w:eastAsia="Times New Roman"/>
                <w:w w:val="99"/>
                <w:sz w:val="24"/>
                <w:szCs w:val="24"/>
              </w:rPr>
              <w:t>Военнослужащие, егери,</w:t>
            </w:r>
          </w:p>
        </w:tc>
        <w:tc>
          <w:tcPr>
            <w:tcW w:w="0" w:type="dxa"/>
            <w:vAlign w:val="bottom"/>
          </w:tcPr>
          <w:p w:rsidR="009651FE" w:rsidRDefault="009651FE">
            <w:pPr>
              <w:rPr>
                <w:sz w:val="1"/>
                <w:szCs w:val="1"/>
              </w:rPr>
            </w:pPr>
          </w:p>
        </w:tc>
      </w:tr>
      <w:tr w:rsidR="009651FE">
        <w:trPr>
          <w:trHeight w:val="276"/>
        </w:trPr>
        <w:tc>
          <w:tcPr>
            <w:tcW w:w="280" w:type="dxa"/>
            <w:tcBorders>
              <w:left w:val="single" w:sz="8" w:space="0" w:color="auto"/>
            </w:tcBorders>
            <w:vAlign w:val="bottom"/>
          </w:tcPr>
          <w:p w:rsidR="009651FE" w:rsidRDefault="00AC5ACA">
            <w:pPr>
              <w:ind w:left="80"/>
              <w:rPr>
                <w:sz w:val="20"/>
                <w:szCs w:val="20"/>
              </w:rPr>
            </w:pPr>
            <w:r>
              <w:rPr>
                <w:rFonts w:eastAsia="Times New Roman"/>
                <w:w w:val="99"/>
                <w:sz w:val="24"/>
                <w:szCs w:val="24"/>
              </w:rPr>
              <w:t>5.</w:t>
            </w:r>
          </w:p>
        </w:tc>
        <w:tc>
          <w:tcPr>
            <w:tcW w:w="3180" w:type="dxa"/>
            <w:tcBorders>
              <w:right w:val="single" w:sz="8" w:space="0" w:color="auto"/>
            </w:tcBorders>
            <w:vAlign w:val="bottom"/>
          </w:tcPr>
          <w:p w:rsidR="009651FE" w:rsidRDefault="00AC5ACA">
            <w:pPr>
              <w:ind w:left="40"/>
              <w:rPr>
                <w:sz w:val="20"/>
                <w:szCs w:val="20"/>
              </w:rPr>
            </w:pPr>
            <w:r>
              <w:rPr>
                <w:rFonts w:eastAsia="Times New Roman"/>
                <w:sz w:val="24"/>
                <w:szCs w:val="24"/>
              </w:rPr>
              <w:t>Использование оружия</w:t>
            </w:r>
          </w:p>
        </w:tc>
        <w:tc>
          <w:tcPr>
            <w:tcW w:w="3240" w:type="dxa"/>
            <w:tcBorders>
              <w:right w:val="single" w:sz="8" w:space="0" w:color="auto"/>
            </w:tcBorders>
            <w:vAlign w:val="bottom"/>
          </w:tcPr>
          <w:p w:rsidR="009651FE" w:rsidRDefault="00AC5ACA">
            <w:pPr>
              <w:jc w:val="center"/>
              <w:rPr>
                <w:sz w:val="20"/>
                <w:szCs w:val="20"/>
              </w:rPr>
            </w:pPr>
            <w:r>
              <w:rPr>
                <w:rFonts w:eastAsia="Times New Roman"/>
                <w:w w:val="99"/>
                <w:sz w:val="24"/>
                <w:szCs w:val="24"/>
              </w:rPr>
              <w:t>Стрельба, биатлон</w:t>
            </w:r>
          </w:p>
        </w:tc>
        <w:tc>
          <w:tcPr>
            <w:tcW w:w="2960" w:type="dxa"/>
            <w:tcBorders>
              <w:right w:val="single" w:sz="8" w:space="0" w:color="auto"/>
            </w:tcBorders>
            <w:vAlign w:val="bottom"/>
          </w:tcPr>
          <w:p w:rsidR="009651FE" w:rsidRDefault="00AC5ACA">
            <w:pPr>
              <w:jc w:val="center"/>
              <w:rPr>
                <w:sz w:val="20"/>
                <w:szCs w:val="20"/>
              </w:rPr>
            </w:pPr>
            <w:r>
              <w:rPr>
                <w:rFonts w:eastAsia="Times New Roman"/>
                <w:w w:val="99"/>
                <w:sz w:val="24"/>
                <w:szCs w:val="24"/>
              </w:rPr>
              <w:t>охранники частных пред-</w:t>
            </w:r>
          </w:p>
        </w:tc>
        <w:tc>
          <w:tcPr>
            <w:tcW w:w="0" w:type="dxa"/>
            <w:vAlign w:val="bottom"/>
          </w:tcPr>
          <w:p w:rsidR="009651FE" w:rsidRDefault="009651FE">
            <w:pPr>
              <w:rPr>
                <w:sz w:val="1"/>
                <w:szCs w:val="1"/>
              </w:rPr>
            </w:pPr>
          </w:p>
        </w:tc>
      </w:tr>
      <w:tr w:rsidR="009651FE">
        <w:trPr>
          <w:trHeight w:val="281"/>
        </w:trPr>
        <w:tc>
          <w:tcPr>
            <w:tcW w:w="280" w:type="dxa"/>
            <w:tcBorders>
              <w:left w:val="single" w:sz="8" w:space="0" w:color="auto"/>
              <w:bottom w:val="single" w:sz="8" w:space="0" w:color="auto"/>
            </w:tcBorders>
            <w:vAlign w:val="bottom"/>
          </w:tcPr>
          <w:p w:rsidR="009651FE" w:rsidRDefault="009651FE">
            <w:pPr>
              <w:rPr>
                <w:sz w:val="24"/>
                <w:szCs w:val="24"/>
              </w:rPr>
            </w:pPr>
          </w:p>
        </w:tc>
        <w:tc>
          <w:tcPr>
            <w:tcW w:w="3180" w:type="dxa"/>
            <w:tcBorders>
              <w:bottom w:val="single" w:sz="8" w:space="0" w:color="auto"/>
              <w:right w:val="single" w:sz="8" w:space="0" w:color="auto"/>
            </w:tcBorders>
            <w:vAlign w:val="bottom"/>
          </w:tcPr>
          <w:p w:rsidR="009651FE" w:rsidRDefault="009651FE">
            <w:pPr>
              <w:rPr>
                <w:sz w:val="24"/>
                <w:szCs w:val="24"/>
              </w:rPr>
            </w:pPr>
          </w:p>
        </w:tc>
        <w:tc>
          <w:tcPr>
            <w:tcW w:w="3240" w:type="dxa"/>
            <w:tcBorders>
              <w:bottom w:val="single" w:sz="8" w:space="0" w:color="auto"/>
              <w:right w:val="single" w:sz="8" w:space="0" w:color="auto"/>
            </w:tcBorders>
            <w:vAlign w:val="bottom"/>
          </w:tcPr>
          <w:p w:rsidR="009651FE" w:rsidRDefault="009651FE">
            <w:pPr>
              <w:rPr>
                <w:sz w:val="24"/>
                <w:szCs w:val="24"/>
              </w:rPr>
            </w:pPr>
          </w:p>
        </w:tc>
        <w:tc>
          <w:tcPr>
            <w:tcW w:w="2960" w:type="dxa"/>
            <w:tcBorders>
              <w:bottom w:val="single" w:sz="8" w:space="0" w:color="auto"/>
              <w:right w:val="single" w:sz="8" w:space="0" w:color="auto"/>
            </w:tcBorders>
            <w:vAlign w:val="bottom"/>
          </w:tcPr>
          <w:p w:rsidR="009651FE" w:rsidRDefault="00AC5ACA">
            <w:pPr>
              <w:jc w:val="center"/>
              <w:rPr>
                <w:sz w:val="20"/>
                <w:szCs w:val="20"/>
              </w:rPr>
            </w:pPr>
            <w:r>
              <w:rPr>
                <w:rFonts w:eastAsia="Times New Roman"/>
                <w:w w:val="99"/>
                <w:sz w:val="24"/>
                <w:szCs w:val="24"/>
              </w:rPr>
              <w:t>приятий, инкассаторы</w:t>
            </w:r>
          </w:p>
        </w:tc>
        <w:tc>
          <w:tcPr>
            <w:tcW w:w="0" w:type="dxa"/>
            <w:vAlign w:val="bottom"/>
          </w:tcPr>
          <w:p w:rsidR="009651FE" w:rsidRDefault="009651FE">
            <w:pPr>
              <w:rPr>
                <w:sz w:val="1"/>
                <w:szCs w:val="1"/>
              </w:rPr>
            </w:pPr>
          </w:p>
        </w:tc>
      </w:tr>
      <w:tr w:rsidR="009651FE">
        <w:trPr>
          <w:trHeight w:val="263"/>
        </w:trPr>
        <w:tc>
          <w:tcPr>
            <w:tcW w:w="280" w:type="dxa"/>
            <w:tcBorders>
              <w:left w:val="single" w:sz="8" w:space="0" w:color="auto"/>
            </w:tcBorders>
            <w:vAlign w:val="bottom"/>
          </w:tcPr>
          <w:p w:rsidR="009651FE" w:rsidRDefault="009651FE"/>
        </w:tc>
        <w:tc>
          <w:tcPr>
            <w:tcW w:w="3180" w:type="dxa"/>
            <w:tcBorders>
              <w:right w:val="single" w:sz="8" w:space="0" w:color="auto"/>
            </w:tcBorders>
            <w:vAlign w:val="bottom"/>
          </w:tcPr>
          <w:p w:rsidR="009651FE" w:rsidRDefault="009651FE"/>
        </w:tc>
        <w:tc>
          <w:tcPr>
            <w:tcW w:w="3240" w:type="dxa"/>
            <w:tcBorders>
              <w:right w:val="single" w:sz="8" w:space="0" w:color="auto"/>
            </w:tcBorders>
            <w:vAlign w:val="bottom"/>
          </w:tcPr>
          <w:p w:rsidR="009651FE" w:rsidRDefault="009651FE"/>
        </w:tc>
        <w:tc>
          <w:tcPr>
            <w:tcW w:w="2960" w:type="dxa"/>
            <w:tcBorders>
              <w:right w:val="single" w:sz="8" w:space="0" w:color="auto"/>
            </w:tcBorders>
            <w:vAlign w:val="bottom"/>
          </w:tcPr>
          <w:p w:rsidR="009651FE" w:rsidRDefault="00AC5ACA">
            <w:pPr>
              <w:spacing w:line="263" w:lineRule="exact"/>
              <w:jc w:val="center"/>
              <w:rPr>
                <w:sz w:val="20"/>
                <w:szCs w:val="20"/>
              </w:rPr>
            </w:pPr>
            <w:r>
              <w:rPr>
                <w:rFonts w:eastAsia="Times New Roman"/>
                <w:sz w:val="24"/>
                <w:szCs w:val="24"/>
              </w:rPr>
              <w:t>Полицейские, сотрудники</w:t>
            </w:r>
          </w:p>
        </w:tc>
        <w:tc>
          <w:tcPr>
            <w:tcW w:w="0" w:type="dxa"/>
            <w:vAlign w:val="bottom"/>
          </w:tcPr>
          <w:p w:rsidR="009651FE" w:rsidRDefault="009651FE">
            <w:pPr>
              <w:rPr>
                <w:sz w:val="1"/>
                <w:szCs w:val="1"/>
              </w:rPr>
            </w:pPr>
          </w:p>
        </w:tc>
      </w:tr>
      <w:tr w:rsidR="009651FE">
        <w:trPr>
          <w:trHeight w:val="276"/>
        </w:trPr>
        <w:tc>
          <w:tcPr>
            <w:tcW w:w="280" w:type="dxa"/>
            <w:vMerge w:val="restart"/>
            <w:tcBorders>
              <w:left w:val="single" w:sz="8" w:space="0" w:color="auto"/>
            </w:tcBorders>
            <w:vAlign w:val="bottom"/>
          </w:tcPr>
          <w:p w:rsidR="009651FE" w:rsidRDefault="00AC5ACA">
            <w:pPr>
              <w:ind w:left="80"/>
              <w:rPr>
                <w:sz w:val="20"/>
                <w:szCs w:val="20"/>
              </w:rPr>
            </w:pPr>
            <w:r>
              <w:rPr>
                <w:rFonts w:eastAsia="Times New Roman"/>
                <w:w w:val="99"/>
                <w:sz w:val="24"/>
                <w:szCs w:val="24"/>
              </w:rPr>
              <w:t>6.</w:t>
            </w:r>
          </w:p>
        </w:tc>
        <w:tc>
          <w:tcPr>
            <w:tcW w:w="3180" w:type="dxa"/>
            <w:vMerge w:val="restart"/>
            <w:tcBorders>
              <w:right w:val="single" w:sz="8" w:space="0" w:color="auto"/>
            </w:tcBorders>
            <w:vAlign w:val="bottom"/>
          </w:tcPr>
          <w:p w:rsidR="009651FE" w:rsidRDefault="00AC5ACA">
            <w:pPr>
              <w:ind w:left="40"/>
              <w:rPr>
                <w:sz w:val="20"/>
                <w:szCs w:val="20"/>
              </w:rPr>
            </w:pPr>
            <w:r>
              <w:rPr>
                <w:rFonts w:eastAsia="Times New Roman"/>
                <w:sz w:val="24"/>
                <w:szCs w:val="24"/>
              </w:rPr>
              <w:t>Приемы рукопашного боя</w:t>
            </w:r>
          </w:p>
        </w:tc>
        <w:tc>
          <w:tcPr>
            <w:tcW w:w="3240" w:type="dxa"/>
            <w:vMerge w:val="restart"/>
            <w:tcBorders>
              <w:right w:val="single" w:sz="8" w:space="0" w:color="auto"/>
            </w:tcBorders>
            <w:vAlign w:val="bottom"/>
          </w:tcPr>
          <w:p w:rsidR="009651FE" w:rsidRDefault="00AC5ACA">
            <w:pPr>
              <w:jc w:val="center"/>
              <w:rPr>
                <w:sz w:val="20"/>
                <w:szCs w:val="20"/>
              </w:rPr>
            </w:pPr>
            <w:r>
              <w:rPr>
                <w:rFonts w:eastAsia="Times New Roman"/>
                <w:w w:val="99"/>
                <w:sz w:val="24"/>
                <w:szCs w:val="24"/>
              </w:rPr>
              <w:t>Бокс, все виды борьбы</w:t>
            </w:r>
          </w:p>
        </w:tc>
        <w:tc>
          <w:tcPr>
            <w:tcW w:w="2960" w:type="dxa"/>
            <w:tcBorders>
              <w:right w:val="single" w:sz="8" w:space="0" w:color="auto"/>
            </w:tcBorders>
            <w:vAlign w:val="bottom"/>
          </w:tcPr>
          <w:p w:rsidR="009651FE" w:rsidRDefault="00AC5ACA">
            <w:pPr>
              <w:jc w:val="center"/>
              <w:rPr>
                <w:sz w:val="20"/>
                <w:szCs w:val="20"/>
              </w:rPr>
            </w:pPr>
            <w:r>
              <w:rPr>
                <w:rFonts w:eastAsia="Times New Roman"/>
                <w:sz w:val="24"/>
                <w:szCs w:val="24"/>
              </w:rPr>
              <w:t>спецслужб, военнослужа-</w:t>
            </w:r>
          </w:p>
        </w:tc>
        <w:tc>
          <w:tcPr>
            <w:tcW w:w="0" w:type="dxa"/>
            <w:vAlign w:val="bottom"/>
          </w:tcPr>
          <w:p w:rsidR="009651FE" w:rsidRDefault="009651FE">
            <w:pPr>
              <w:rPr>
                <w:sz w:val="1"/>
                <w:szCs w:val="1"/>
              </w:rPr>
            </w:pPr>
          </w:p>
        </w:tc>
      </w:tr>
      <w:tr w:rsidR="009651FE">
        <w:trPr>
          <w:trHeight w:val="137"/>
        </w:trPr>
        <w:tc>
          <w:tcPr>
            <w:tcW w:w="280" w:type="dxa"/>
            <w:vMerge/>
            <w:tcBorders>
              <w:left w:val="single" w:sz="8" w:space="0" w:color="auto"/>
            </w:tcBorders>
            <w:vAlign w:val="bottom"/>
          </w:tcPr>
          <w:p w:rsidR="009651FE" w:rsidRDefault="009651FE">
            <w:pPr>
              <w:rPr>
                <w:sz w:val="11"/>
                <w:szCs w:val="11"/>
              </w:rPr>
            </w:pPr>
          </w:p>
        </w:tc>
        <w:tc>
          <w:tcPr>
            <w:tcW w:w="3180" w:type="dxa"/>
            <w:vMerge/>
            <w:tcBorders>
              <w:right w:val="single" w:sz="8" w:space="0" w:color="auto"/>
            </w:tcBorders>
            <w:vAlign w:val="bottom"/>
          </w:tcPr>
          <w:p w:rsidR="009651FE" w:rsidRDefault="009651FE">
            <w:pPr>
              <w:rPr>
                <w:sz w:val="11"/>
                <w:szCs w:val="11"/>
              </w:rPr>
            </w:pPr>
          </w:p>
        </w:tc>
        <w:tc>
          <w:tcPr>
            <w:tcW w:w="3240" w:type="dxa"/>
            <w:vMerge/>
            <w:tcBorders>
              <w:right w:val="single" w:sz="8" w:space="0" w:color="auto"/>
            </w:tcBorders>
            <w:vAlign w:val="bottom"/>
          </w:tcPr>
          <w:p w:rsidR="009651FE" w:rsidRDefault="009651FE">
            <w:pPr>
              <w:rPr>
                <w:sz w:val="11"/>
                <w:szCs w:val="11"/>
              </w:rPr>
            </w:pPr>
          </w:p>
        </w:tc>
        <w:tc>
          <w:tcPr>
            <w:tcW w:w="2960" w:type="dxa"/>
            <w:vMerge w:val="restart"/>
            <w:tcBorders>
              <w:right w:val="single" w:sz="8" w:space="0" w:color="auto"/>
            </w:tcBorders>
            <w:vAlign w:val="bottom"/>
          </w:tcPr>
          <w:p w:rsidR="009651FE" w:rsidRDefault="00AC5ACA">
            <w:pPr>
              <w:spacing w:line="274" w:lineRule="exact"/>
              <w:jc w:val="center"/>
              <w:rPr>
                <w:sz w:val="20"/>
                <w:szCs w:val="20"/>
              </w:rPr>
            </w:pPr>
            <w:r>
              <w:rPr>
                <w:rFonts w:eastAsia="Times New Roman"/>
                <w:w w:val="99"/>
                <w:sz w:val="24"/>
                <w:szCs w:val="24"/>
              </w:rPr>
              <w:t>щие, охранники частных</w:t>
            </w:r>
          </w:p>
        </w:tc>
        <w:tc>
          <w:tcPr>
            <w:tcW w:w="0" w:type="dxa"/>
            <w:vAlign w:val="bottom"/>
          </w:tcPr>
          <w:p w:rsidR="009651FE" w:rsidRDefault="009651FE">
            <w:pPr>
              <w:rPr>
                <w:sz w:val="1"/>
                <w:szCs w:val="1"/>
              </w:rPr>
            </w:pPr>
          </w:p>
        </w:tc>
      </w:tr>
      <w:tr w:rsidR="009651FE">
        <w:trPr>
          <w:trHeight w:val="137"/>
        </w:trPr>
        <w:tc>
          <w:tcPr>
            <w:tcW w:w="280" w:type="dxa"/>
            <w:tcBorders>
              <w:left w:val="single" w:sz="8" w:space="0" w:color="auto"/>
            </w:tcBorders>
            <w:vAlign w:val="bottom"/>
          </w:tcPr>
          <w:p w:rsidR="009651FE" w:rsidRDefault="009651FE">
            <w:pPr>
              <w:rPr>
                <w:sz w:val="11"/>
                <w:szCs w:val="11"/>
              </w:rPr>
            </w:pPr>
          </w:p>
        </w:tc>
        <w:tc>
          <w:tcPr>
            <w:tcW w:w="3180" w:type="dxa"/>
            <w:tcBorders>
              <w:right w:val="single" w:sz="8" w:space="0" w:color="auto"/>
            </w:tcBorders>
            <w:vAlign w:val="bottom"/>
          </w:tcPr>
          <w:p w:rsidR="009651FE" w:rsidRDefault="009651FE">
            <w:pPr>
              <w:rPr>
                <w:sz w:val="11"/>
                <w:szCs w:val="11"/>
              </w:rPr>
            </w:pPr>
          </w:p>
        </w:tc>
        <w:tc>
          <w:tcPr>
            <w:tcW w:w="3240" w:type="dxa"/>
            <w:tcBorders>
              <w:right w:val="single" w:sz="8" w:space="0" w:color="auto"/>
            </w:tcBorders>
            <w:vAlign w:val="bottom"/>
          </w:tcPr>
          <w:p w:rsidR="009651FE" w:rsidRDefault="009651FE">
            <w:pPr>
              <w:rPr>
                <w:sz w:val="11"/>
                <w:szCs w:val="11"/>
              </w:rPr>
            </w:pPr>
          </w:p>
        </w:tc>
        <w:tc>
          <w:tcPr>
            <w:tcW w:w="2960" w:type="dxa"/>
            <w:vMerge/>
            <w:tcBorders>
              <w:right w:val="single" w:sz="8" w:space="0" w:color="auto"/>
            </w:tcBorders>
            <w:vAlign w:val="bottom"/>
          </w:tcPr>
          <w:p w:rsidR="009651FE" w:rsidRDefault="009651FE">
            <w:pPr>
              <w:rPr>
                <w:sz w:val="11"/>
                <w:szCs w:val="11"/>
              </w:rPr>
            </w:pPr>
          </w:p>
        </w:tc>
        <w:tc>
          <w:tcPr>
            <w:tcW w:w="0" w:type="dxa"/>
            <w:vAlign w:val="bottom"/>
          </w:tcPr>
          <w:p w:rsidR="009651FE" w:rsidRDefault="009651FE">
            <w:pPr>
              <w:rPr>
                <w:sz w:val="1"/>
                <w:szCs w:val="1"/>
              </w:rPr>
            </w:pPr>
          </w:p>
        </w:tc>
      </w:tr>
      <w:tr w:rsidR="009651FE">
        <w:trPr>
          <w:trHeight w:val="281"/>
        </w:trPr>
        <w:tc>
          <w:tcPr>
            <w:tcW w:w="280" w:type="dxa"/>
            <w:tcBorders>
              <w:left w:val="single" w:sz="8" w:space="0" w:color="auto"/>
              <w:bottom w:val="single" w:sz="8" w:space="0" w:color="auto"/>
            </w:tcBorders>
            <w:vAlign w:val="bottom"/>
          </w:tcPr>
          <w:p w:rsidR="009651FE" w:rsidRDefault="009651FE">
            <w:pPr>
              <w:rPr>
                <w:sz w:val="24"/>
                <w:szCs w:val="24"/>
              </w:rPr>
            </w:pPr>
          </w:p>
        </w:tc>
        <w:tc>
          <w:tcPr>
            <w:tcW w:w="3180" w:type="dxa"/>
            <w:tcBorders>
              <w:bottom w:val="single" w:sz="8" w:space="0" w:color="auto"/>
              <w:right w:val="single" w:sz="8" w:space="0" w:color="auto"/>
            </w:tcBorders>
            <w:vAlign w:val="bottom"/>
          </w:tcPr>
          <w:p w:rsidR="009651FE" w:rsidRDefault="009651FE">
            <w:pPr>
              <w:rPr>
                <w:sz w:val="24"/>
                <w:szCs w:val="24"/>
              </w:rPr>
            </w:pPr>
          </w:p>
        </w:tc>
        <w:tc>
          <w:tcPr>
            <w:tcW w:w="3240" w:type="dxa"/>
            <w:tcBorders>
              <w:bottom w:val="single" w:sz="8" w:space="0" w:color="auto"/>
              <w:right w:val="single" w:sz="8" w:space="0" w:color="auto"/>
            </w:tcBorders>
            <w:vAlign w:val="bottom"/>
          </w:tcPr>
          <w:p w:rsidR="009651FE" w:rsidRDefault="009651FE">
            <w:pPr>
              <w:rPr>
                <w:sz w:val="24"/>
                <w:szCs w:val="24"/>
              </w:rPr>
            </w:pPr>
          </w:p>
        </w:tc>
        <w:tc>
          <w:tcPr>
            <w:tcW w:w="2960" w:type="dxa"/>
            <w:tcBorders>
              <w:bottom w:val="single" w:sz="8" w:space="0" w:color="auto"/>
              <w:right w:val="single" w:sz="8" w:space="0" w:color="auto"/>
            </w:tcBorders>
            <w:vAlign w:val="bottom"/>
          </w:tcPr>
          <w:p w:rsidR="009651FE" w:rsidRDefault="00AC5ACA">
            <w:pPr>
              <w:jc w:val="center"/>
              <w:rPr>
                <w:sz w:val="20"/>
                <w:szCs w:val="20"/>
              </w:rPr>
            </w:pPr>
            <w:r>
              <w:rPr>
                <w:rFonts w:eastAsia="Times New Roman"/>
                <w:sz w:val="24"/>
                <w:szCs w:val="24"/>
              </w:rPr>
              <w:t>предприятий</w:t>
            </w:r>
          </w:p>
        </w:tc>
        <w:tc>
          <w:tcPr>
            <w:tcW w:w="0" w:type="dxa"/>
            <w:vAlign w:val="bottom"/>
          </w:tcPr>
          <w:p w:rsidR="009651FE" w:rsidRDefault="009651FE">
            <w:pPr>
              <w:rPr>
                <w:sz w:val="1"/>
                <w:szCs w:val="1"/>
              </w:rPr>
            </w:pPr>
          </w:p>
        </w:tc>
      </w:tr>
      <w:tr w:rsidR="009651FE">
        <w:trPr>
          <w:trHeight w:val="263"/>
        </w:trPr>
        <w:tc>
          <w:tcPr>
            <w:tcW w:w="280" w:type="dxa"/>
            <w:tcBorders>
              <w:left w:val="single" w:sz="8" w:space="0" w:color="auto"/>
            </w:tcBorders>
            <w:vAlign w:val="bottom"/>
          </w:tcPr>
          <w:p w:rsidR="009651FE" w:rsidRDefault="00AC5ACA">
            <w:pPr>
              <w:spacing w:line="263" w:lineRule="exact"/>
              <w:ind w:left="80"/>
              <w:rPr>
                <w:sz w:val="20"/>
                <w:szCs w:val="20"/>
              </w:rPr>
            </w:pPr>
            <w:r>
              <w:rPr>
                <w:rFonts w:eastAsia="Times New Roman"/>
                <w:w w:val="99"/>
                <w:sz w:val="24"/>
                <w:szCs w:val="24"/>
              </w:rPr>
              <w:t>7.</w:t>
            </w:r>
          </w:p>
        </w:tc>
        <w:tc>
          <w:tcPr>
            <w:tcW w:w="3180" w:type="dxa"/>
            <w:tcBorders>
              <w:right w:val="single" w:sz="8" w:space="0" w:color="auto"/>
            </w:tcBorders>
            <w:vAlign w:val="bottom"/>
          </w:tcPr>
          <w:p w:rsidR="009651FE" w:rsidRDefault="00AC5ACA">
            <w:pPr>
              <w:spacing w:line="263" w:lineRule="exact"/>
              <w:ind w:left="40"/>
              <w:rPr>
                <w:sz w:val="20"/>
                <w:szCs w:val="20"/>
              </w:rPr>
            </w:pPr>
            <w:r>
              <w:rPr>
                <w:rFonts w:eastAsia="Times New Roman"/>
                <w:sz w:val="24"/>
                <w:szCs w:val="24"/>
              </w:rPr>
              <w:t>Точные движения кистями</w:t>
            </w:r>
          </w:p>
        </w:tc>
        <w:tc>
          <w:tcPr>
            <w:tcW w:w="3240" w:type="dxa"/>
            <w:vMerge w:val="restart"/>
            <w:tcBorders>
              <w:right w:val="single" w:sz="8" w:space="0" w:color="auto"/>
            </w:tcBorders>
            <w:vAlign w:val="bottom"/>
          </w:tcPr>
          <w:p w:rsidR="009651FE" w:rsidRDefault="00AC5ACA">
            <w:pPr>
              <w:jc w:val="center"/>
              <w:rPr>
                <w:sz w:val="20"/>
                <w:szCs w:val="20"/>
              </w:rPr>
            </w:pPr>
            <w:r>
              <w:rPr>
                <w:rFonts w:eastAsia="Times New Roman"/>
                <w:sz w:val="24"/>
                <w:szCs w:val="24"/>
              </w:rPr>
              <w:t>Дартс, стрельба из лука</w:t>
            </w:r>
          </w:p>
        </w:tc>
        <w:tc>
          <w:tcPr>
            <w:tcW w:w="2960" w:type="dxa"/>
            <w:tcBorders>
              <w:right w:val="single" w:sz="8" w:space="0" w:color="auto"/>
            </w:tcBorders>
            <w:vAlign w:val="bottom"/>
          </w:tcPr>
          <w:p w:rsidR="009651FE" w:rsidRDefault="00AC5ACA">
            <w:pPr>
              <w:spacing w:line="263" w:lineRule="exact"/>
              <w:jc w:val="center"/>
              <w:rPr>
                <w:sz w:val="20"/>
                <w:szCs w:val="20"/>
              </w:rPr>
            </w:pPr>
            <w:r>
              <w:rPr>
                <w:rFonts w:eastAsia="Times New Roman"/>
                <w:w w:val="99"/>
                <w:sz w:val="24"/>
                <w:szCs w:val="24"/>
              </w:rPr>
              <w:t>Косметолог, стоматолог,</w:t>
            </w:r>
          </w:p>
        </w:tc>
        <w:tc>
          <w:tcPr>
            <w:tcW w:w="0" w:type="dxa"/>
            <w:vAlign w:val="bottom"/>
          </w:tcPr>
          <w:p w:rsidR="009651FE" w:rsidRDefault="009651FE">
            <w:pPr>
              <w:rPr>
                <w:sz w:val="1"/>
                <w:szCs w:val="1"/>
              </w:rPr>
            </w:pPr>
          </w:p>
        </w:tc>
      </w:tr>
      <w:tr w:rsidR="009651FE">
        <w:trPr>
          <w:trHeight w:val="137"/>
        </w:trPr>
        <w:tc>
          <w:tcPr>
            <w:tcW w:w="3460" w:type="dxa"/>
            <w:gridSpan w:val="2"/>
            <w:vMerge w:val="restart"/>
            <w:tcBorders>
              <w:left w:val="single" w:sz="8" w:space="0" w:color="auto"/>
              <w:right w:val="single" w:sz="8" w:space="0" w:color="auto"/>
            </w:tcBorders>
            <w:vAlign w:val="bottom"/>
          </w:tcPr>
          <w:p w:rsidR="009651FE" w:rsidRDefault="00AC5ACA">
            <w:pPr>
              <w:ind w:left="80"/>
              <w:rPr>
                <w:sz w:val="20"/>
                <w:szCs w:val="20"/>
              </w:rPr>
            </w:pPr>
            <w:r>
              <w:rPr>
                <w:rFonts w:eastAsia="Times New Roman"/>
                <w:sz w:val="24"/>
                <w:szCs w:val="24"/>
              </w:rPr>
              <w:t>рук</w:t>
            </w:r>
          </w:p>
        </w:tc>
        <w:tc>
          <w:tcPr>
            <w:tcW w:w="3240" w:type="dxa"/>
            <w:vMerge/>
            <w:tcBorders>
              <w:right w:val="single" w:sz="8" w:space="0" w:color="auto"/>
            </w:tcBorders>
            <w:vAlign w:val="bottom"/>
          </w:tcPr>
          <w:p w:rsidR="009651FE" w:rsidRDefault="009651FE">
            <w:pPr>
              <w:rPr>
                <w:sz w:val="11"/>
                <w:szCs w:val="11"/>
              </w:rPr>
            </w:pPr>
          </w:p>
        </w:tc>
        <w:tc>
          <w:tcPr>
            <w:tcW w:w="2960" w:type="dxa"/>
            <w:vMerge w:val="restart"/>
            <w:tcBorders>
              <w:right w:val="single" w:sz="8" w:space="0" w:color="auto"/>
            </w:tcBorders>
            <w:vAlign w:val="bottom"/>
          </w:tcPr>
          <w:p w:rsidR="009651FE" w:rsidRDefault="00AC5ACA">
            <w:pPr>
              <w:jc w:val="center"/>
              <w:rPr>
                <w:sz w:val="20"/>
                <w:szCs w:val="20"/>
              </w:rPr>
            </w:pPr>
            <w:r>
              <w:rPr>
                <w:rFonts w:eastAsia="Times New Roman"/>
                <w:sz w:val="24"/>
                <w:szCs w:val="24"/>
              </w:rPr>
              <w:t>ювелир</w:t>
            </w:r>
          </w:p>
        </w:tc>
        <w:tc>
          <w:tcPr>
            <w:tcW w:w="0" w:type="dxa"/>
            <w:vAlign w:val="bottom"/>
          </w:tcPr>
          <w:p w:rsidR="009651FE" w:rsidRDefault="009651FE">
            <w:pPr>
              <w:rPr>
                <w:sz w:val="1"/>
                <w:szCs w:val="1"/>
              </w:rPr>
            </w:pPr>
          </w:p>
        </w:tc>
      </w:tr>
      <w:tr w:rsidR="009651FE">
        <w:trPr>
          <w:trHeight w:val="147"/>
        </w:trPr>
        <w:tc>
          <w:tcPr>
            <w:tcW w:w="3460" w:type="dxa"/>
            <w:gridSpan w:val="2"/>
            <w:vMerge/>
            <w:tcBorders>
              <w:left w:val="single" w:sz="8" w:space="0" w:color="auto"/>
              <w:bottom w:val="single" w:sz="8" w:space="0" w:color="auto"/>
              <w:right w:val="single" w:sz="8" w:space="0" w:color="auto"/>
            </w:tcBorders>
            <w:vAlign w:val="bottom"/>
          </w:tcPr>
          <w:p w:rsidR="009651FE" w:rsidRDefault="009651FE">
            <w:pPr>
              <w:rPr>
                <w:sz w:val="12"/>
                <w:szCs w:val="12"/>
              </w:rPr>
            </w:pPr>
          </w:p>
        </w:tc>
        <w:tc>
          <w:tcPr>
            <w:tcW w:w="3240" w:type="dxa"/>
            <w:tcBorders>
              <w:bottom w:val="single" w:sz="8" w:space="0" w:color="auto"/>
              <w:right w:val="single" w:sz="8" w:space="0" w:color="auto"/>
            </w:tcBorders>
            <w:vAlign w:val="bottom"/>
          </w:tcPr>
          <w:p w:rsidR="009651FE" w:rsidRDefault="009651FE">
            <w:pPr>
              <w:rPr>
                <w:sz w:val="12"/>
                <w:szCs w:val="12"/>
              </w:rPr>
            </w:pPr>
          </w:p>
        </w:tc>
        <w:tc>
          <w:tcPr>
            <w:tcW w:w="2960" w:type="dxa"/>
            <w:vMerge/>
            <w:tcBorders>
              <w:bottom w:val="single" w:sz="8" w:space="0" w:color="auto"/>
              <w:right w:val="single" w:sz="8" w:space="0" w:color="auto"/>
            </w:tcBorders>
            <w:vAlign w:val="bottom"/>
          </w:tcPr>
          <w:p w:rsidR="009651FE" w:rsidRDefault="009651FE">
            <w:pPr>
              <w:rPr>
                <w:sz w:val="12"/>
                <w:szCs w:val="12"/>
              </w:rPr>
            </w:pPr>
          </w:p>
        </w:tc>
        <w:tc>
          <w:tcPr>
            <w:tcW w:w="0" w:type="dxa"/>
            <w:vAlign w:val="bottom"/>
          </w:tcPr>
          <w:p w:rsidR="009651FE" w:rsidRDefault="009651FE">
            <w:pPr>
              <w:rPr>
                <w:sz w:val="1"/>
                <w:szCs w:val="1"/>
              </w:rPr>
            </w:pPr>
          </w:p>
        </w:tc>
      </w:tr>
    </w:tbl>
    <w:p w:rsidR="009651FE" w:rsidRDefault="00110AE0">
      <w:pPr>
        <w:spacing w:line="20" w:lineRule="exact"/>
        <w:rPr>
          <w:sz w:val="20"/>
          <w:szCs w:val="20"/>
        </w:rPr>
      </w:pPr>
      <w:r>
        <w:rPr>
          <w:sz w:val="20"/>
          <w:szCs w:val="20"/>
        </w:rPr>
        <w:pict>
          <v:rect id="Shape 119" o:spid="_x0000_s1144" style="position:absolute;margin-left:482.15pt;margin-top:-.7pt;width:.95pt;height:.95pt;z-index:-251620864;visibility:visible;mso-wrap-distance-left:0;mso-wrap-distance-right:0;mso-position-horizontal-relative:text;mso-position-vertical-relative:text" o:allowincell="f" fillcolor="black" stroked="f"/>
        </w:pict>
      </w:r>
    </w:p>
    <w:p w:rsidR="009651FE" w:rsidRDefault="009651FE">
      <w:pPr>
        <w:spacing w:line="308" w:lineRule="exact"/>
        <w:rPr>
          <w:sz w:val="20"/>
          <w:szCs w:val="20"/>
        </w:rPr>
      </w:pPr>
    </w:p>
    <w:p w:rsidR="009651FE" w:rsidRDefault="00AC5ACA">
      <w:pPr>
        <w:spacing w:line="238" w:lineRule="auto"/>
        <w:ind w:left="20" w:firstLine="720"/>
        <w:jc w:val="both"/>
        <w:rPr>
          <w:sz w:val="20"/>
          <w:szCs w:val="20"/>
        </w:rPr>
      </w:pPr>
      <w:r>
        <w:rPr>
          <w:rFonts w:eastAsia="Times New Roman"/>
          <w:sz w:val="28"/>
          <w:szCs w:val="28"/>
        </w:rPr>
        <w:t>Третий принцип – предполагает, что применяемые приемы для целена-правленного формирования конкретного качества должны попутно улучшать и многие другие жизненно и профессионально важные способности, эффективно содействовать решению основных задач физического воспитания учащихся, не вести к отрицательным последствиям.</w:t>
      </w:r>
    </w:p>
    <w:p w:rsidR="009651FE" w:rsidRDefault="009651FE">
      <w:pPr>
        <w:spacing w:line="15" w:lineRule="exact"/>
        <w:rPr>
          <w:sz w:val="20"/>
          <w:szCs w:val="20"/>
        </w:rPr>
      </w:pPr>
    </w:p>
    <w:p w:rsidR="009651FE" w:rsidRDefault="00AC5ACA">
      <w:pPr>
        <w:spacing w:line="237" w:lineRule="auto"/>
        <w:ind w:left="20" w:firstLine="720"/>
        <w:jc w:val="both"/>
        <w:rPr>
          <w:sz w:val="20"/>
          <w:szCs w:val="20"/>
        </w:rPr>
      </w:pPr>
      <w:r>
        <w:rPr>
          <w:rFonts w:eastAsia="Times New Roman"/>
          <w:sz w:val="28"/>
          <w:szCs w:val="28"/>
        </w:rPr>
        <w:t>Подбор средств и методов ППФП практически неограничен, что позволя-ет применять оптимальные нагрузки, дозировать их с учетом индивидуальных особенностей занимающихся и достигать большего, чем при труде, трениро-вочного эффекта.</w:t>
      </w:r>
    </w:p>
    <w:p w:rsidR="009651FE" w:rsidRDefault="009651FE">
      <w:pPr>
        <w:spacing w:line="15" w:lineRule="exact"/>
        <w:rPr>
          <w:sz w:val="20"/>
          <w:szCs w:val="20"/>
        </w:rPr>
      </w:pPr>
    </w:p>
    <w:p w:rsidR="009651FE" w:rsidRDefault="00AC5ACA">
      <w:pPr>
        <w:spacing w:line="237" w:lineRule="auto"/>
        <w:ind w:left="740" w:right="560"/>
        <w:rPr>
          <w:sz w:val="20"/>
          <w:szCs w:val="20"/>
        </w:rPr>
      </w:pPr>
      <w:r>
        <w:rPr>
          <w:rFonts w:eastAsia="Times New Roman"/>
          <w:sz w:val="28"/>
          <w:szCs w:val="28"/>
        </w:rPr>
        <w:t xml:space="preserve">Средства ППФП распределяются по группам по </w:t>
      </w:r>
      <w:r>
        <w:rPr>
          <w:rFonts w:eastAsia="Times New Roman"/>
          <w:b/>
          <w:bCs/>
          <w:i/>
          <w:iCs/>
          <w:sz w:val="28"/>
          <w:szCs w:val="28"/>
        </w:rPr>
        <w:t>их направленности</w:t>
      </w:r>
      <w:r>
        <w:rPr>
          <w:rFonts w:eastAsia="Times New Roman"/>
          <w:sz w:val="28"/>
          <w:szCs w:val="28"/>
        </w:rPr>
        <w:t>: а) развитие профессионально важных физических способностей; б) воспитание волевых и других психических качеств;</w:t>
      </w:r>
    </w:p>
    <w:p w:rsidR="009651FE" w:rsidRDefault="009651FE">
      <w:pPr>
        <w:spacing w:line="13" w:lineRule="exact"/>
        <w:rPr>
          <w:sz w:val="20"/>
          <w:szCs w:val="20"/>
        </w:rPr>
      </w:pPr>
    </w:p>
    <w:p w:rsidR="009651FE" w:rsidRDefault="00AC5ACA">
      <w:pPr>
        <w:spacing w:line="234" w:lineRule="auto"/>
        <w:ind w:left="20" w:firstLine="720"/>
        <w:jc w:val="both"/>
        <w:rPr>
          <w:sz w:val="20"/>
          <w:szCs w:val="20"/>
        </w:rPr>
      </w:pPr>
      <w:r>
        <w:rPr>
          <w:rFonts w:eastAsia="Times New Roman"/>
          <w:sz w:val="28"/>
          <w:szCs w:val="28"/>
        </w:rPr>
        <w:t>в) формирование и совершенствование профессионально-прикладных умений и навыков;</w:t>
      </w:r>
    </w:p>
    <w:p w:rsidR="009651FE" w:rsidRDefault="009651FE">
      <w:pPr>
        <w:spacing w:line="15" w:lineRule="exact"/>
        <w:rPr>
          <w:sz w:val="20"/>
          <w:szCs w:val="20"/>
        </w:rPr>
      </w:pPr>
    </w:p>
    <w:p w:rsidR="009651FE" w:rsidRDefault="00AC5ACA">
      <w:pPr>
        <w:spacing w:line="234" w:lineRule="auto"/>
        <w:ind w:left="20" w:right="20" w:firstLine="720"/>
        <w:jc w:val="both"/>
        <w:rPr>
          <w:sz w:val="20"/>
          <w:szCs w:val="20"/>
        </w:rPr>
      </w:pPr>
      <w:r>
        <w:rPr>
          <w:rFonts w:eastAsia="Times New Roman"/>
          <w:sz w:val="28"/>
          <w:szCs w:val="28"/>
        </w:rPr>
        <w:t>г) повышение устойчивости организма к неблагоприятным воздействиям внешней среды.</w:t>
      </w:r>
    </w:p>
    <w:p w:rsidR="009651FE" w:rsidRDefault="009651FE">
      <w:pPr>
        <w:spacing w:line="16" w:lineRule="exact"/>
        <w:rPr>
          <w:sz w:val="20"/>
          <w:szCs w:val="20"/>
        </w:rPr>
      </w:pPr>
    </w:p>
    <w:p w:rsidR="009651FE" w:rsidRDefault="00AC5ACA">
      <w:pPr>
        <w:spacing w:line="237" w:lineRule="auto"/>
        <w:ind w:left="20" w:firstLine="720"/>
        <w:jc w:val="both"/>
        <w:rPr>
          <w:sz w:val="20"/>
          <w:szCs w:val="20"/>
        </w:rPr>
      </w:pPr>
      <w:r>
        <w:rPr>
          <w:rFonts w:eastAsia="Times New Roman"/>
          <w:sz w:val="28"/>
          <w:szCs w:val="28"/>
        </w:rPr>
        <w:t>Работы ряда исследователей показали возможности использования соот-ветствующих классификаций для рекомендации отдельных видов спорта с це-лью комплексного решения задач ППФП студентов. Наиболее, обобщенная ха-рактеристика и группировка видов спорта и спортивных упражнений предло-</w:t>
      </w:r>
    </w:p>
    <w:p w:rsidR="009651FE" w:rsidRDefault="009651FE">
      <w:pPr>
        <w:sectPr w:rsidR="009651FE">
          <w:pgSz w:w="11900" w:h="16841"/>
          <w:pgMar w:top="1125" w:right="1126" w:bottom="148" w:left="1120" w:header="0" w:footer="0" w:gutter="0"/>
          <w:cols w:space="720" w:equalWidth="0">
            <w:col w:w="9660"/>
          </w:cols>
        </w:sectPr>
      </w:pPr>
    </w:p>
    <w:p w:rsidR="009651FE" w:rsidRDefault="009651FE">
      <w:pPr>
        <w:spacing w:line="200" w:lineRule="exact"/>
        <w:rPr>
          <w:sz w:val="20"/>
          <w:szCs w:val="20"/>
        </w:rPr>
      </w:pPr>
    </w:p>
    <w:p w:rsidR="009651FE" w:rsidRDefault="009651FE">
      <w:pPr>
        <w:spacing w:line="225" w:lineRule="exact"/>
        <w:rPr>
          <w:sz w:val="20"/>
          <w:szCs w:val="20"/>
        </w:rPr>
      </w:pPr>
    </w:p>
    <w:p w:rsidR="009651FE" w:rsidRPr="008A5BED" w:rsidRDefault="00AC5ACA">
      <w:pPr>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3</w:t>
      </w:r>
    </w:p>
    <w:p w:rsidR="009651FE" w:rsidRDefault="009651FE">
      <w:pPr>
        <w:sectPr w:rsidR="009651FE">
          <w:type w:val="continuous"/>
          <w:pgSz w:w="11900" w:h="16841"/>
          <w:pgMar w:top="1125" w:right="1126" w:bottom="148" w:left="1120" w:header="0" w:footer="0" w:gutter="0"/>
          <w:cols w:space="720" w:equalWidth="0">
            <w:col w:w="9660"/>
          </w:cols>
        </w:sectPr>
      </w:pPr>
    </w:p>
    <w:p w:rsidR="009651FE" w:rsidRDefault="00AC5ACA">
      <w:pPr>
        <w:ind w:left="7"/>
        <w:rPr>
          <w:sz w:val="20"/>
          <w:szCs w:val="20"/>
        </w:rPr>
      </w:pPr>
      <w:r>
        <w:rPr>
          <w:rFonts w:eastAsia="Times New Roman"/>
          <w:sz w:val="28"/>
          <w:szCs w:val="28"/>
        </w:rPr>
        <w:lastRenderedPageBreak/>
        <w:t>жена А. Б. Гандельсманом и К. М. Смирновым.</w:t>
      </w:r>
    </w:p>
    <w:p w:rsidR="009651FE" w:rsidRDefault="009651FE">
      <w:pPr>
        <w:spacing w:line="16"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1-я группа – преимущественное совершенствование координации движе-ний. К этой группе относятся акробатика, спортивная и художественная гимна-стика, прыжки в воду и подобные виды спорта. Упражнения 1-й группы разви-вают и совершенствуют у человека «мышечное чувство», проприоцептивный (двигательный) анализатор, способность к полной ориентировке в пространстве при самых необычных перемещениях тела, способствуют развитию отдельных групп мышц. К спортсменам этой группы предъявляются разносторонние тре-бования в проявлении силы, быстроты, гибкости.</w:t>
      </w:r>
    </w:p>
    <w:p w:rsidR="009651FE" w:rsidRDefault="009651FE">
      <w:pPr>
        <w:spacing w:line="21"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2-я группа – преимущественное достижение высокой скорости в цикли-ческих движениях. В эту группу упражнений входят легкоатлетический бег, бег на коньках, велосипедный спорт и т.д. Главная направленность этих видов спорта – достижение высокой скорости передвижения. Скорость передвижения по дистанции в каждом из видов 2-й группы зависит не только от совершен-ствования самих циклических движений (техники), но и от способности спортсмена преодолевать утомление.</w:t>
      </w:r>
    </w:p>
    <w:p w:rsidR="009651FE" w:rsidRDefault="009651FE">
      <w:pPr>
        <w:spacing w:line="19"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3-я группа – совершенствование силы и быстроты движения. Физические упражнения этой группы отличаются направленностью на достижение макси-мальной величины силы. При их выполнении наибольшие нагрузки (и соответ-ственное развитие) испытывает двигательный аппарат спортсменов. Это осу-ществляется в двух крайних вариантах. Первый – за счет совершенствования способности к максимальному увеличению перемещаемой при движениях мас-сы, что характерно, например, для занятий тяжелой атлетикой. Второй – путем максимального увеличения ускорения при известной величине перемещаемых масс (метание, прыжки в легкой атлетике).</w:t>
      </w:r>
    </w:p>
    <w:p w:rsidR="009651FE" w:rsidRDefault="009651FE">
      <w:pPr>
        <w:spacing w:line="24"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4-я группа – совершенствование движений в обстановке непосредствен-ной борьбы с соперником. Спортивные игры и различные виды единоборств (бокс, борьба, фехтование и т. п.), входящие в данную группу ациклических упражнений, направлены на совершенствование функций анализаторов, быст-рого «освоения» широкого диапазона меняющейся информации в процессе непосредственной борьбы со спортивным противником. Постепенно совершен-ствуется комплекс физических качеств и способность к внезапным действиям тренирующегося в этих видах.</w:t>
      </w:r>
    </w:p>
    <w:p w:rsidR="009651FE" w:rsidRDefault="009651FE">
      <w:pPr>
        <w:spacing w:line="10" w:lineRule="exact"/>
        <w:rPr>
          <w:sz w:val="20"/>
          <w:szCs w:val="20"/>
        </w:rPr>
      </w:pPr>
    </w:p>
    <w:p w:rsidR="009651FE" w:rsidRDefault="00AC5ACA">
      <w:pPr>
        <w:ind w:left="727"/>
        <w:rPr>
          <w:sz w:val="20"/>
          <w:szCs w:val="20"/>
        </w:rPr>
      </w:pPr>
      <w:r>
        <w:rPr>
          <w:rFonts w:eastAsia="Times New Roman"/>
          <w:sz w:val="28"/>
          <w:szCs w:val="28"/>
        </w:rPr>
        <w:t>Физиологические нагрузки в процессе упражнений весьма переменны, но</w:t>
      </w:r>
    </w:p>
    <w:p w:rsidR="009651FE" w:rsidRDefault="009651FE">
      <w:pPr>
        <w:spacing w:line="13" w:lineRule="exact"/>
        <w:rPr>
          <w:sz w:val="20"/>
          <w:szCs w:val="20"/>
        </w:rPr>
      </w:pPr>
    </w:p>
    <w:p w:rsidR="009651FE" w:rsidRDefault="00AC5ACA" w:rsidP="00AC5ACA">
      <w:pPr>
        <w:numPr>
          <w:ilvl w:val="0"/>
          <w:numId w:val="163"/>
        </w:numPr>
        <w:tabs>
          <w:tab w:val="left" w:pos="242"/>
        </w:tabs>
        <w:spacing w:line="236" w:lineRule="auto"/>
        <w:ind w:left="7" w:hanging="7"/>
        <w:jc w:val="both"/>
        <w:rPr>
          <w:rFonts w:eastAsia="Times New Roman"/>
          <w:sz w:val="28"/>
          <w:szCs w:val="28"/>
        </w:rPr>
      </w:pPr>
      <w:r>
        <w:rPr>
          <w:rFonts w:eastAsia="Times New Roman"/>
          <w:sz w:val="28"/>
          <w:szCs w:val="28"/>
        </w:rPr>
        <w:t>целом они довольно значительны. Эмоции, связанные с упражнениями, тре-буют специального внимания, поскольку они значительно усиливают влияние физических нагрузок на организм.</w:t>
      </w:r>
    </w:p>
    <w:p w:rsidR="009651FE" w:rsidRDefault="009651FE">
      <w:pPr>
        <w:spacing w:line="14" w:lineRule="exact"/>
        <w:rPr>
          <w:rFonts w:eastAsia="Times New Roman"/>
          <w:sz w:val="28"/>
          <w:szCs w:val="28"/>
        </w:rPr>
      </w:pPr>
    </w:p>
    <w:p w:rsidR="009651FE" w:rsidRDefault="00AC5ACA">
      <w:pPr>
        <w:spacing w:line="238" w:lineRule="auto"/>
        <w:ind w:left="7" w:firstLine="720"/>
        <w:jc w:val="both"/>
        <w:rPr>
          <w:rFonts w:eastAsia="Times New Roman"/>
          <w:sz w:val="28"/>
          <w:szCs w:val="28"/>
        </w:rPr>
      </w:pPr>
      <w:r>
        <w:rPr>
          <w:rFonts w:eastAsia="Times New Roman"/>
          <w:sz w:val="28"/>
          <w:szCs w:val="28"/>
        </w:rPr>
        <w:t>5-я группа – совершенствование управления различными средствами пе-редвижения. Эта группа упражнений (мотоциклетный, водной моторный, кон-ный спорт и др.) изучена в физиологическом отношении крайне недостаточно, хотя имеет, бесспорно, прикладное значение. Сами двигательные действия спортсменов являются ациклическими, преимущественно малой мощности, требующими для своего выполнения значительного напряжения центральной нервной системы из-за необходимости опережающих действий по отношению текущих движений и ситуаций.</w:t>
      </w:r>
    </w:p>
    <w:p w:rsidR="009651FE" w:rsidRDefault="009651FE">
      <w:pPr>
        <w:sectPr w:rsidR="009651FE">
          <w:pgSz w:w="11900" w:h="16841"/>
          <w:pgMar w:top="1125" w:right="1126" w:bottom="148" w:left="1133" w:header="0" w:footer="0" w:gutter="0"/>
          <w:cols w:space="720" w:equalWidth="0">
            <w:col w:w="9647"/>
          </w:cols>
        </w:sectPr>
      </w:pPr>
    </w:p>
    <w:p w:rsidR="009651FE" w:rsidRDefault="009651FE">
      <w:pPr>
        <w:spacing w:line="209" w:lineRule="exact"/>
        <w:rPr>
          <w:sz w:val="20"/>
          <w:szCs w:val="20"/>
        </w:rPr>
      </w:pPr>
    </w:p>
    <w:p w:rsidR="009651FE" w:rsidRPr="008A5BED" w:rsidRDefault="00AC5ACA">
      <w:pPr>
        <w:ind w:right="13"/>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4</w:t>
      </w:r>
    </w:p>
    <w:p w:rsidR="009651FE" w:rsidRDefault="009651FE">
      <w:pPr>
        <w:sectPr w:rsidR="009651FE">
          <w:type w:val="continuous"/>
          <w:pgSz w:w="11900" w:h="16841"/>
          <w:pgMar w:top="1125" w:right="1126" w:bottom="148" w:left="1133" w:header="0" w:footer="0" w:gutter="0"/>
          <w:cols w:space="720" w:equalWidth="0">
            <w:col w:w="9647"/>
          </w:cols>
        </w:sectPr>
      </w:pPr>
    </w:p>
    <w:p w:rsidR="009651FE" w:rsidRDefault="00AC5ACA">
      <w:pPr>
        <w:spacing w:line="237" w:lineRule="auto"/>
        <w:ind w:firstLine="720"/>
        <w:jc w:val="both"/>
        <w:rPr>
          <w:sz w:val="20"/>
          <w:szCs w:val="20"/>
        </w:rPr>
      </w:pPr>
      <w:r>
        <w:rPr>
          <w:rFonts w:eastAsia="Times New Roman"/>
          <w:sz w:val="28"/>
          <w:szCs w:val="28"/>
        </w:rPr>
        <w:lastRenderedPageBreak/>
        <w:t>Эти упражнения воспитывают выдержку, хладнокровие, смелость, ини-циативу и для своего выполнения требуют достаточного проявления координа-ции, быстроты, силы и выносливости.</w:t>
      </w:r>
    </w:p>
    <w:p w:rsidR="009651FE" w:rsidRDefault="009651FE">
      <w:pPr>
        <w:spacing w:line="14" w:lineRule="exact"/>
        <w:rPr>
          <w:sz w:val="20"/>
          <w:szCs w:val="20"/>
        </w:rPr>
      </w:pPr>
    </w:p>
    <w:p w:rsidR="009651FE" w:rsidRDefault="00AC5ACA">
      <w:pPr>
        <w:spacing w:line="238" w:lineRule="auto"/>
        <w:ind w:firstLine="720"/>
        <w:jc w:val="both"/>
        <w:rPr>
          <w:sz w:val="20"/>
          <w:szCs w:val="20"/>
        </w:rPr>
      </w:pPr>
      <w:r>
        <w:rPr>
          <w:rFonts w:eastAsia="Times New Roman"/>
          <w:sz w:val="28"/>
          <w:szCs w:val="28"/>
        </w:rPr>
        <w:t>6-я группа – совершенствование предельно напряженной центральной нервной деятельности при весьма малых физических нагрузках. Строго говоря, упражнения этой группы не являются физическими упражнениями (стрельба, шахматы и др.), поскольку двигательный компонент в них выражен в малой степени (при весьма малых энергетических затратах и небольшом диапазоне ациклических движений).</w:t>
      </w:r>
    </w:p>
    <w:p w:rsidR="009651FE" w:rsidRDefault="009651FE">
      <w:pPr>
        <w:spacing w:line="16" w:lineRule="exact"/>
        <w:rPr>
          <w:sz w:val="20"/>
          <w:szCs w:val="20"/>
        </w:rPr>
      </w:pPr>
    </w:p>
    <w:p w:rsidR="009651FE" w:rsidRDefault="00AC5ACA">
      <w:pPr>
        <w:spacing w:line="237" w:lineRule="auto"/>
        <w:ind w:firstLine="720"/>
        <w:jc w:val="both"/>
        <w:rPr>
          <w:sz w:val="20"/>
          <w:szCs w:val="20"/>
        </w:rPr>
      </w:pPr>
      <w:r>
        <w:rPr>
          <w:rFonts w:eastAsia="Times New Roman"/>
          <w:sz w:val="28"/>
          <w:szCs w:val="28"/>
        </w:rPr>
        <w:t>Однако упражнения этой группы вызывают напряженность функций цен-тральной нервной системы. В процессе этих упражнений развивается способ-ность сосредоточения внимания на решении задач в короткие отрезки времени при чередовании различных действий, с управлением действиями вообще.</w:t>
      </w:r>
    </w:p>
    <w:p w:rsidR="009651FE" w:rsidRDefault="009651FE">
      <w:pPr>
        <w:spacing w:line="18" w:lineRule="exact"/>
        <w:rPr>
          <w:sz w:val="20"/>
          <w:szCs w:val="20"/>
        </w:rPr>
      </w:pPr>
    </w:p>
    <w:p w:rsidR="009651FE" w:rsidRDefault="00AC5ACA">
      <w:pPr>
        <w:spacing w:line="238" w:lineRule="auto"/>
        <w:ind w:firstLine="720"/>
        <w:jc w:val="both"/>
        <w:rPr>
          <w:sz w:val="20"/>
          <w:szCs w:val="20"/>
        </w:rPr>
      </w:pPr>
      <w:r>
        <w:rPr>
          <w:rFonts w:eastAsia="Times New Roman"/>
          <w:sz w:val="28"/>
          <w:szCs w:val="28"/>
        </w:rPr>
        <w:t>7-я группа – воспитание способности к переключениям в многоборье (со-временное пятиборье, биатлон и др.). Физиологическое и педагогическое зна-чение компонентов разнообразных многоборий не может быть сведено к про-стому суммированию эффекта от каждой из составляющих частей многоборья. Каждое сочетание различных видов упражнений оказывает особое действие на организм, подлежащее как частному, так и комплексному изучению и сопо-ставлению.</w:t>
      </w:r>
    </w:p>
    <w:p w:rsidR="009651FE" w:rsidRDefault="009651FE">
      <w:pPr>
        <w:spacing w:line="19" w:lineRule="exact"/>
        <w:rPr>
          <w:sz w:val="20"/>
          <w:szCs w:val="20"/>
        </w:rPr>
      </w:pPr>
    </w:p>
    <w:p w:rsidR="009651FE" w:rsidRDefault="00AC5ACA">
      <w:pPr>
        <w:spacing w:line="237" w:lineRule="auto"/>
        <w:ind w:firstLine="720"/>
        <w:jc w:val="both"/>
        <w:rPr>
          <w:sz w:val="20"/>
          <w:szCs w:val="20"/>
        </w:rPr>
      </w:pPr>
      <w:r>
        <w:rPr>
          <w:rFonts w:eastAsia="Times New Roman"/>
          <w:sz w:val="28"/>
          <w:szCs w:val="28"/>
        </w:rPr>
        <w:t>Опираясь на данную классификацию и основные методические положе-ния, определяющие совершенствование двигательных умений и навыков, вос-питание физических и специальных качеств, кафедры физического воспитания вузов могут обоснованно проводить направленный подбор видов спорта в це-лях решения проблемы ППФП студентов различных факультетов.</w:t>
      </w:r>
    </w:p>
    <w:p w:rsidR="009651FE" w:rsidRDefault="009651FE">
      <w:pPr>
        <w:spacing w:line="334" w:lineRule="exact"/>
        <w:rPr>
          <w:sz w:val="20"/>
          <w:szCs w:val="20"/>
        </w:rPr>
      </w:pPr>
    </w:p>
    <w:p w:rsidR="009651FE" w:rsidRDefault="00AC5ACA">
      <w:pPr>
        <w:ind w:right="20"/>
        <w:jc w:val="center"/>
        <w:rPr>
          <w:sz w:val="20"/>
          <w:szCs w:val="20"/>
        </w:rPr>
      </w:pPr>
      <w:r>
        <w:rPr>
          <w:rFonts w:eastAsia="Times New Roman"/>
          <w:b/>
          <w:bCs/>
          <w:sz w:val="32"/>
          <w:szCs w:val="32"/>
        </w:rPr>
        <w:t>5.3. Основные черты методики и</w:t>
      </w:r>
    </w:p>
    <w:p w:rsidR="009651FE" w:rsidRDefault="00AC5ACA">
      <w:pPr>
        <w:ind w:right="20"/>
        <w:jc w:val="center"/>
        <w:rPr>
          <w:sz w:val="20"/>
          <w:szCs w:val="20"/>
        </w:rPr>
      </w:pPr>
      <w:r>
        <w:rPr>
          <w:rFonts w:eastAsia="Times New Roman"/>
          <w:b/>
          <w:bCs/>
          <w:sz w:val="32"/>
          <w:szCs w:val="32"/>
        </w:rPr>
        <w:t>формы построения занятий ППФП</w:t>
      </w:r>
    </w:p>
    <w:p w:rsidR="009651FE" w:rsidRDefault="009651FE">
      <w:pPr>
        <w:spacing w:line="328" w:lineRule="exact"/>
        <w:rPr>
          <w:sz w:val="20"/>
          <w:szCs w:val="20"/>
        </w:rPr>
      </w:pPr>
    </w:p>
    <w:p w:rsidR="009651FE" w:rsidRDefault="00AC5ACA">
      <w:pPr>
        <w:spacing w:line="238" w:lineRule="auto"/>
        <w:ind w:firstLine="720"/>
        <w:jc w:val="both"/>
        <w:rPr>
          <w:sz w:val="20"/>
          <w:szCs w:val="20"/>
        </w:rPr>
      </w:pPr>
      <w:r>
        <w:rPr>
          <w:rFonts w:eastAsia="Times New Roman"/>
          <w:sz w:val="28"/>
          <w:szCs w:val="28"/>
        </w:rPr>
        <w:t>Методика ППФП в главном базируется на последовательном воплощении общепедагогических принципов и специфических принципах методики физи-ческого воспитания, которые конкретизируются применительно к особенно-стям ее содержания и построения в реальных условиях профессионального об-разования и жизнедеятельности.</w:t>
      </w:r>
    </w:p>
    <w:p w:rsidR="009651FE" w:rsidRDefault="009651FE">
      <w:pPr>
        <w:spacing w:line="15" w:lineRule="exact"/>
        <w:rPr>
          <w:sz w:val="20"/>
          <w:szCs w:val="20"/>
        </w:rPr>
      </w:pPr>
    </w:p>
    <w:p w:rsidR="009651FE" w:rsidRDefault="00AC5ACA">
      <w:pPr>
        <w:spacing w:line="239" w:lineRule="auto"/>
        <w:ind w:firstLine="720"/>
        <w:jc w:val="both"/>
        <w:rPr>
          <w:sz w:val="20"/>
          <w:szCs w:val="20"/>
        </w:rPr>
      </w:pPr>
      <w:r>
        <w:rPr>
          <w:rFonts w:eastAsia="Times New Roman"/>
          <w:sz w:val="28"/>
          <w:szCs w:val="28"/>
        </w:rPr>
        <w:t>Важнейшее значение для рационального построения ППФП в целом име-ет, как уже подчеркивалось, обеспечение органической взаимосвязи, единства общей и специальной физической подготовки. Это означает, прежде всего, что при построении ППФП необходимо опираться на предпосылки, создаваемые предшествующей и сопутствующей общей физической подготовкой: гармонич-ное развитие основных жизненно важных физических качеств, формирование богатого фонда разнообразных двигательных умений и навыков. Только с опо-рой на эти фундаментальные предпосылки ППФП может осуществиться с наибольшей эффективностью, без излишних затрат времени и энергии. От того, какой была общая физическая подготовка будущего специалиста во время про-</w:t>
      </w:r>
    </w:p>
    <w:p w:rsidR="009651FE" w:rsidRDefault="009651FE">
      <w:pPr>
        <w:sectPr w:rsidR="009651FE">
          <w:pgSz w:w="11900" w:h="16841"/>
          <w:pgMar w:top="1138"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30" w:lineRule="exact"/>
        <w:rPr>
          <w:sz w:val="20"/>
          <w:szCs w:val="20"/>
        </w:rPr>
      </w:pPr>
    </w:p>
    <w:p w:rsidR="009651FE" w:rsidRPr="008A5BED" w:rsidRDefault="00AC5ACA">
      <w:pPr>
        <w:ind w:right="20"/>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5</w:t>
      </w:r>
    </w:p>
    <w:p w:rsidR="009651FE" w:rsidRDefault="009651FE">
      <w:pPr>
        <w:sectPr w:rsidR="009651FE">
          <w:type w:val="continuous"/>
          <w:pgSz w:w="11900" w:h="16841"/>
          <w:pgMar w:top="1138" w:right="1126" w:bottom="148" w:left="1140" w:header="0" w:footer="0" w:gutter="0"/>
          <w:cols w:space="720" w:equalWidth="0">
            <w:col w:w="9640"/>
          </w:cols>
        </w:sectPr>
      </w:pPr>
    </w:p>
    <w:p w:rsidR="009651FE" w:rsidRDefault="00AC5ACA">
      <w:pPr>
        <w:spacing w:line="239" w:lineRule="auto"/>
        <w:ind w:left="7"/>
        <w:jc w:val="both"/>
        <w:rPr>
          <w:sz w:val="20"/>
          <w:szCs w:val="20"/>
        </w:rPr>
      </w:pPr>
      <w:r>
        <w:rPr>
          <w:rFonts w:eastAsia="Times New Roman"/>
          <w:sz w:val="28"/>
          <w:szCs w:val="28"/>
        </w:rPr>
        <w:lastRenderedPageBreak/>
        <w:t>хождения базового курса физического воспитания (в общеобразовательной школе, других учебных заведениях), и от того, как она проводится в дальней-шем (в те или иные периоды многолетней профессионально-трудовой деятель-ности), во многом зависит и содержание ППФП, и ряд конкретных черт ее ра-ционального построения. В частности, от этого зависит состав используемых средств ППФП, так как входящие в нее виды физических упражнений включа-ют элементы и варианты ранее выработанных форм движений и нередко анало-гичны по координационной основе двигательным действиям, осваиваемым в базовом курсе физического воспитания в аспекте общей физической подготов-ки (ряд циклических локомоторных упражнений, упражнения на поддержание равновесия тела в затрудняющих условиях, оперирование с различного рода предметами, поднимание и переноску тяжестей и т.д.).</w:t>
      </w:r>
    </w:p>
    <w:p w:rsidR="009651FE" w:rsidRDefault="009651FE">
      <w:pPr>
        <w:spacing w:line="17" w:lineRule="exact"/>
        <w:rPr>
          <w:sz w:val="20"/>
          <w:szCs w:val="20"/>
        </w:rPr>
      </w:pPr>
    </w:p>
    <w:p w:rsidR="009651FE" w:rsidRDefault="00AC5ACA">
      <w:pPr>
        <w:spacing w:line="238" w:lineRule="auto"/>
        <w:ind w:left="7" w:firstLine="720"/>
        <w:jc w:val="both"/>
        <w:rPr>
          <w:sz w:val="20"/>
          <w:szCs w:val="20"/>
        </w:rPr>
      </w:pPr>
      <w:r>
        <w:rPr>
          <w:rFonts w:eastAsia="Times New Roman"/>
          <w:sz w:val="28"/>
          <w:szCs w:val="28"/>
        </w:rPr>
        <w:t>Воплощение принципа единства общей и профессионально-прикладной физической подготовки предполагает вместе с тем определенное профилирова-ние общей физической подготовки применительно к особенностям профессии как в период овладения ею, так и в годы последующей профессионально-трудовой деятельности. В зависимости от ее специфики в этой связи целесооб-разно:</w:t>
      </w:r>
    </w:p>
    <w:p w:rsidR="009651FE" w:rsidRDefault="009651FE">
      <w:pPr>
        <w:spacing w:line="16" w:lineRule="exact"/>
        <w:rPr>
          <w:sz w:val="20"/>
          <w:szCs w:val="20"/>
        </w:rPr>
      </w:pPr>
    </w:p>
    <w:p w:rsidR="009651FE" w:rsidRDefault="00AC5ACA">
      <w:pPr>
        <w:spacing w:line="238" w:lineRule="auto"/>
        <w:ind w:left="7" w:firstLine="1001"/>
        <w:jc w:val="both"/>
        <w:rPr>
          <w:sz w:val="20"/>
          <w:szCs w:val="20"/>
        </w:rPr>
      </w:pPr>
      <w:r>
        <w:rPr>
          <w:rFonts w:eastAsia="Times New Roman"/>
          <w:sz w:val="28"/>
          <w:szCs w:val="28"/>
        </w:rPr>
        <w:t>усиливать те из компонентов общей физической подготовки, которые более других содействуют развитию профессионально важных физических и связанных с ними способностей (по механизму положительного переноса тре-нированности), соответственно перераспределяя время и усилия, затрачивае-мые в различных ее разделах;</w:t>
      </w:r>
    </w:p>
    <w:p w:rsidR="009651FE" w:rsidRDefault="009651FE">
      <w:pPr>
        <w:spacing w:line="14" w:lineRule="exact"/>
        <w:rPr>
          <w:sz w:val="20"/>
          <w:szCs w:val="20"/>
        </w:rPr>
      </w:pPr>
    </w:p>
    <w:p w:rsidR="009651FE" w:rsidRDefault="00AC5ACA">
      <w:pPr>
        <w:spacing w:line="238" w:lineRule="auto"/>
        <w:ind w:left="7" w:firstLine="1001"/>
        <w:jc w:val="both"/>
        <w:rPr>
          <w:sz w:val="20"/>
          <w:szCs w:val="20"/>
        </w:rPr>
      </w:pPr>
      <w:r>
        <w:rPr>
          <w:rFonts w:eastAsia="Times New Roman"/>
          <w:sz w:val="28"/>
          <w:szCs w:val="28"/>
        </w:rPr>
        <w:t>в период становления профессиональных двигательных навыков избе-гать в процессе общей физической подготовки тех упражнений, которые могут негативно повлиять на формирование данных навыков; для этого надо отчетли-во представлять закономерности положительного и отрицательного переноса навыков, чтобы использовать эффект положительного переноса и не вызвать отрицательного;</w:t>
      </w:r>
    </w:p>
    <w:p w:rsidR="009651FE" w:rsidRDefault="009651FE">
      <w:pPr>
        <w:spacing w:line="16" w:lineRule="exact"/>
        <w:rPr>
          <w:sz w:val="20"/>
          <w:szCs w:val="20"/>
        </w:rPr>
      </w:pPr>
    </w:p>
    <w:p w:rsidR="009651FE" w:rsidRDefault="00AC5ACA">
      <w:pPr>
        <w:spacing w:line="248" w:lineRule="auto"/>
        <w:ind w:left="7" w:firstLine="1001"/>
        <w:jc w:val="both"/>
        <w:rPr>
          <w:sz w:val="20"/>
          <w:szCs w:val="20"/>
        </w:rPr>
      </w:pPr>
      <w:r>
        <w:rPr>
          <w:rFonts w:eastAsia="Times New Roman"/>
          <w:sz w:val="27"/>
          <w:szCs w:val="27"/>
        </w:rPr>
        <w:t>включать в общую физическую подготовку в достаточном объеме тре-нирующие нагрузки, противодействующие неблагоприятному влиянию на здо-ровье и дееспособность профессиональной гиподинамии (особенно когда про-фессиональная деятельность отличается крайне низким уровнем двигательной активности), а также избирательно направленные комплексы физических упраж-нений для профилактики и коррекции отдельных отклонений в физическом со-стоянии и развитии организма, вероятных при хроническом воздействии небла-гоприятных факторов и условий профессиональной деятельности. Речь здесь идет, в частности, о направленном и соответственно нормированном по величине нагрузки использовании упражнений, избирательно стимулирующих развитие тех жизненно важных физических качеств индивида, которые практически не проявляются либо мало проявляются в профессионально-трудовой деятельности,</w:t>
      </w:r>
    </w:p>
    <w:p w:rsidR="009651FE" w:rsidRDefault="009651FE">
      <w:pPr>
        <w:spacing w:line="15" w:lineRule="exact"/>
        <w:rPr>
          <w:sz w:val="20"/>
          <w:szCs w:val="20"/>
        </w:rPr>
      </w:pPr>
    </w:p>
    <w:p w:rsidR="009651FE" w:rsidRDefault="00AC5ACA" w:rsidP="00AC5ACA">
      <w:pPr>
        <w:numPr>
          <w:ilvl w:val="0"/>
          <w:numId w:val="164"/>
        </w:numPr>
        <w:tabs>
          <w:tab w:val="left" w:pos="204"/>
        </w:tabs>
        <w:spacing w:line="237" w:lineRule="auto"/>
        <w:ind w:left="7" w:hanging="7"/>
        <w:jc w:val="both"/>
        <w:rPr>
          <w:rFonts w:eastAsia="Times New Roman"/>
          <w:sz w:val="28"/>
          <w:szCs w:val="28"/>
        </w:rPr>
      </w:pPr>
      <w:r>
        <w:rPr>
          <w:rFonts w:eastAsia="Times New Roman"/>
          <w:sz w:val="28"/>
          <w:szCs w:val="28"/>
        </w:rPr>
        <w:t>также упражнений, способствующих увеличению резистентности организма по отношению к негативному воздействию специфических внешнесредовых усло-вий труда, упражнений для профилактики и корригирования нарушений осанки, возникающих в силу особенностей рабочих поз и т.д.</w:t>
      </w:r>
    </w:p>
    <w:p w:rsidR="009651FE" w:rsidRDefault="009651FE">
      <w:pPr>
        <w:sectPr w:rsidR="009651FE">
          <w:pgSz w:w="11900" w:h="16841"/>
          <w:pgMar w:top="1138" w:right="1126" w:bottom="148" w:left="1133" w:header="0" w:footer="0" w:gutter="0"/>
          <w:cols w:space="720" w:equalWidth="0">
            <w:col w:w="9647"/>
          </w:cols>
        </w:sectPr>
      </w:pPr>
    </w:p>
    <w:p w:rsidR="009651FE" w:rsidRDefault="009651FE">
      <w:pPr>
        <w:spacing w:line="202" w:lineRule="exact"/>
        <w:rPr>
          <w:sz w:val="20"/>
          <w:szCs w:val="20"/>
        </w:rPr>
      </w:pPr>
    </w:p>
    <w:p w:rsidR="009651FE" w:rsidRPr="008A5BED" w:rsidRDefault="00AC5ACA">
      <w:pPr>
        <w:ind w:right="13"/>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6</w:t>
      </w:r>
    </w:p>
    <w:p w:rsidR="009651FE" w:rsidRDefault="009651FE">
      <w:pPr>
        <w:sectPr w:rsidR="009651FE">
          <w:type w:val="continuous"/>
          <w:pgSz w:w="11900" w:h="16841"/>
          <w:pgMar w:top="1138" w:right="1126" w:bottom="148" w:left="1133" w:header="0" w:footer="0" w:gutter="0"/>
          <w:cols w:space="720" w:equalWidth="0">
            <w:col w:w="9647"/>
          </w:cols>
        </w:sectPr>
      </w:pPr>
    </w:p>
    <w:p w:rsidR="009651FE" w:rsidRDefault="00AC5ACA">
      <w:pPr>
        <w:spacing w:line="239" w:lineRule="auto"/>
        <w:ind w:firstLine="720"/>
        <w:jc w:val="both"/>
        <w:rPr>
          <w:sz w:val="20"/>
          <w:szCs w:val="20"/>
        </w:rPr>
      </w:pPr>
      <w:r>
        <w:rPr>
          <w:rFonts w:eastAsia="Times New Roman"/>
          <w:sz w:val="28"/>
          <w:szCs w:val="28"/>
        </w:rPr>
        <w:lastRenderedPageBreak/>
        <w:t>Такое профилирование общей физической подготовки в определенном отношении сближает ее с ППФП. Но это сближение было бы неверно понимать как возможность замены одной из них другой. Несмотря на то, что они тесно взаимосвязаны, в них решаются неоднозначные задачи разными средствами и методами. И тогда, когда общая физическая подготовка профилируется по от-ношению к особенностям профессионального труда, она должна быть направ-лена не только на реализацию сугубо утилитарных задач, но главным образом на обеспечение всестороннего физического совершенствования человека, ка-кую бы деятельность он ни избрал в качестве своей профессии.</w:t>
      </w:r>
    </w:p>
    <w:p w:rsidR="009651FE" w:rsidRDefault="009651FE">
      <w:pPr>
        <w:spacing w:line="14" w:lineRule="exact"/>
        <w:rPr>
          <w:sz w:val="20"/>
          <w:szCs w:val="20"/>
        </w:rPr>
      </w:pPr>
    </w:p>
    <w:p w:rsidR="009651FE" w:rsidRDefault="00AC5ACA">
      <w:pPr>
        <w:spacing w:line="239" w:lineRule="auto"/>
        <w:ind w:firstLine="720"/>
        <w:jc w:val="both"/>
        <w:rPr>
          <w:sz w:val="20"/>
          <w:szCs w:val="20"/>
        </w:rPr>
      </w:pPr>
      <w:r>
        <w:rPr>
          <w:rFonts w:eastAsia="Times New Roman"/>
          <w:sz w:val="28"/>
          <w:szCs w:val="28"/>
        </w:rPr>
        <w:t>Одна из основных проблем методики ППФП вытекает из необходимости обеспечить адекватное и систематическое моделирование требований, предъяв-ляемых профессиональной деятельностью к функциональным возможностям организма, с постепенным превышением уровня этих требований. Здесь есть свое противоречие. Ясно, что вполне точно и полно воспроизвести эти требова-ния можно лишь путем выполнения трудовых действий в режиме и условиях, характерных для профессионального труда, но если сам по себе он предъявляет сравнительно невысокие по интенсивности и узкие требования к физической дееспособности (что, как уже отмечалось, характерно для многих видов совре-менного профессионального труда), то точное моделирование их в процессе ППФП не позволит обеспечить необходимую действенность модельных упраж-нений как факторов увеличения функциональных возможностей. Именно по-этому моделирование требований профессиональной деятельности при постро-ении ППФП оправдано постольку, поскольку оно обеспечивает эффективность используемых средств подготовки, и должно происходить с определенными ва-риациями, способствующими не только адаптации к профессиональному труду, но и увеличению его результативности.</w:t>
      </w:r>
    </w:p>
    <w:p w:rsidR="009651FE" w:rsidRDefault="009651FE">
      <w:pPr>
        <w:spacing w:line="25" w:lineRule="exact"/>
        <w:rPr>
          <w:sz w:val="20"/>
          <w:szCs w:val="20"/>
        </w:rPr>
      </w:pPr>
    </w:p>
    <w:p w:rsidR="009651FE" w:rsidRDefault="00AC5ACA">
      <w:pPr>
        <w:spacing w:line="239" w:lineRule="auto"/>
        <w:ind w:firstLine="720"/>
        <w:jc w:val="both"/>
        <w:rPr>
          <w:sz w:val="20"/>
          <w:szCs w:val="20"/>
        </w:rPr>
      </w:pPr>
      <w:r>
        <w:rPr>
          <w:rFonts w:eastAsia="Times New Roman"/>
          <w:sz w:val="28"/>
          <w:szCs w:val="28"/>
        </w:rPr>
        <w:t>Принципиально модельное воспроизведение в процессе ППФП тех или иных требований профессиональной деятельности имеет тем большее значение, чем выше уровень мобилизации двигательных и других возможностей орга-низма, необходимых для ее результативного осуществления. Если эти требова-ния весьма высоки (как, например, в экстремальных условиях профессиональ-ной деятельности военнослужащих, пожарных, водолазов, испытателей авиа-ционной техники), то первоначально их приходится моделировать с ограниче-ниями, а затем постепенно увеличивать нагрузки в модельно-тренировочных упражнениях, вплоть до превышения уровня аналогичных профессиональных нагрузок, чтобы создать своего рода запас прочности по отношению к ним. В таких случаях наиболее эффективным средством увеличения функциональных резервов организма, мобилизуемых в экстремальных условиях профессиональ-ной деятельности, могут служить занятия соответствующим профессионально-прикладным видом спорта, организованные, в форме систематической трени-ровки и участия в состязаниях. Избирательное же моделирование отдельных требований профессиональной деятельности в процессе ППФП достигается преимущественно средствами профессионально-прикладной гимнастики, в том числе упражнениями на специализированных тренажерах (например, на трена-жерах типа стационарного колеса и лопинга в ППФП летчиков, монтажников-</w:t>
      </w:r>
    </w:p>
    <w:p w:rsidR="009651FE" w:rsidRDefault="009651FE">
      <w:pPr>
        <w:sectPr w:rsidR="009651FE">
          <w:pgSz w:w="11900" w:h="16841"/>
          <w:pgMar w:top="1138" w:right="1126" w:bottom="148" w:left="1140" w:header="0" w:footer="0" w:gutter="0"/>
          <w:cols w:space="720" w:equalWidth="0">
            <w:col w:w="9640"/>
          </w:cols>
        </w:sectPr>
      </w:pPr>
    </w:p>
    <w:p w:rsidR="009651FE" w:rsidRDefault="009651FE">
      <w:pPr>
        <w:spacing w:line="212" w:lineRule="exact"/>
        <w:rPr>
          <w:sz w:val="20"/>
          <w:szCs w:val="20"/>
        </w:rPr>
      </w:pPr>
    </w:p>
    <w:p w:rsidR="009651FE" w:rsidRPr="008A5BED" w:rsidRDefault="00AC5ACA">
      <w:pPr>
        <w:ind w:right="20"/>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7</w:t>
      </w:r>
    </w:p>
    <w:p w:rsidR="009651FE" w:rsidRDefault="009651FE">
      <w:pPr>
        <w:sectPr w:rsidR="009651FE">
          <w:type w:val="continuous"/>
          <w:pgSz w:w="11900" w:h="16841"/>
          <w:pgMar w:top="1138" w:right="1126" w:bottom="148" w:left="1140" w:header="0" w:footer="0" w:gutter="0"/>
          <w:cols w:space="720" w:equalWidth="0">
            <w:col w:w="9640"/>
          </w:cols>
        </w:sectPr>
      </w:pPr>
    </w:p>
    <w:p w:rsidR="009651FE" w:rsidRDefault="00AC5ACA">
      <w:pPr>
        <w:spacing w:line="235" w:lineRule="auto"/>
        <w:ind w:left="7" w:right="20"/>
        <w:jc w:val="both"/>
        <w:rPr>
          <w:sz w:val="20"/>
          <w:szCs w:val="20"/>
        </w:rPr>
      </w:pPr>
      <w:r>
        <w:rPr>
          <w:rFonts w:eastAsia="Times New Roman"/>
          <w:sz w:val="28"/>
          <w:szCs w:val="28"/>
        </w:rPr>
        <w:lastRenderedPageBreak/>
        <w:t>высотников и работников других специальностей, предъявляющих высокие требования к функциям вестибулярного аппарата).</w:t>
      </w:r>
    </w:p>
    <w:p w:rsidR="009651FE" w:rsidRDefault="009651FE">
      <w:pPr>
        <w:spacing w:line="15" w:lineRule="exact"/>
        <w:rPr>
          <w:sz w:val="20"/>
          <w:szCs w:val="20"/>
        </w:rPr>
      </w:pPr>
    </w:p>
    <w:p w:rsidR="009651FE" w:rsidRDefault="00AC5ACA">
      <w:pPr>
        <w:spacing w:line="239" w:lineRule="auto"/>
        <w:ind w:left="7" w:firstLine="720"/>
        <w:jc w:val="both"/>
        <w:rPr>
          <w:sz w:val="20"/>
          <w:szCs w:val="20"/>
        </w:rPr>
      </w:pPr>
      <w:r>
        <w:rPr>
          <w:rFonts w:eastAsia="Times New Roman"/>
          <w:sz w:val="28"/>
          <w:szCs w:val="28"/>
        </w:rPr>
        <w:t>Хотя степень интенсивности физических усилий в большинстве совре-менных видов профессиональной деятельности сравнительно невысока и ста-бильна, в методике построения ППФП следует руководствоваться принципом постепенного прироста тренирующих нагрузок, причем в той мере, в какой это нужно не только для подготовки к конкретным профессионально-трудовым нагрузкам, но и для общего подъема уровня функциональных возможностей организма, укрепления и сохранения здоровья. Здесь так же, как и в физиче-ском воспитании в целом, разумеется, не может быть неких универсальных ко-личественных норм прироста нагрузок, одинаково пригодных во всех случаях, поскольку границы целесообразного увеличения и динамика их зависят от мно-гих переменных обстоятельств, в том числе от реально складывающегося сум-марного объема нагрузок и режима занятий физическими упражнениями в ин-дивидуальном образе жизни (например, одни параллельно с ППФП уделяют массу времени и сил углубленным занятиям тем или иным видом спорта, а у других основные занятия физическими упражнениями ограничиваются пре-имущественно или исключительно рамками ППФП).</w:t>
      </w:r>
    </w:p>
    <w:p w:rsidR="009651FE" w:rsidRDefault="009651FE">
      <w:pPr>
        <w:spacing w:line="336" w:lineRule="exact"/>
        <w:rPr>
          <w:sz w:val="20"/>
          <w:szCs w:val="20"/>
        </w:rPr>
      </w:pPr>
    </w:p>
    <w:p w:rsidR="009651FE" w:rsidRDefault="00AC5ACA">
      <w:pPr>
        <w:ind w:left="707"/>
        <w:rPr>
          <w:sz w:val="20"/>
          <w:szCs w:val="20"/>
        </w:rPr>
      </w:pPr>
      <w:r>
        <w:rPr>
          <w:rFonts w:eastAsia="Times New Roman"/>
          <w:b/>
          <w:bCs/>
          <w:i/>
          <w:iCs/>
          <w:sz w:val="28"/>
          <w:szCs w:val="28"/>
        </w:rPr>
        <w:t>Формы занятий ППФП в вузах:</w:t>
      </w:r>
    </w:p>
    <w:p w:rsidR="009651FE" w:rsidRDefault="009651FE">
      <w:pPr>
        <w:spacing w:line="9" w:lineRule="exact"/>
        <w:rPr>
          <w:sz w:val="20"/>
          <w:szCs w:val="20"/>
        </w:rPr>
      </w:pPr>
    </w:p>
    <w:p w:rsidR="009651FE" w:rsidRDefault="00AC5ACA" w:rsidP="00AC5ACA">
      <w:pPr>
        <w:numPr>
          <w:ilvl w:val="1"/>
          <w:numId w:val="165"/>
        </w:numPr>
        <w:tabs>
          <w:tab w:val="left" w:pos="1042"/>
        </w:tabs>
        <w:spacing w:line="234" w:lineRule="auto"/>
        <w:ind w:left="7" w:firstLine="713"/>
        <w:jc w:val="both"/>
        <w:rPr>
          <w:rFonts w:eastAsia="Times New Roman"/>
          <w:sz w:val="28"/>
          <w:szCs w:val="28"/>
        </w:rPr>
      </w:pPr>
      <w:r>
        <w:rPr>
          <w:rFonts w:eastAsia="Times New Roman"/>
          <w:sz w:val="28"/>
          <w:szCs w:val="28"/>
        </w:rPr>
        <w:t>академические учебные занятия (комбинированные и специализиро-ванные). Комбинированные учебные занятия могут включать: а) средства ОФП</w:t>
      </w:r>
    </w:p>
    <w:p w:rsidR="009651FE" w:rsidRDefault="009651FE">
      <w:pPr>
        <w:spacing w:line="15" w:lineRule="exact"/>
        <w:rPr>
          <w:rFonts w:eastAsia="Times New Roman"/>
          <w:sz w:val="28"/>
          <w:szCs w:val="28"/>
        </w:rPr>
      </w:pPr>
    </w:p>
    <w:p w:rsidR="009651FE" w:rsidRDefault="00AC5ACA" w:rsidP="00AC5ACA">
      <w:pPr>
        <w:numPr>
          <w:ilvl w:val="0"/>
          <w:numId w:val="165"/>
        </w:numPr>
        <w:tabs>
          <w:tab w:val="left" w:pos="328"/>
        </w:tabs>
        <w:spacing w:line="238" w:lineRule="auto"/>
        <w:ind w:left="7" w:hanging="7"/>
        <w:jc w:val="both"/>
        <w:rPr>
          <w:rFonts w:eastAsia="Times New Roman"/>
          <w:sz w:val="28"/>
          <w:szCs w:val="28"/>
        </w:rPr>
      </w:pPr>
      <w:r>
        <w:rPr>
          <w:rFonts w:eastAsia="Times New Roman"/>
          <w:sz w:val="28"/>
          <w:szCs w:val="28"/>
        </w:rPr>
        <w:t>профессионально-прикладной физической подготовки б) только средства ППФП из различных ее разделов. Специализированные занятия имеют более узкую, избирательную направленность (обучение прикладным действиям, со-вершенствование отдельных качеств). Относительная однонаправленность та-ких занятий позволяет обеспечить значительные воздействия на отдельные функциональные системы с тем, чтобы получить наибольший эффект в их раз-витии;</w:t>
      </w:r>
    </w:p>
    <w:p w:rsidR="009651FE" w:rsidRDefault="009651FE">
      <w:pPr>
        <w:spacing w:line="18" w:lineRule="exact"/>
        <w:rPr>
          <w:rFonts w:eastAsia="Times New Roman"/>
          <w:sz w:val="28"/>
          <w:szCs w:val="28"/>
        </w:rPr>
      </w:pPr>
    </w:p>
    <w:p w:rsidR="009651FE" w:rsidRDefault="00AC5ACA" w:rsidP="00AC5ACA">
      <w:pPr>
        <w:numPr>
          <w:ilvl w:val="1"/>
          <w:numId w:val="165"/>
        </w:numPr>
        <w:tabs>
          <w:tab w:val="left" w:pos="1018"/>
        </w:tabs>
        <w:spacing w:line="235" w:lineRule="auto"/>
        <w:ind w:left="7" w:right="20" w:firstLine="713"/>
        <w:rPr>
          <w:rFonts w:eastAsia="Times New Roman"/>
          <w:sz w:val="28"/>
          <w:szCs w:val="28"/>
        </w:rPr>
      </w:pPr>
      <w:r>
        <w:rPr>
          <w:rFonts w:eastAsia="Times New Roman"/>
          <w:sz w:val="28"/>
          <w:szCs w:val="28"/>
        </w:rPr>
        <w:t>занятия в период учебной практики (студентов, учащихся колледжей профессионального образования);</w:t>
      </w:r>
    </w:p>
    <w:p w:rsidR="009651FE" w:rsidRDefault="009651FE">
      <w:pPr>
        <w:spacing w:line="13" w:lineRule="exact"/>
        <w:rPr>
          <w:rFonts w:eastAsia="Times New Roman"/>
          <w:sz w:val="28"/>
          <w:szCs w:val="28"/>
        </w:rPr>
      </w:pPr>
    </w:p>
    <w:p w:rsidR="009651FE" w:rsidRDefault="00AC5ACA" w:rsidP="00AC5ACA">
      <w:pPr>
        <w:numPr>
          <w:ilvl w:val="1"/>
          <w:numId w:val="165"/>
        </w:numPr>
        <w:tabs>
          <w:tab w:val="left" w:pos="987"/>
        </w:tabs>
        <w:spacing w:line="239" w:lineRule="auto"/>
        <w:ind w:left="7" w:firstLine="713"/>
        <w:jc w:val="both"/>
        <w:rPr>
          <w:rFonts w:eastAsia="Times New Roman"/>
          <w:sz w:val="28"/>
          <w:szCs w:val="28"/>
        </w:rPr>
      </w:pPr>
      <w:r>
        <w:rPr>
          <w:rFonts w:eastAsia="Times New Roman"/>
          <w:sz w:val="28"/>
          <w:szCs w:val="28"/>
        </w:rPr>
        <w:t>спортивно-прикладные соревнования. Высокая действенность спортив-но-прикладных соревнований (и особенно по многоборьям) связана с их мак-симальными психофизическими нагрузками, возможностью совершенствова-ния прикладных умений и навыков и проверки их в экстремальных ситуациях, приближенных к типичным условиям профессиональной деятельности. Пред-метом соревновательной деятельности в ряде случаев могут быть действия, ха-рактерные для того или иного труда (например, соревнования по видам пожар-но-прикладного спорта у пожарных), но чаще действия, обусловленные особы-ми внешними условиями профессиональной деятельности;</w:t>
      </w:r>
    </w:p>
    <w:p w:rsidR="009651FE" w:rsidRDefault="00AC5ACA" w:rsidP="00AC5ACA">
      <w:pPr>
        <w:numPr>
          <w:ilvl w:val="1"/>
          <w:numId w:val="165"/>
        </w:numPr>
        <w:tabs>
          <w:tab w:val="left" w:pos="967"/>
        </w:tabs>
        <w:ind w:left="967" w:hanging="247"/>
        <w:rPr>
          <w:rFonts w:eastAsia="Times New Roman"/>
          <w:sz w:val="28"/>
          <w:szCs w:val="28"/>
        </w:rPr>
      </w:pPr>
      <w:r>
        <w:rPr>
          <w:rFonts w:eastAsia="Times New Roman"/>
          <w:sz w:val="28"/>
          <w:szCs w:val="28"/>
        </w:rPr>
        <w:t>самостоятельные тренировочные занятия по заданию преподавателя.</w:t>
      </w:r>
    </w:p>
    <w:p w:rsidR="009651FE" w:rsidRDefault="009651FE">
      <w:pPr>
        <w:spacing w:line="334" w:lineRule="exact"/>
        <w:rPr>
          <w:sz w:val="20"/>
          <w:szCs w:val="20"/>
        </w:rPr>
      </w:pPr>
    </w:p>
    <w:p w:rsidR="009651FE" w:rsidRDefault="00AC5ACA" w:rsidP="00AC5ACA">
      <w:pPr>
        <w:numPr>
          <w:ilvl w:val="0"/>
          <w:numId w:val="166"/>
        </w:numPr>
        <w:tabs>
          <w:tab w:val="left" w:pos="1020"/>
        </w:tabs>
        <w:spacing w:line="236" w:lineRule="auto"/>
        <w:ind w:left="7" w:firstLine="713"/>
        <w:jc w:val="both"/>
        <w:rPr>
          <w:rFonts w:eastAsia="Times New Roman"/>
          <w:sz w:val="28"/>
          <w:szCs w:val="28"/>
        </w:rPr>
      </w:pPr>
      <w:r>
        <w:rPr>
          <w:rFonts w:eastAsia="Times New Roman"/>
          <w:sz w:val="28"/>
          <w:szCs w:val="28"/>
        </w:rPr>
        <w:t>общем виде система занятий по ППФП при их организации в офици-альном порядке регламентируется унифицированными программами, разраба-тываемыми обычно для групп родственных профессий или отдельных профес-</w:t>
      </w:r>
    </w:p>
    <w:p w:rsidR="009651FE" w:rsidRDefault="009651FE">
      <w:pPr>
        <w:sectPr w:rsidR="009651FE">
          <w:pgSz w:w="11900" w:h="16841"/>
          <w:pgMar w:top="1138" w:right="1126" w:bottom="148" w:left="1133" w:header="0" w:footer="0" w:gutter="0"/>
          <w:cols w:space="720" w:equalWidth="0">
            <w:col w:w="9647"/>
          </w:cols>
        </w:sectPr>
      </w:pPr>
    </w:p>
    <w:p w:rsidR="009651FE" w:rsidRDefault="009651FE">
      <w:pPr>
        <w:spacing w:line="203" w:lineRule="exact"/>
        <w:rPr>
          <w:sz w:val="20"/>
          <w:szCs w:val="20"/>
        </w:rPr>
      </w:pPr>
    </w:p>
    <w:p w:rsidR="009651FE" w:rsidRPr="008A5BED" w:rsidRDefault="00AC5ACA">
      <w:pPr>
        <w:ind w:right="13"/>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8</w:t>
      </w:r>
    </w:p>
    <w:p w:rsidR="009651FE" w:rsidRDefault="009651FE">
      <w:pPr>
        <w:sectPr w:rsidR="009651FE">
          <w:type w:val="continuous"/>
          <w:pgSz w:w="11900" w:h="16841"/>
          <w:pgMar w:top="1138" w:right="1126" w:bottom="148" w:left="1133" w:header="0" w:footer="0" w:gutter="0"/>
          <w:cols w:space="720" w:equalWidth="0">
            <w:col w:w="9647"/>
          </w:cols>
        </w:sectPr>
      </w:pPr>
    </w:p>
    <w:p w:rsidR="009651FE" w:rsidRDefault="00AC5ACA">
      <w:pPr>
        <w:spacing w:line="235" w:lineRule="auto"/>
        <w:ind w:left="7" w:right="20"/>
        <w:rPr>
          <w:sz w:val="20"/>
          <w:szCs w:val="20"/>
        </w:rPr>
      </w:pPr>
      <w:r>
        <w:rPr>
          <w:rFonts w:eastAsia="Times New Roman"/>
          <w:sz w:val="28"/>
          <w:szCs w:val="28"/>
        </w:rPr>
        <w:lastRenderedPageBreak/>
        <w:t>сий. Основными формами занятий при всѐм этом служат, как правило, урочные формы, имеющие типичную в физическом воспитании структуру, варьируемую</w:t>
      </w:r>
    </w:p>
    <w:p w:rsidR="009651FE" w:rsidRDefault="009651FE">
      <w:pPr>
        <w:spacing w:line="15" w:lineRule="exact"/>
        <w:rPr>
          <w:sz w:val="20"/>
          <w:szCs w:val="20"/>
        </w:rPr>
      </w:pPr>
    </w:p>
    <w:p w:rsidR="009651FE" w:rsidRDefault="00AC5ACA" w:rsidP="00AC5ACA">
      <w:pPr>
        <w:numPr>
          <w:ilvl w:val="0"/>
          <w:numId w:val="167"/>
        </w:numPr>
        <w:tabs>
          <w:tab w:val="left" w:pos="208"/>
        </w:tabs>
        <w:spacing w:line="246" w:lineRule="auto"/>
        <w:ind w:left="727" w:right="20" w:hanging="727"/>
        <w:rPr>
          <w:rFonts w:eastAsia="Times New Roman"/>
          <w:sz w:val="27"/>
          <w:szCs w:val="27"/>
        </w:rPr>
      </w:pPr>
      <w:r>
        <w:rPr>
          <w:rFonts w:eastAsia="Times New Roman"/>
          <w:sz w:val="27"/>
          <w:szCs w:val="27"/>
        </w:rPr>
        <w:t>зависимости от особенностей содержания и условий построения занятий. Нередко, особенно в рамках обязательного курса физического воспитания</w:t>
      </w:r>
    </w:p>
    <w:p w:rsidR="009651FE" w:rsidRDefault="009651FE">
      <w:pPr>
        <w:spacing w:line="6" w:lineRule="exact"/>
        <w:rPr>
          <w:rFonts w:eastAsia="Times New Roman"/>
          <w:sz w:val="27"/>
          <w:szCs w:val="27"/>
        </w:rPr>
      </w:pPr>
    </w:p>
    <w:p w:rsidR="009651FE" w:rsidRDefault="00AC5ACA" w:rsidP="00AC5ACA">
      <w:pPr>
        <w:numPr>
          <w:ilvl w:val="0"/>
          <w:numId w:val="167"/>
        </w:numPr>
        <w:tabs>
          <w:tab w:val="left" w:pos="257"/>
        </w:tabs>
        <w:spacing w:line="239" w:lineRule="auto"/>
        <w:ind w:left="7" w:hanging="7"/>
        <w:jc w:val="both"/>
        <w:rPr>
          <w:rFonts w:eastAsia="Times New Roman"/>
          <w:sz w:val="28"/>
          <w:szCs w:val="28"/>
        </w:rPr>
      </w:pPr>
      <w:r>
        <w:rPr>
          <w:rFonts w:eastAsia="Times New Roman"/>
          <w:sz w:val="28"/>
          <w:szCs w:val="28"/>
        </w:rPr>
        <w:t>специальных учебных заведениях, урочные занятия, включающие материал ППФП, являются комбинированными. Профессионально-прикладные упражне-ния в них выполняются наряду с упражнениями, используемыми в качестве средств общей физической подготовки, что, кроме прочего, обусловлено дефи-цитом учебного времени. В таких случаях рациональная компоновка различных слагаемых занятия определяется по правилам построения комплексного урока. При большой трудоемкости решаемых задач по формированию сложных про-фессионально-прикладных двигательных навыков или избирательному масси-рованному воздействию на развитие профессионально важных физических спо-собностей предпочтительно не только отдельные занятия, но и серии их стро-ить как специализированные – сконцентрированные в основной части преиму-щественно на реализации одной из таких задач. Соотношение специализиро-ванных и комбинированных занятий по курсу физического воспитания, вклю-чающему материал ППФП, зависит во многом от общего бюджета времени, выделяемого на курс в целом, и сложности решаемых задач. Чем больше время и чем сложнее задачи, тем чаще следует практиковать специализированные за-нятия; если же бюджет времени мал, целесообразно при одинаковых прочих условиях большую часть занятий делать комбинированными.</w:t>
      </w:r>
    </w:p>
    <w:p w:rsidR="009651FE" w:rsidRDefault="009651FE">
      <w:pPr>
        <w:spacing w:line="25" w:lineRule="exact"/>
        <w:rPr>
          <w:rFonts w:eastAsia="Times New Roman"/>
          <w:sz w:val="28"/>
          <w:szCs w:val="28"/>
        </w:rPr>
      </w:pPr>
    </w:p>
    <w:p w:rsidR="009651FE" w:rsidRDefault="00AC5ACA" w:rsidP="00AC5ACA">
      <w:pPr>
        <w:numPr>
          <w:ilvl w:val="1"/>
          <w:numId w:val="167"/>
        </w:numPr>
        <w:tabs>
          <w:tab w:val="left" w:pos="1013"/>
        </w:tabs>
        <w:spacing w:line="238" w:lineRule="auto"/>
        <w:ind w:left="7" w:firstLine="713"/>
        <w:jc w:val="both"/>
        <w:rPr>
          <w:rFonts w:eastAsia="Times New Roman"/>
          <w:sz w:val="28"/>
          <w:szCs w:val="28"/>
        </w:rPr>
      </w:pPr>
      <w:r>
        <w:rPr>
          <w:rFonts w:eastAsia="Times New Roman"/>
          <w:sz w:val="28"/>
          <w:szCs w:val="28"/>
        </w:rPr>
        <w:t>качестве одной из эффективных форм организации и интенсификации занятий по ППФП практикуют соревнования в профессионально-прикладных упражнениях. Соревновательные формы занятий наиболее широко представле-ны, естественно, в случае углубленной специализации в избранном профессио-нально-прикладном виде спорта. Система занятий при всѐм этом приобретает характер специализированной спортивной тренировки и регулярного участия в состязаниях, что выдвигает особую проблему рационального сбалансирования спортивной, профессионально-образовательной, и трудовой деятельности. Для спортсменов, не переходящих в сферу спорта высших достижений, приоритет-ными должны быть, конечно, не собственно-спортивные интересы.</w:t>
      </w:r>
    </w:p>
    <w:p w:rsidR="009651FE" w:rsidRDefault="009651FE">
      <w:pPr>
        <w:spacing w:line="26" w:lineRule="exact"/>
        <w:rPr>
          <w:rFonts w:eastAsia="Times New Roman"/>
          <w:sz w:val="28"/>
          <w:szCs w:val="28"/>
        </w:rPr>
      </w:pPr>
    </w:p>
    <w:p w:rsidR="009651FE" w:rsidRDefault="00AC5ACA">
      <w:pPr>
        <w:spacing w:line="239" w:lineRule="auto"/>
        <w:ind w:left="7" w:firstLine="720"/>
        <w:jc w:val="both"/>
        <w:rPr>
          <w:rFonts w:eastAsia="Times New Roman"/>
          <w:sz w:val="28"/>
          <w:szCs w:val="28"/>
        </w:rPr>
      </w:pPr>
      <w:r>
        <w:rPr>
          <w:rFonts w:eastAsia="Times New Roman"/>
          <w:sz w:val="28"/>
          <w:szCs w:val="28"/>
        </w:rPr>
        <w:t>Немаловажную роль в осуществлении ППФП могут играть и не сводимые к спортивным самодеятельные физкультурные занятия, включающие профес-сионально-прикладные упражнения наряду с другими средствами физического самовоспитания в режиме повседневного быта и удлиненного активного отдыха (в частности, в форме ежедневной индивидуальной зарядки, физкультурно-кондиционной тренировки, туристских походов). Понятно, что фактический вклад таких занятий в ППФП особенно зависит от степени приобщенности к физической культуре, понимания сути ППФП и методической подготовленно-сти к самостоятельному использованию ее средств и методов. Для реализации некоторых задач, преследуемых в ППФП, могут быть использованы кроме ука-занных и малые формы занятий, практикуемые в рамках производственной фи-зической культуры. Хотя возможности их в этом отношении сравнительно узки, не следует пренебрегать ими, в частности при решении задач, предусматрива-</w:t>
      </w:r>
    </w:p>
    <w:p w:rsidR="009651FE" w:rsidRDefault="009651FE">
      <w:pPr>
        <w:sectPr w:rsidR="009651FE">
          <w:pgSz w:w="11900" w:h="16841"/>
          <w:pgMar w:top="1138" w:right="1126" w:bottom="148" w:left="1133" w:header="0" w:footer="0" w:gutter="0"/>
          <w:cols w:space="720" w:equalWidth="0">
            <w:col w:w="9647"/>
          </w:cols>
        </w:sectPr>
      </w:pPr>
    </w:p>
    <w:p w:rsidR="009651FE" w:rsidRDefault="009651FE">
      <w:pPr>
        <w:spacing w:line="205" w:lineRule="exact"/>
        <w:rPr>
          <w:sz w:val="20"/>
          <w:szCs w:val="20"/>
        </w:rPr>
      </w:pPr>
    </w:p>
    <w:p w:rsidR="009651FE" w:rsidRPr="008A5BED" w:rsidRDefault="00AC5ACA">
      <w:pPr>
        <w:ind w:right="13"/>
        <w:jc w:val="center"/>
        <w:rPr>
          <w:sz w:val="20"/>
          <w:szCs w:val="20"/>
          <w:lang w:val="kk-KZ"/>
        </w:rPr>
      </w:pPr>
      <w:r>
        <w:rPr>
          <w:rFonts w:ascii="Arial" w:eastAsia="Arial" w:hAnsi="Arial" w:cs="Arial"/>
          <w:sz w:val="27"/>
          <w:szCs w:val="27"/>
        </w:rPr>
        <w:t>11</w:t>
      </w:r>
      <w:r w:rsidR="008A5BED">
        <w:rPr>
          <w:rFonts w:ascii="Arial" w:eastAsia="Arial" w:hAnsi="Arial" w:cs="Arial"/>
          <w:sz w:val="27"/>
          <w:szCs w:val="27"/>
          <w:lang w:val="kk-KZ"/>
        </w:rPr>
        <w:t>9</w:t>
      </w:r>
    </w:p>
    <w:p w:rsidR="009651FE" w:rsidRDefault="009651FE">
      <w:pPr>
        <w:sectPr w:rsidR="009651FE">
          <w:type w:val="continuous"/>
          <w:pgSz w:w="11900" w:h="16841"/>
          <w:pgMar w:top="1138" w:right="1126" w:bottom="148" w:left="1133" w:header="0" w:footer="0" w:gutter="0"/>
          <w:cols w:space="720" w:equalWidth="0">
            <w:col w:w="9647"/>
          </w:cols>
        </w:sectPr>
      </w:pPr>
    </w:p>
    <w:p w:rsidR="009651FE" w:rsidRDefault="00AC5ACA">
      <w:pPr>
        <w:spacing w:line="237" w:lineRule="auto"/>
        <w:jc w:val="both"/>
        <w:rPr>
          <w:sz w:val="20"/>
          <w:szCs w:val="20"/>
        </w:rPr>
      </w:pPr>
      <w:r>
        <w:rPr>
          <w:rFonts w:eastAsia="Times New Roman"/>
          <w:sz w:val="28"/>
          <w:szCs w:val="28"/>
        </w:rPr>
        <w:lastRenderedPageBreak/>
        <w:t>ющих выработку умения самостоятельно целесообразно регулировать опера-тивную работоспособность в процессе трудовой деятельности, и задач по пре-дупреждению регресса достигнутой в результате ППФП специфической трени-рованности.</w:t>
      </w:r>
    </w:p>
    <w:p w:rsidR="009651FE" w:rsidRDefault="009651FE">
      <w:pPr>
        <w:spacing w:line="17" w:lineRule="exact"/>
        <w:rPr>
          <w:sz w:val="20"/>
          <w:szCs w:val="20"/>
        </w:rPr>
      </w:pPr>
    </w:p>
    <w:p w:rsidR="009651FE" w:rsidRDefault="00AC5ACA">
      <w:pPr>
        <w:spacing w:line="237" w:lineRule="auto"/>
        <w:ind w:firstLine="720"/>
        <w:jc w:val="both"/>
        <w:rPr>
          <w:sz w:val="20"/>
          <w:szCs w:val="20"/>
        </w:rPr>
      </w:pPr>
      <w:r>
        <w:rPr>
          <w:rFonts w:eastAsia="Times New Roman"/>
          <w:sz w:val="28"/>
          <w:szCs w:val="28"/>
        </w:rPr>
        <w:t>Дополнительно применяются специализированная утренняя зарядка (с включением отдельных прикладных упражнений), туристические походы по установленным маршрутам с выполнением учебных заданий, лыжные перехо-ды, массовые заплывы, дальние лодочные (шлюпочные) походы и др.</w:t>
      </w:r>
    </w:p>
    <w:p w:rsidR="009651FE" w:rsidRDefault="009651FE">
      <w:pPr>
        <w:spacing w:line="17" w:lineRule="exact"/>
        <w:rPr>
          <w:sz w:val="20"/>
          <w:szCs w:val="20"/>
        </w:rPr>
      </w:pPr>
    </w:p>
    <w:p w:rsidR="009651FE" w:rsidRDefault="00AC5ACA">
      <w:pPr>
        <w:spacing w:line="238" w:lineRule="auto"/>
        <w:ind w:firstLine="720"/>
        <w:jc w:val="both"/>
        <w:rPr>
          <w:sz w:val="20"/>
          <w:szCs w:val="20"/>
        </w:rPr>
      </w:pPr>
      <w:r>
        <w:rPr>
          <w:rFonts w:eastAsia="Times New Roman"/>
          <w:sz w:val="28"/>
          <w:szCs w:val="28"/>
        </w:rPr>
        <w:t>Таким образом, большинство принятых в системе физического воспита-ния и самовоспитания форм занятий может быть использовано в той или иной мере в целях ППФП. Вместе с тем содержание их определяется не только тре-бованиями профессиональной деятельности и не замыкается на ней. ППФП непременно нужно рассматривать в единстве с другими слагаемыми целостной системы воспитания и в зависимости от их характера в индивидуально-конкретном выражении находить наиболее оправданное на том или ином этапе соотношение различных форм занятий, позволяющих реализовать личностно и социально значимые цели.</w:t>
      </w:r>
    </w:p>
    <w:p w:rsidR="009651FE" w:rsidRDefault="009651FE">
      <w:pPr>
        <w:spacing w:line="337" w:lineRule="exact"/>
        <w:rPr>
          <w:sz w:val="20"/>
          <w:szCs w:val="20"/>
        </w:rPr>
      </w:pPr>
    </w:p>
    <w:p w:rsidR="009651FE" w:rsidRDefault="00AC5ACA">
      <w:pPr>
        <w:jc w:val="center"/>
        <w:rPr>
          <w:sz w:val="20"/>
          <w:szCs w:val="20"/>
        </w:rPr>
      </w:pPr>
      <w:r>
        <w:rPr>
          <w:rFonts w:eastAsia="Times New Roman"/>
          <w:b/>
          <w:bCs/>
          <w:sz w:val="28"/>
          <w:szCs w:val="28"/>
        </w:rPr>
        <w:t>Вопросы для самоконтроля:</w:t>
      </w:r>
    </w:p>
    <w:p w:rsidR="009651FE" w:rsidRDefault="009651FE">
      <w:pPr>
        <w:spacing w:line="128" w:lineRule="exact"/>
        <w:rPr>
          <w:sz w:val="20"/>
          <w:szCs w:val="20"/>
        </w:rPr>
      </w:pPr>
    </w:p>
    <w:p w:rsidR="009651FE" w:rsidRDefault="00AC5ACA" w:rsidP="00AC5ACA">
      <w:pPr>
        <w:numPr>
          <w:ilvl w:val="0"/>
          <w:numId w:val="168"/>
        </w:numPr>
        <w:tabs>
          <w:tab w:val="left" w:pos="1085"/>
        </w:tabs>
        <w:spacing w:line="235" w:lineRule="auto"/>
        <w:ind w:firstLine="713"/>
        <w:rPr>
          <w:rFonts w:eastAsia="Times New Roman"/>
          <w:sz w:val="28"/>
          <w:szCs w:val="28"/>
        </w:rPr>
      </w:pPr>
      <w:r>
        <w:rPr>
          <w:rFonts w:eastAsia="Times New Roman"/>
          <w:sz w:val="28"/>
          <w:szCs w:val="28"/>
        </w:rPr>
        <w:t>Дайте определение понятию «профессионально-прикладная физиче-ская подготовка».</w:t>
      </w:r>
    </w:p>
    <w:p w:rsidR="009651FE" w:rsidRDefault="009651FE">
      <w:pPr>
        <w:spacing w:line="2" w:lineRule="exact"/>
        <w:rPr>
          <w:rFonts w:eastAsia="Times New Roman"/>
          <w:sz w:val="28"/>
          <w:szCs w:val="28"/>
        </w:rPr>
      </w:pPr>
    </w:p>
    <w:p w:rsidR="009651FE" w:rsidRDefault="00AC5ACA" w:rsidP="00AC5ACA">
      <w:pPr>
        <w:numPr>
          <w:ilvl w:val="0"/>
          <w:numId w:val="168"/>
        </w:numPr>
        <w:tabs>
          <w:tab w:val="left" w:pos="1000"/>
        </w:tabs>
        <w:ind w:left="1000" w:hanging="287"/>
        <w:rPr>
          <w:rFonts w:eastAsia="Times New Roman"/>
          <w:sz w:val="28"/>
          <w:szCs w:val="28"/>
        </w:rPr>
      </w:pPr>
      <w:r>
        <w:rPr>
          <w:rFonts w:eastAsia="Times New Roman"/>
          <w:sz w:val="28"/>
          <w:szCs w:val="28"/>
        </w:rPr>
        <w:t>Каково основное назначение ППФП?</w:t>
      </w:r>
    </w:p>
    <w:p w:rsidR="009651FE" w:rsidRDefault="009651FE">
      <w:pPr>
        <w:spacing w:line="12" w:lineRule="exact"/>
        <w:rPr>
          <w:rFonts w:eastAsia="Times New Roman"/>
          <w:sz w:val="28"/>
          <w:szCs w:val="28"/>
        </w:rPr>
      </w:pPr>
    </w:p>
    <w:p w:rsidR="009651FE" w:rsidRDefault="00AC5ACA" w:rsidP="00AC5ACA">
      <w:pPr>
        <w:numPr>
          <w:ilvl w:val="0"/>
          <w:numId w:val="168"/>
        </w:numPr>
        <w:tabs>
          <w:tab w:val="left" w:pos="1070"/>
        </w:tabs>
        <w:spacing w:line="234" w:lineRule="auto"/>
        <w:ind w:right="20" w:firstLine="713"/>
        <w:rPr>
          <w:rFonts w:eastAsia="Times New Roman"/>
          <w:sz w:val="28"/>
          <w:szCs w:val="28"/>
        </w:rPr>
      </w:pPr>
      <w:r>
        <w:rPr>
          <w:rFonts w:eastAsia="Times New Roman"/>
          <w:sz w:val="28"/>
          <w:szCs w:val="28"/>
        </w:rPr>
        <w:t>Какие факторы профессиональной деятельности определяют общую направленность ППФП?</w:t>
      </w:r>
    </w:p>
    <w:p w:rsidR="009651FE" w:rsidRDefault="009651FE">
      <w:pPr>
        <w:spacing w:line="2" w:lineRule="exact"/>
        <w:rPr>
          <w:rFonts w:eastAsia="Times New Roman"/>
          <w:sz w:val="28"/>
          <w:szCs w:val="28"/>
        </w:rPr>
      </w:pPr>
    </w:p>
    <w:p w:rsidR="009651FE" w:rsidRDefault="00AC5ACA" w:rsidP="00AC5ACA">
      <w:pPr>
        <w:numPr>
          <w:ilvl w:val="0"/>
          <w:numId w:val="168"/>
        </w:numPr>
        <w:tabs>
          <w:tab w:val="left" w:pos="1000"/>
        </w:tabs>
        <w:ind w:left="1000" w:hanging="287"/>
        <w:rPr>
          <w:rFonts w:eastAsia="Times New Roman"/>
          <w:sz w:val="28"/>
          <w:szCs w:val="28"/>
        </w:rPr>
      </w:pPr>
      <w:r>
        <w:rPr>
          <w:rFonts w:eastAsia="Times New Roman"/>
          <w:sz w:val="28"/>
          <w:szCs w:val="28"/>
        </w:rPr>
        <w:t>Какова цель ППФП студентов?</w:t>
      </w:r>
    </w:p>
    <w:p w:rsidR="009651FE" w:rsidRDefault="00AC5ACA" w:rsidP="00AC5ACA">
      <w:pPr>
        <w:numPr>
          <w:ilvl w:val="0"/>
          <w:numId w:val="168"/>
        </w:numPr>
        <w:tabs>
          <w:tab w:val="left" w:pos="1000"/>
        </w:tabs>
        <w:ind w:left="1000" w:hanging="287"/>
        <w:rPr>
          <w:rFonts w:eastAsia="Times New Roman"/>
          <w:sz w:val="28"/>
          <w:szCs w:val="28"/>
        </w:rPr>
      </w:pPr>
      <w:r>
        <w:rPr>
          <w:rFonts w:eastAsia="Times New Roman"/>
          <w:sz w:val="28"/>
          <w:szCs w:val="28"/>
        </w:rPr>
        <w:t>Каковы задачи ППФП студентов?</w:t>
      </w:r>
    </w:p>
    <w:p w:rsidR="009651FE" w:rsidRDefault="009651FE">
      <w:pPr>
        <w:spacing w:line="15" w:lineRule="exact"/>
        <w:rPr>
          <w:rFonts w:eastAsia="Times New Roman"/>
          <w:sz w:val="28"/>
          <w:szCs w:val="28"/>
        </w:rPr>
      </w:pPr>
    </w:p>
    <w:p w:rsidR="009651FE" w:rsidRDefault="00AC5ACA" w:rsidP="00AC5ACA">
      <w:pPr>
        <w:numPr>
          <w:ilvl w:val="0"/>
          <w:numId w:val="168"/>
        </w:numPr>
        <w:tabs>
          <w:tab w:val="left" w:pos="1061"/>
        </w:tabs>
        <w:spacing w:line="237" w:lineRule="auto"/>
        <w:ind w:firstLine="713"/>
        <w:jc w:val="both"/>
        <w:rPr>
          <w:rFonts w:eastAsia="Times New Roman"/>
          <w:sz w:val="28"/>
          <w:szCs w:val="28"/>
        </w:rPr>
      </w:pPr>
      <w:r>
        <w:rPr>
          <w:rFonts w:eastAsia="Times New Roman"/>
          <w:sz w:val="28"/>
          <w:szCs w:val="28"/>
        </w:rPr>
        <w:t>Дайте определение основным понятиям ППФП: прикладные знания, прикладные умения и навыки, прикладные психофизические качества, при-кладные физические качества, прикладные психические качества и свойства личности, прикладные специальные качества.</w:t>
      </w:r>
    </w:p>
    <w:p w:rsidR="009651FE" w:rsidRDefault="009651FE">
      <w:pPr>
        <w:spacing w:line="2" w:lineRule="exact"/>
        <w:rPr>
          <w:rFonts w:eastAsia="Times New Roman"/>
          <w:sz w:val="28"/>
          <w:szCs w:val="28"/>
        </w:rPr>
      </w:pPr>
    </w:p>
    <w:p w:rsidR="009651FE" w:rsidRDefault="00AC5ACA" w:rsidP="00AC5ACA">
      <w:pPr>
        <w:numPr>
          <w:ilvl w:val="0"/>
          <w:numId w:val="168"/>
        </w:numPr>
        <w:tabs>
          <w:tab w:val="left" w:pos="1000"/>
        </w:tabs>
        <w:ind w:left="1000" w:hanging="287"/>
        <w:rPr>
          <w:rFonts w:eastAsia="Times New Roman"/>
          <w:sz w:val="28"/>
          <w:szCs w:val="28"/>
        </w:rPr>
      </w:pPr>
      <w:r>
        <w:rPr>
          <w:rFonts w:eastAsia="Times New Roman"/>
          <w:sz w:val="28"/>
          <w:szCs w:val="28"/>
        </w:rPr>
        <w:t>Что является основным средством ППФП?</w:t>
      </w:r>
    </w:p>
    <w:p w:rsidR="009651FE" w:rsidRDefault="00AC5ACA" w:rsidP="00AC5ACA">
      <w:pPr>
        <w:numPr>
          <w:ilvl w:val="0"/>
          <w:numId w:val="168"/>
        </w:numPr>
        <w:tabs>
          <w:tab w:val="left" w:pos="1000"/>
        </w:tabs>
        <w:ind w:left="1000" w:hanging="287"/>
        <w:rPr>
          <w:rFonts w:eastAsia="Times New Roman"/>
          <w:sz w:val="28"/>
          <w:szCs w:val="28"/>
        </w:rPr>
      </w:pPr>
      <w:r>
        <w:rPr>
          <w:rFonts w:eastAsia="Times New Roman"/>
          <w:sz w:val="28"/>
          <w:szCs w:val="28"/>
        </w:rPr>
        <w:t>Какие существуют принципы подбора средств ППФП?</w:t>
      </w:r>
    </w:p>
    <w:p w:rsidR="009651FE" w:rsidRDefault="00AC5ACA" w:rsidP="00AC5ACA">
      <w:pPr>
        <w:numPr>
          <w:ilvl w:val="0"/>
          <w:numId w:val="168"/>
        </w:numPr>
        <w:tabs>
          <w:tab w:val="left" w:pos="1000"/>
        </w:tabs>
        <w:ind w:left="1000" w:hanging="287"/>
        <w:rPr>
          <w:rFonts w:eastAsia="Times New Roman"/>
          <w:sz w:val="28"/>
          <w:szCs w:val="28"/>
        </w:rPr>
      </w:pPr>
      <w:r>
        <w:rPr>
          <w:rFonts w:eastAsia="Times New Roman"/>
          <w:sz w:val="28"/>
          <w:szCs w:val="28"/>
        </w:rPr>
        <w:t>Назовите основные формы проведения занятий ППФП в вузе.</w:t>
      </w:r>
    </w:p>
    <w:p w:rsidR="009651FE" w:rsidRDefault="009651FE">
      <w:pPr>
        <w:sectPr w:rsidR="009651FE">
          <w:pgSz w:w="11900" w:h="16841"/>
          <w:pgMar w:top="1138"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45" w:lineRule="exact"/>
        <w:rPr>
          <w:sz w:val="20"/>
          <w:szCs w:val="20"/>
        </w:rPr>
      </w:pPr>
    </w:p>
    <w:p w:rsidR="009651FE" w:rsidRPr="008A5BED" w:rsidRDefault="00AC5ACA">
      <w:pPr>
        <w:ind w:right="20"/>
        <w:jc w:val="center"/>
        <w:rPr>
          <w:sz w:val="20"/>
          <w:szCs w:val="20"/>
          <w:lang w:val="kk-KZ"/>
        </w:rPr>
      </w:pPr>
      <w:r>
        <w:rPr>
          <w:rFonts w:ascii="Arial" w:eastAsia="Arial" w:hAnsi="Arial" w:cs="Arial"/>
          <w:sz w:val="27"/>
          <w:szCs w:val="27"/>
        </w:rPr>
        <w:t>1</w:t>
      </w:r>
      <w:r w:rsidR="008A5BED">
        <w:rPr>
          <w:rFonts w:ascii="Arial" w:eastAsia="Arial" w:hAnsi="Arial" w:cs="Arial"/>
          <w:sz w:val="27"/>
          <w:szCs w:val="27"/>
          <w:lang w:val="kk-KZ"/>
        </w:rPr>
        <w:t>20</w:t>
      </w:r>
    </w:p>
    <w:p w:rsidR="009651FE" w:rsidRDefault="009651FE">
      <w:pPr>
        <w:sectPr w:rsidR="009651FE">
          <w:type w:val="continuous"/>
          <w:pgSz w:w="11900" w:h="16841"/>
          <w:pgMar w:top="1138" w:right="1126" w:bottom="148" w:left="1140" w:header="0" w:footer="0" w:gutter="0"/>
          <w:cols w:space="720" w:equalWidth="0">
            <w:col w:w="9640"/>
          </w:cols>
        </w:sectPr>
      </w:pPr>
    </w:p>
    <w:p w:rsidR="009651FE" w:rsidRDefault="00AC5ACA">
      <w:pPr>
        <w:ind w:right="-39"/>
        <w:jc w:val="center"/>
        <w:rPr>
          <w:sz w:val="20"/>
          <w:szCs w:val="20"/>
        </w:rPr>
      </w:pPr>
      <w:r>
        <w:rPr>
          <w:rFonts w:eastAsia="Times New Roman"/>
          <w:b/>
          <w:bCs/>
          <w:sz w:val="32"/>
          <w:szCs w:val="32"/>
        </w:rPr>
        <w:lastRenderedPageBreak/>
        <w:t>СПИСОК ЛИТЕРАТУРЫ</w:t>
      </w:r>
    </w:p>
    <w:p w:rsidR="009651FE" w:rsidRDefault="009651FE">
      <w:pPr>
        <w:spacing w:line="200" w:lineRule="exact"/>
        <w:rPr>
          <w:sz w:val="20"/>
          <w:szCs w:val="20"/>
        </w:rPr>
      </w:pPr>
    </w:p>
    <w:p w:rsidR="009651FE" w:rsidRDefault="009651FE">
      <w:pPr>
        <w:spacing w:line="338" w:lineRule="exact"/>
        <w:rPr>
          <w:sz w:val="20"/>
          <w:szCs w:val="20"/>
        </w:rPr>
      </w:pPr>
    </w:p>
    <w:p w:rsidR="009651FE" w:rsidRDefault="00AC5ACA" w:rsidP="00AC5ACA">
      <w:pPr>
        <w:numPr>
          <w:ilvl w:val="0"/>
          <w:numId w:val="169"/>
        </w:numPr>
        <w:tabs>
          <w:tab w:val="left" w:pos="1133"/>
        </w:tabs>
        <w:spacing w:line="237" w:lineRule="auto"/>
        <w:ind w:firstLine="713"/>
        <w:jc w:val="both"/>
        <w:rPr>
          <w:rFonts w:eastAsia="Times New Roman"/>
          <w:sz w:val="28"/>
          <w:szCs w:val="28"/>
        </w:rPr>
      </w:pPr>
      <w:r>
        <w:rPr>
          <w:rFonts w:eastAsia="Times New Roman"/>
          <w:i/>
          <w:iCs/>
          <w:sz w:val="28"/>
          <w:szCs w:val="28"/>
        </w:rPr>
        <w:t xml:space="preserve">Артемьев, В. П. </w:t>
      </w:r>
      <w:r>
        <w:rPr>
          <w:rFonts w:eastAsia="Times New Roman"/>
          <w:sz w:val="28"/>
          <w:szCs w:val="28"/>
        </w:rPr>
        <w:t>Теория и методика физического воспитания. Двига-тельные качества: учеб. пособие / В. П. Артемьев, В. В. Шутов. – Могилев: МГУ им А.А. Кулешова, 2004. – 284 с.</w:t>
      </w:r>
    </w:p>
    <w:p w:rsidR="009651FE" w:rsidRDefault="009651FE">
      <w:pPr>
        <w:spacing w:line="13" w:lineRule="exact"/>
        <w:rPr>
          <w:rFonts w:eastAsia="Times New Roman"/>
          <w:sz w:val="28"/>
          <w:szCs w:val="28"/>
        </w:rPr>
      </w:pPr>
    </w:p>
    <w:p w:rsidR="009651FE" w:rsidRDefault="00AC5ACA" w:rsidP="00AC5ACA">
      <w:pPr>
        <w:numPr>
          <w:ilvl w:val="0"/>
          <w:numId w:val="169"/>
        </w:numPr>
        <w:tabs>
          <w:tab w:val="left" w:pos="1133"/>
        </w:tabs>
        <w:spacing w:line="234" w:lineRule="auto"/>
        <w:ind w:firstLine="713"/>
        <w:rPr>
          <w:rFonts w:eastAsia="Times New Roman"/>
          <w:sz w:val="28"/>
          <w:szCs w:val="28"/>
        </w:rPr>
      </w:pPr>
      <w:r>
        <w:rPr>
          <w:rFonts w:eastAsia="Times New Roman"/>
          <w:i/>
          <w:iCs/>
          <w:sz w:val="28"/>
          <w:szCs w:val="28"/>
        </w:rPr>
        <w:t xml:space="preserve">Бальсевич, В. К. </w:t>
      </w:r>
      <w:r>
        <w:rPr>
          <w:rFonts w:eastAsia="Times New Roman"/>
          <w:sz w:val="28"/>
          <w:szCs w:val="28"/>
        </w:rPr>
        <w:t>Онтокинезиология человека. – М.: Изд-во «Теория и</w:t>
      </w:r>
      <w:r>
        <w:rPr>
          <w:rFonts w:eastAsia="Times New Roman"/>
          <w:i/>
          <w:iCs/>
          <w:sz w:val="28"/>
          <w:szCs w:val="28"/>
        </w:rPr>
        <w:t xml:space="preserve"> </w:t>
      </w:r>
      <w:r>
        <w:rPr>
          <w:rFonts w:eastAsia="Times New Roman"/>
          <w:sz w:val="28"/>
          <w:szCs w:val="28"/>
        </w:rPr>
        <w:t>практика физической культуры», 2000. – 275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4" w:lineRule="auto"/>
        <w:ind w:firstLine="713"/>
        <w:rPr>
          <w:rFonts w:eastAsia="Times New Roman"/>
          <w:sz w:val="28"/>
          <w:szCs w:val="28"/>
        </w:rPr>
      </w:pPr>
      <w:r>
        <w:rPr>
          <w:rFonts w:eastAsia="Times New Roman"/>
          <w:i/>
          <w:iCs/>
          <w:sz w:val="28"/>
          <w:szCs w:val="28"/>
        </w:rPr>
        <w:t xml:space="preserve">Бишаева, А. А. </w:t>
      </w:r>
      <w:r>
        <w:rPr>
          <w:rFonts w:eastAsia="Times New Roman"/>
          <w:sz w:val="28"/>
          <w:szCs w:val="28"/>
        </w:rPr>
        <w:t>Профессионально-оздоровительная физическая куль-тура студента: учебное пособие / А. А. Бишаева. – М.: КноРус, 2013. – 299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7" w:lineRule="auto"/>
        <w:ind w:firstLine="713"/>
        <w:jc w:val="both"/>
        <w:rPr>
          <w:rFonts w:eastAsia="Times New Roman"/>
          <w:sz w:val="28"/>
          <w:szCs w:val="28"/>
        </w:rPr>
      </w:pPr>
      <w:r>
        <w:rPr>
          <w:rFonts w:eastAsia="Times New Roman"/>
          <w:i/>
          <w:iCs/>
          <w:sz w:val="28"/>
          <w:szCs w:val="28"/>
        </w:rPr>
        <w:t xml:space="preserve">Виленский, М. Я. </w:t>
      </w:r>
      <w:r>
        <w:rPr>
          <w:rFonts w:eastAsia="Times New Roman"/>
          <w:sz w:val="28"/>
          <w:szCs w:val="28"/>
        </w:rPr>
        <w:t>Двигательная активность студентов в режиме учеб-но-трудовой деятельности, быта, отдыха / М. Я. Виленский, Б. Н. Минаев // Теория и практика физической культуры. – 2010. – № 3. – С. 60–64.</w:t>
      </w:r>
    </w:p>
    <w:p w:rsidR="009651FE" w:rsidRDefault="00AC5ACA" w:rsidP="00AC5ACA">
      <w:pPr>
        <w:numPr>
          <w:ilvl w:val="0"/>
          <w:numId w:val="169"/>
        </w:numPr>
        <w:tabs>
          <w:tab w:val="left" w:pos="1120"/>
        </w:tabs>
        <w:ind w:left="1120" w:hanging="407"/>
        <w:rPr>
          <w:rFonts w:eastAsia="Times New Roman"/>
          <w:sz w:val="28"/>
          <w:szCs w:val="28"/>
        </w:rPr>
      </w:pPr>
      <w:r>
        <w:rPr>
          <w:rFonts w:eastAsia="Times New Roman"/>
          <w:i/>
          <w:iCs/>
          <w:sz w:val="28"/>
          <w:szCs w:val="28"/>
        </w:rPr>
        <w:t xml:space="preserve">Виленский, М. Я. </w:t>
      </w:r>
      <w:r>
        <w:rPr>
          <w:rFonts w:eastAsia="Times New Roman"/>
          <w:sz w:val="28"/>
          <w:szCs w:val="28"/>
        </w:rPr>
        <w:t>Физическая культура и здоровый образ жизни сту-</w:t>
      </w:r>
    </w:p>
    <w:p w:rsidR="009651FE" w:rsidRDefault="009651FE">
      <w:pPr>
        <w:spacing w:line="12" w:lineRule="exact"/>
        <w:rPr>
          <w:rFonts w:eastAsia="Times New Roman"/>
          <w:sz w:val="28"/>
          <w:szCs w:val="28"/>
        </w:rPr>
      </w:pPr>
    </w:p>
    <w:p w:rsidR="009651FE" w:rsidRDefault="00AC5ACA">
      <w:pPr>
        <w:spacing w:line="234" w:lineRule="auto"/>
        <w:rPr>
          <w:rFonts w:eastAsia="Times New Roman"/>
          <w:sz w:val="28"/>
          <w:szCs w:val="28"/>
        </w:rPr>
      </w:pPr>
      <w:r>
        <w:rPr>
          <w:rFonts w:eastAsia="Times New Roman"/>
          <w:sz w:val="28"/>
          <w:szCs w:val="28"/>
        </w:rPr>
        <w:t>дента: учебное пособие / М. Я. Виленский, А. Г. Горшков. – 3-е изд., стер. – М.: Кнорус, 2013. – 240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7" w:lineRule="auto"/>
        <w:ind w:firstLine="713"/>
        <w:jc w:val="both"/>
        <w:rPr>
          <w:rFonts w:eastAsia="Times New Roman"/>
          <w:sz w:val="28"/>
          <w:szCs w:val="28"/>
        </w:rPr>
      </w:pPr>
      <w:r>
        <w:rPr>
          <w:rFonts w:eastAsia="Times New Roman"/>
          <w:i/>
          <w:iCs/>
          <w:sz w:val="28"/>
          <w:szCs w:val="28"/>
        </w:rPr>
        <w:t xml:space="preserve">Габриелян, К. Г. </w:t>
      </w:r>
      <w:r>
        <w:rPr>
          <w:rFonts w:eastAsia="Times New Roman"/>
          <w:sz w:val="28"/>
          <w:szCs w:val="28"/>
        </w:rPr>
        <w:t>Профессионально-прикладная физическая подготовка</w:t>
      </w:r>
      <w:r>
        <w:rPr>
          <w:rFonts w:eastAsia="Times New Roman"/>
          <w:i/>
          <w:iCs/>
          <w:sz w:val="28"/>
          <w:szCs w:val="28"/>
        </w:rPr>
        <w:t xml:space="preserve"> </w:t>
      </w:r>
      <w:r>
        <w:rPr>
          <w:rFonts w:eastAsia="Times New Roman"/>
          <w:sz w:val="28"/>
          <w:szCs w:val="28"/>
        </w:rPr>
        <w:t>студентов. Смена парадигмы / К. Г. Габриелян // Теория и практика физической культуры. – 2006. – №12. – С. 24–26.</w:t>
      </w:r>
    </w:p>
    <w:p w:rsidR="009651FE" w:rsidRDefault="009651FE">
      <w:pPr>
        <w:spacing w:line="13" w:lineRule="exact"/>
        <w:rPr>
          <w:rFonts w:eastAsia="Times New Roman"/>
          <w:sz w:val="28"/>
          <w:szCs w:val="28"/>
        </w:rPr>
      </w:pPr>
    </w:p>
    <w:p w:rsidR="009651FE" w:rsidRDefault="00AC5ACA" w:rsidP="00AC5ACA">
      <w:pPr>
        <w:numPr>
          <w:ilvl w:val="0"/>
          <w:numId w:val="169"/>
        </w:numPr>
        <w:tabs>
          <w:tab w:val="left" w:pos="1133"/>
        </w:tabs>
        <w:spacing w:line="236" w:lineRule="auto"/>
        <w:ind w:firstLine="713"/>
        <w:jc w:val="both"/>
        <w:rPr>
          <w:rFonts w:eastAsia="Times New Roman"/>
          <w:sz w:val="28"/>
          <w:szCs w:val="28"/>
        </w:rPr>
      </w:pPr>
      <w:r>
        <w:rPr>
          <w:rFonts w:eastAsia="Times New Roman"/>
          <w:i/>
          <w:iCs/>
          <w:sz w:val="28"/>
          <w:szCs w:val="28"/>
        </w:rPr>
        <w:t xml:space="preserve">Двойнин, М. Л. </w:t>
      </w:r>
      <w:r>
        <w:rPr>
          <w:rFonts w:eastAsia="Times New Roman"/>
          <w:sz w:val="28"/>
          <w:szCs w:val="28"/>
        </w:rPr>
        <w:t>Модернизация образовательного процесса по физиче-ской культуре в вузе (стратегический аспект): учеб.-метод. пособие / М. Л. Двой-нин. – Омск: Изд-во ОмГПУ, 2012. – 53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6" w:lineRule="auto"/>
        <w:ind w:firstLine="713"/>
        <w:jc w:val="both"/>
        <w:rPr>
          <w:rFonts w:eastAsia="Times New Roman"/>
          <w:sz w:val="28"/>
          <w:szCs w:val="28"/>
        </w:rPr>
      </w:pPr>
      <w:r>
        <w:rPr>
          <w:rFonts w:eastAsia="Times New Roman"/>
          <w:i/>
          <w:iCs/>
          <w:sz w:val="28"/>
          <w:szCs w:val="28"/>
        </w:rPr>
        <w:t xml:space="preserve">Ивахненко, Г. А. </w:t>
      </w:r>
      <w:r>
        <w:rPr>
          <w:rFonts w:eastAsia="Times New Roman"/>
          <w:sz w:val="28"/>
          <w:szCs w:val="28"/>
        </w:rPr>
        <w:t>Теоретические и прикладные аспекты организации и</w:t>
      </w:r>
      <w:r>
        <w:rPr>
          <w:rFonts w:eastAsia="Times New Roman"/>
          <w:i/>
          <w:iCs/>
          <w:sz w:val="28"/>
          <w:szCs w:val="28"/>
        </w:rPr>
        <w:t xml:space="preserve"> </w:t>
      </w:r>
      <w:r>
        <w:rPr>
          <w:rFonts w:eastAsia="Times New Roman"/>
          <w:sz w:val="28"/>
          <w:szCs w:val="28"/>
        </w:rPr>
        <w:t>проведения самостоятельных занятий по физической культуре / Г. А. Ивахнен-ко, Н. Д. Сигов. – СПб.: СПб филиал РТА, 2008. – 51 с.</w:t>
      </w:r>
    </w:p>
    <w:p w:rsidR="009651FE" w:rsidRDefault="009651FE">
      <w:pPr>
        <w:spacing w:line="17" w:lineRule="exact"/>
        <w:rPr>
          <w:rFonts w:eastAsia="Times New Roman"/>
          <w:sz w:val="28"/>
          <w:szCs w:val="28"/>
        </w:rPr>
      </w:pPr>
    </w:p>
    <w:p w:rsidR="009651FE" w:rsidRDefault="00AC5ACA" w:rsidP="00AC5ACA">
      <w:pPr>
        <w:numPr>
          <w:ilvl w:val="0"/>
          <w:numId w:val="169"/>
        </w:numPr>
        <w:tabs>
          <w:tab w:val="left" w:pos="1133"/>
        </w:tabs>
        <w:spacing w:line="234" w:lineRule="auto"/>
        <w:ind w:right="20" w:firstLine="713"/>
        <w:rPr>
          <w:rFonts w:eastAsia="Times New Roman"/>
          <w:sz w:val="28"/>
          <w:szCs w:val="28"/>
        </w:rPr>
      </w:pPr>
      <w:r>
        <w:rPr>
          <w:rFonts w:eastAsia="Times New Roman"/>
          <w:i/>
          <w:iCs/>
          <w:sz w:val="28"/>
          <w:szCs w:val="28"/>
        </w:rPr>
        <w:t xml:space="preserve">Кузнецов, В. С. </w:t>
      </w:r>
      <w:r>
        <w:rPr>
          <w:rFonts w:eastAsia="Times New Roman"/>
          <w:sz w:val="28"/>
          <w:szCs w:val="28"/>
        </w:rPr>
        <w:t>Теория и методика физической культуры: учебник для</w:t>
      </w:r>
      <w:r>
        <w:rPr>
          <w:rFonts w:eastAsia="Times New Roman"/>
          <w:i/>
          <w:iCs/>
          <w:sz w:val="28"/>
          <w:szCs w:val="28"/>
        </w:rPr>
        <w:t xml:space="preserve"> </w:t>
      </w:r>
      <w:r>
        <w:rPr>
          <w:rFonts w:eastAsia="Times New Roman"/>
          <w:sz w:val="28"/>
          <w:szCs w:val="28"/>
        </w:rPr>
        <w:t>вузов / В. С. Кузнецов. – М.: Академия, 2012. – 416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6" w:lineRule="auto"/>
        <w:ind w:firstLine="713"/>
        <w:jc w:val="both"/>
        <w:rPr>
          <w:rFonts w:eastAsia="Times New Roman"/>
          <w:sz w:val="28"/>
          <w:szCs w:val="28"/>
        </w:rPr>
      </w:pPr>
      <w:r>
        <w:rPr>
          <w:rFonts w:eastAsia="Times New Roman"/>
          <w:i/>
          <w:iCs/>
          <w:sz w:val="28"/>
          <w:szCs w:val="28"/>
        </w:rPr>
        <w:t xml:space="preserve">Ланда, Б. Х. </w:t>
      </w:r>
      <w:r>
        <w:rPr>
          <w:rFonts w:eastAsia="Times New Roman"/>
          <w:sz w:val="28"/>
          <w:szCs w:val="28"/>
        </w:rPr>
        <w:t>Методика комплексной оценки физического развития и</w:t>
      </w:r>
      <w:r>
        <w:rPr>
          <w:rFonts w:eastAsia="Times New Roman"/>
          <w:i/>
          <w:iCs/>
          <w:sz w:val="28"/>
          <w:szCs w:val="28"/>
        </w:rPr>
        <w:t xml:space="preserve"> </w:t>
      </w:r>
      <w:r>
        <w:rPr>
          <w:rFonts w:eastAsia="Times New Roman"/>
          <w:sz w:val="28"/>
          <w:szCs w:val="28"/>
        </w:rPr>
        <w:t>физической подготовленности: учеб. пособие / Б. Х. Ланда. – М.: Советский спорт, 2006. – 208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7" w:lineRule="auto"/>
        <w:ind w:firstLine="713"/>
        <w:jc w:val="both"/>
        <w:rPr>
          <w:rFonts w:eastAsia="Times New Roman"/>
          <w:sz w:val="28"/>
          <w:szCs w:val="28"/>
        </w:rPr>
      </w:pPr>
      <w:r>
        <w:rPr>
          <w:rFonts w:eastAsia="Times New Roman"/>
          <w:i/>
          <w:iCs/>
          <w:sz w:val="28"/>
          <w:szCs w:val="28"/>
        </w:rPr>
        <w:t xml:space="preserve">Матвеев, Л. П. </w:t>
      </w:r>
      <w:r>
        <w:rPr>
          <w:rFonts w:eastAsia="Times New Roman"/>
          <w:sz w:val="28"/>
          <w:szCs w:val="28"/>
        </w:rPr>
        <w:t>Прикладность физической культуры: понятийные ос-новы и их конкретизация в современных условиях / Л. П. Матвеев, В. П. По-лянский // Теория и практика физической культуры. – 1996. – № 7. – С. 10–15.</w:t>
      </w:r>
    </w:p>
    <w:p w:rsidR="009651FE" w:rsidRDefault="009651FE">
      <w:pPr>
        <w:spacing w:line="13" w:lineRule="exact"/>
        <w:rPr>
          <w:rFonts w:eastAsia="Times New Roman"/>
          <w:sz w:val="28"/>
          <w:szCs w:val="28"/>
        </w:rPr>
      </w:pPr>
    </w:p>
    <w:p w:rsidR="009651FE" w:rsidRDefault="00AC5ACA" w:rsidP="00AC5ACA">
      <w:pPr>
        <w:numPr>
          <w:ilvl w:val="0"/>
          <w:numId w:val="169"/>
        </w:numPr>
        <w:tabs>
          <w:tab w:val="left" w:pos="1133"/>
        </w:tabs>
        <w:spacing w:line="237" w:lineRule="auto"/>
        <w:ind w:firstLine="713"/>
        <w:jc w:val="both"/>
        <w:rPr>
          <w:rFonts w:eastAsia="Times New Roman"/>
          <w:sz w:val="28"/>
          <w:szCs w:val="28"/>
        </w:rPr>
      </w:pPr>
      <w:r>
        <w:rPr>
          <w:rFonts w:eastAsia="Times New Roman"/>
          <w:i/>
          <w:iCs/>
          <w:sz w:val="28"/>
          <w:szCs w:val="28"/>
        </w:rPr>
        <w:t xml:space="preserve">Матвеев, Л. П. </w:t>
      </w:r>
      <w:r>
        <w:rPr>
          <w:rFonts w:eastAsia="Times New Roman"/>
          <w:sz w:val="28"/>
          <w:szCs w:val="28"/>
        </w:rPr>
        <w:t>Теория и методика физической культуры (общие ос-новы теории и методики физического воспитания; теоретико-методические ас-пекты спорта и профессионально-прикладных форм физической культуры): учеб. для ин-тов физ. культуры / Л. П. Матвеев. – М.: Физкультура и спорт,</w:t>
      </w:r>
    </w:p>
    <w:p w:rsidR="009651FE" w:rsidRDefault="009651FE">
      <w:pPr>
        <w:spacing w:line="1" w:lineRule="exact"/>
        <w:rPr>
          <w:rFonts w:eastAsia="Times New Roman"/>
          <w:sz w:val="28"/>
          <w:szCs w:val="28"/>
        </w:rPr>
      </w:pPr>
    </w:p>
    <w:p w:rsidR="009651FE" w:rsidRDefault="00AC5ACA">
      <w:pPr>
        <w:rPr>
          <w:rFonts w:eastAsia="Times New Roman"/>
          <w:sz w:val="28"/>
          <w:szCs w:val="28"/>
        </w:rPr>
      </w:pPr>
      <w:r>
        <w:rPr>
          <w:rFonts w:eastAsia="Times New Roman"/>
          <w:sz w:val="28"/>
          <w:szCs w:val="28"/>
        </w:rPr>
        <w:t>1991. – 543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4" w:lineRule="auto"/>
        <w:ind w:firstLine="713"/>
        <w:rPr>
          <w:rFonts w:eastAsia="Times New Roman"/>
          <w:sz w:val="28"/>
          <w:szCs w:val="28"/>
        </w:rPr>
      </w:pPr>
      <w:r>
        <w:rPr>
          <w:rFonts w:eastAsia="Times New Roman"/>
          <w:i/>
          <w:iCs/>
          <w:sz w:val="28"/>
          <w:szCs w:val="28"/>
        </w:rPr>
        <w:t xml:space="preserve">Платонов, В. Н. </w:t>
      </w:r>
      <w:r>
        <w:rPr>
          <w:rFonts w:eastAsia="Times New Roman"/>
          <w:sz w:val="28"/>
          <w:szCs w:val="28"/>
        </w:rPr>
        <w:t>Общая теория подготовки спортсменов в олимпий-ском спорте / В. Н. Платонов. – Киев: Олимпийская литература, 1997. – 584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4" w:lineRule="auto"/>
        <w:ind w:firstLine="713"/>
        <w:rPr>
          <w:rFonts w:eastAsia="Times New Roman"/>
          <w:sz w:val="28"/>
          <w:szCs w:val="28"/>
        </w:rPr>
      </w:pPr>
      <w:r>
        <w:rPr>
          <w:rFonts w:eastAsia="Times New Roman"/>
          <w:i/>
          <w:iCs/>
          <w:sz w:val="28"/>
          <w:szCs w:val="28"/>
        </w:rPr>
        <w:t xml:space="preserve">Попов, А. Н. </w:t>
      </w:r>
      <w:r>
        <w:rPr>
          <w:rFonts w:eastAsia="Times New Roman"/>
          <w:sz w:val="28"/>
          <w:szCs w:val="28"/>
        </w:rPr>
        <w:t>Физическая культура и спорт в вопросах и ответах: учеб-ное пособие / А. Н. Попов. – Челябинск, 2000. – 107 с.</w:t>
      </w:r>
    </w:p>
    <w:p w:rsidR="009651FE" w:rsidRDefault="009651FE">
      <w:pPr>
        <w:spacing w:line="15" w:lineRule="exact"/>
        <w:rPr>
          <w:rFonts w:eastAsia="Times New Roman"/>
          <w:sz w:val="28"/>
          <w:szCs w:val="28"/>
        </w:rPr>
      </w:pPr>
    </w:p>
    <w:p w:rsidR="009651FE" w:rsidRDefault="00AC5ACA" w:rsidP="00AC5ACA">
      <w:pPr>
        <w:numPr>
          <w:ilvl w:val="0"/>
          <w:numId w:val="169"/>
        </w:numPr>
        <w:tabs>
          <w:tab w:val="left" w:pos="1133"/>
        </w:tabs>
        <w:spacing w:line="237" w:lineRule="auto"/>
        <w:ind w:firstLine="713"/>
        <w:jc w:val="both"/>
        <w:rPr>
          <w:rFonts w:eastAsia="Times New Roman"/>
          <w:sz w:val="28"/>
          <w:szCs w:val="28"/>
        </w:rPr>
      </w:pPr>
      <w:r>
        <w:rPr>
          <w:rFonts w:eastAsia="Times New Roman"/>
          <w:i/>
          <w:iCs/>
          <w:sz w:val="28"/>
          <w:szCs w:val="28"/>
        </w:rPr>
        <w:t xml:space="preserve">Раевский, Р. Т. </w:t>
      </w:r>
      <w:r>
        <w:rPr>
          <w:rFonts w:eastAsia="Times New Roman"/>
          <w:sz w:val="28"/>
          <w:szCs w:val="28"/>
        </w:rPr>
        <w:t>Профессионально-прикладная физическая подготовка</w:t>
      </w:r>
      <w:r>
        <w:rPr>
          <w:rFonts w:eastAsia="Times New Roman"/>
          <w:i/>
          <w:iCs/>
          <w:sz w:val="28"/>
          <w:szCs w:val="28"/>
        </w:rPr>
        <w:t xml:space="preserve"> </w:t>
      </w:r>
      <w:r>
        <w:rPr>
          <w:rFonts w:eastAsia="Times New Roman"/>
          <w:sz w:val="28"/>
          <w:szCs w:val="28"/>
        </w:rPr>
        <w:t>студентов технических вузов: учебное пособие / Р. Т. Раевский. – М.: Высшая школа, 1985. – 136 с.</w:t>
      </w:r>
    </w:p>
    <w:p w:rsidR="009651FE" w:rsidRDefault="009651FE">
      <w:pPr>
        <w:sectPr w:rsidR="009651FE">
          <w:pgSz w:w="11900" w:h="16841"/>
          <w:pgMar w:top="1130" w:right="1126" w:bottom="148" w:left="1140" w:header="0" w:footer="0" w:gutter="0"/>
          <w:cols w:space="720" w:equalWidth="0">
            <w:col w:w="9640"/>
          </w:cols>
        </w:sectPr>
      </w:pPr>
    </w:p>
    <w:p w:rsidR="009651FE" w:rsidRDefault="009651FE">
      <w:pPr>
        <w:spacing w:line="268" w:lineRule="exact"/>
        <w:rPr>
          <w:sz w:val="20"/>
          <w:szCs w:val="20"/>
        </w:rPr>
      </w:pPr>
    </w:p>
    <w:p w:rsidR="009651FE" w:rsidRPr="008A5BED" w:rsidRDefault="00AC5ACA">
      <w:pPr>
        <w:ind w:right="20"/>
        <w:jc w:val="center"/>
        <w:rPr>
          <w:sz w:val="20"/>
          <w:szCs w:val="20"/>
          <w:lang w:val="kk-KZ"/>
        </w:rPr>
      </w:pPr>
      <w:r>
        <w:rPr>
          <w:rFonts w:ascii="Arial" w:eastAsia="Arial" w:hAnsi="Arial" w:cs="Arial"/>
          <w:sz w:val="27"/>
          <w:szCs w:val="27"/>
        </w:rPr>
        <w:t>12</w:t>
      </w:r>
      <w:r w:rsidR="008A5BED">
        <w:rPr>
          <w:rFonts w:ascii="Arial" w:eastAsia="Arial" w:hAnsi="Arial" w:cs="Arial"/>
          <w:sz w:val="27"/>
          <w:szCs w:val="27"/>
          <w:lang w:val="kk-KZ"/>
        </w:rPr>
        <w:t>1</w:t>
      </w:r>
    </w:p>
    <w:p w:rsidR="009651FE" w:rsidRDefault="009651FE">
      <w:pPr>
        <w:sectPr w:rsidR="009651FE">
          <w:type w:val="continuous"/>
          <w:pgSz w:w="11900" w:h="16841"/>
          <w:pgMar w:top="1130" w:right="1126" w:bottom="148" w:left="1140" w:header="0" w:footer="0" w:gutter="0"/>
          <w:cols w:space="720" w:equalWidth="0">
            <w:col w:w="9640"/>
          </w:cols>
        </w:sectPr>
      </w:pPr>
    </w:p>
    <w:p w:rsidR="009651FE" w:rsidRDefault="00AC5ACA" w:rsidP="00AC5ACA">
      <w:pPr>
        <w:numPr>
          <w:ilvl w:val="0"/>
          <w:numId w:val="170"/>
        </w:numPr>
        <w:tabs>
          <w:tab w:val="left" w:pos="1133"/>
        </w:tabs>
        <w:spacing w:line="237" w:lineRule="auto"/>
        <w:ind w:firstLine="713"/>
        <w:jc w:val="both"/>
        <w:rPr>
          <w:rFonts w:eastAsia="Times New Roman"/>
          <w:sz w:val="28"/>
          <w:szCs w:val="28"/>
        </w:rPr>
      </w:pPr>
      <w:r>
        <w:rPr>
          <w:rFonts w:eastAsia="Times New Roman"/>
          <w:i/>
          <w:iCs/>
          <w:sz w:val="28"/>
          <w:szCs w:val="28"/>
        </w:rPr>
        <w:lastRenderedPageBreak/>
        <w:t xml:space="preserve">Решетников, Н. В. </w:t>
      </w:r>
      <w:r>
        <w:rPr>
          <w:rFonts w:eastAsia="Times New Roman"/>
          <w:sz w:val="28"/>
          <w:szCs w:val="28"/>
        </w:rPr>
        <w:t>Физическая культура:</w:t>
      </w:r>
      <w:r>
        <w:rPr>
          <w:rFonts w:eastAsia="Times New Roman"/>
          <w:i/>
          <w:iCs/>
          <w:sz w:val="28"/>
          <w:szCs w:val="28"/>
        </w:rPr>
        <w:t xml:space="preserve"> </w:t>
      </w:r>
      <w:r>
        <w:rPr>
          <w:rFonts w:eastAsia="Times New Roman"/>
          <w:sz w:val="28"/>
          <w:szCs w:val="28"/>
        </w:rPr>
        <w:t>учебное пособие для студен-тов средних специальных учебных заведений / Н. В. Решетников, Ю. Л. Кисли-цын. – М.: Изд. центр «Академия», 2000. – 160 с.</w:t>
      </w:r>
    </w:p>
    <w:p w:rsidR="009651FE" w:rsidRDefault="00AC5ACA" w:rsidP="00AC5ACA">
      <w:pPr>
        <w:numPr>
          <w:ilvl w:val="0"/>
          <w:numId w:val="170"/>
        </w:numPr>
        <w:tabs>
          <w:tab w:val="left" w:pos="1120"/>
        </w:tabs>
        <w:ind w:left="1120" w:hanging="407"/>
        <w:rPr>
          <w:rFonts w:eastAsia="Times New Roman"/>
          <w:sz w:val="28"/>
          <w:szCs w:val="28"/>
        </w:rPr>
      </w:pPr>
      <w:r>
        <w:rPr>
          <w:rFonts w:eastAsia="Times New Roman"/>
          <w:i/>
          <w:iCs/>
          <w:sz w:val="28"/>
          <w:szCs w:val="28"/>
        </w:rPr>
        <w:t xml:space="preserve">Соловьев, Г. М. </w:t>
      </w:r>
      <w:r>
        <w:rPr>
          <w:rFonts w:eastAsia="Times New Roman"/>
          <w:sz w:val="28"/>
          <w:szCs w:val="28"/>
        </w:rPr>
        <w:t>Физическая культура в образовательном процессе ву-</w:t>
      </w:r>
    </w:p>
    <w:p w:rsidR="009651FE" w:rsidRDefault="00AC5ACA">
      <w:pPr>
        <w:rPr>
          <w:rFonts w:eastAsia="Times New Roman"/>
          <w:sz w:val="28"/>
          <w:szCs w:val="28"/>
        </w:rPr>
      </w:pPr>
      <w:r>
        <w:rPr>
          <w:rFonts w:eastAsia="Times New Roman"/>
          <w:sz w:val="28"/>
          <w:szCs w:val="28"/>
        </w:rPr>
        <w:t>за: учебное пособие / Г. М. Соловьев. – Ставрополь: СГУ, 2004. – 222 с.</w:t>
      </w:r>
    </w:p>
    <w:p w:rsidR="009651FE" w:rsidRDefault="009651FE">
      <w:pPr>
        <w:spacing w:line="12" w:lineRule="exact"/>
        <w:rPr>
          <w:rFonts w:eastAsia="Times New Roman"/>
          <w:sz w:val="28"/>
          <w:szCs w:val="28"/>
        </w:rPr>
      </w:pPr>
    </w:p>
    <w:p w:rsidR="009651FE" w:rsidRDefault="00AC5ACA" w:rsidP="00AC5ACA">
      <w:pPr>
        <w:numPr>
          <w:ilvl w:val="0"/>
          <w:numId w:val="170"/>
        </w:numPr>
        <w:tabs>
          <w:tab w:val="left" w:pos="1133"/>
        </w:tabs>
        <w:spacing w:line="234" w:lineRule="auto"/>
        <w:ind w:firstLine="713"/>
        <w:rPr>
          <w:rFonts w:eastAsia="Times New Roman"/>
          <w:sz w:val="28"/>
          <w:szCs w:val="28"/>
        </w:rPr>
      </w:pPr>
      <w:r>
        <w:rPr>
          <w:rFonts w:eastAsia="Times New Roman"/>
          <w:sz w:val="28"/>
          <w:szCs w:val="28"/>
        </w:rPr>
        <w:t>Теория и методика физической культуры: учебник / под ред. Ю. Ф. Ку-рамшина. – М.: Советский спорт, 2004. – 464 с.</w:t>
      </w:r>
    </w:p>
    <w:p w:rsidR="009651FE" w:rsidRDefault="009651FE">
      <w:pPr>
        <w:spacing w:line="17" w:lineRule="exact"/>
        <w:rPr>
          <w:rFonts w:eastAsia="Times New Roman"/>
          <w:sz w:val="28"/>
          <w:szCs w:val="28"/>
        </w:rPr>
      </w:pPr>
    </w:p>
    <w:p w:rsidR="009651FE" w:rsidRDefault="00AC5ACA" w:rsidP="00AC5ACA">
      <w:pPr>
        <w:numPr>
          <w:ilvl w:val="0"/>
          <w:numId w:val="170"/>
        </w:numPr>
        <w:tabs>
          <w:tab w:val="left" w:pos="1133"/>
        </w:tabs>
        <w:spacing w:line="234" w:lineRule="auto"/>
        <w:ind w:firstLine="713"/>
        <w:rPr>
          <w:rFonts w:eastAsia="Times New Roman"/>
          <w:sz w:val="28"/>
          <w:szCs w:val="28"/>
        </w:rPr>
      </w:pPr>
      <w:r>
        <w:rPr>
          <w:rFonts w:eastAsia="Times New Roman"/>
          <w:sz w:val="28"/>
          <w:szCs w:val="28"/>
        </w:rPr>
        <w:t>Теория и методика физической культуры: учебник / под ред. Ю. Ф. Ку-рамшина. – М.: Советский спорт, 2010. – 320 с.</w:t>
      </w:r>
    </w:p>
    <w:p w:rsidR="009651FE" w:rsidRDefault="009651FE">
      <w:pPr>
        <w:spacing w:line="2" w:lineRule="exact"/>
        <w:rPr>
          <w:rFonts w:eastAsia="Times New Roman"/>
          <w:sz w:val="28"/>
          <w:szCs w:val="28"/>
        </w:rPr>
      </w:pPr>
    </w:p>
    <w:p w:rsidR="009651FE" w:rsidRDefault="00AC5ACA" w:rsidP="00AC5ACA">
      <w:pPr>
        <w:numPr>
          <w:ilvl w:val="0"/>
          <w:numId w:val="170"/>
        </w:numPr>
        <w:tabs>
          <w:tab w:val="left" w:pos="1120"/>
        </w:tabs>
        <w:ind w:left="1120" w:hanging="407"/>
        <w:rPr>
          <w:rFonts w:eastAsia="Times New Roman"/>
          <w:sz w:val="28"/>
          <w:szCs w:val="28"/>
        </w:rPr>
      </w:pPr>
      <w:r>
        <w:rPr>
          <w:rFonts w:eastAsia="Times New Roman"/>
          <w:sz w:val="28"/>
          <w:szCs w:val="28"/>
        </w:rPr>
        <w:t>Физическая культура: учебник / под ред. М. Я. Виленский. – М.: Кно-</w:t>
      </w:r>
    </w:p>
    <w:p w:rsidR="009651FE" w:rsidRDefault="00AC5ACA">
      <w:pPr>
        <w:rPr>
          <w:rFonts w:eastAsia="Times New Roman"/>
          <w:sz w:val="28"/>
          <w:szCs w:val="28"/>
        </w:rPr>
      </w:pPr>
      <w:r>
        <w:rPr>
          <w:rFonts w:eastAsia="Times New Roman"/>
          <w:sz w:val="28"/>
          <w:szCs w:val="28"/>
        </w:rPr>
        <w:t>Рус, 2013. – 424 с.</w:t>
      </w:r>
    </w:p>
    <w:p w:rsidR="009651FE" w:rsidRDefault="009651FE">
      <w:pPr>
        <w:spacing w:line="13" w:lineRule="exact"/>
        <w:rPr>
          <w:rFonts w:eastAsia="Times New Roman"/>
          <w:sz w:val="28"/>
          <w:szCs w:val="28"/>
        </w:rPr>
      </w:pPr>
    </w:p>
    <w:p w:rsidR="009651FE" w:rsidRDefault="00AC5ACA" w:rsidP="00AC5ACA">
      <w:pPr>
        <w:numPr>
          <w:ilvl w:val="0"/>
          <w:numId w:val="170"/>
        </w:numPr>
        <w:tabs>
          <w:tab w:val="left" w:pos="1133"/>
        </w:tabs>
        <w:spacing w:line="234" w:lineRule="auto"/>
        <w:ind w:firstLine="713"/>
        <w:rPr>
          <w:rFonts w:eastAsia="Times New Roman"/>
          <w:sz w:val="28"/>
          <w:szCs w:val="28"/>
        </w:rPr>
      </w:pPr>
      <w:r>
        <w:rPr>
          <w:rFonts w:eastAsia="Times New Roman"/>
          <w:sz w:val="28"/>
          <w:szCs w:val="28"/>
        </w:rPr>
        <w:t>Физическая культура и здоровье: учебное пособие / под ред. А. В. Ти-мушкина. – Балашов: Изд-во «Николаев», 2004. – 120 с.</w:t>
      </w:r>
    </w:p>
    <w:p w:rsidR="009651FE" w:rsidRDefault="009651FE">
      <w:pPr>
        <w:spacing w:line="4" w:lineRule="exact"/>
        <w:rPr>
          <w:rFonts w:eastAsia="Times New Roman"/>
          <w:sz w:val="28"/>
          <w:szCs w:val="28"/>
        </w:rPr>
      </w:pPr>
    </w:p>
    <w:p w:rsidR="009651FE" w:rsidRDefault="00AC5ACA" w:rsidP="00AC5ACA">
      <w:pPr>
        <w:numPr>
          <w:ilvl w:val="0"/>
          <w:numId w:val="170"/>
        </w:numPr>
        <w:tabs>
          <w:tab w:val="left" w:pos="1120"/>
        </w:tabs>
        <w:ind w:left="1120" w:hanging="407"/>
        <w:rPr>
          <w:rFonts w:eastAsia="Times New Roman"/>
          <w:sz w:val="28"/>
          <w:szCs w:val="28"/>
        </w:rPr>
      </w:pPr>
      <w:r>
        <w:rPr>
          <w:rFonts w:eastAsia="Times New Roman"/>
          <w:sz w:val="28"/>
          <w:szCs w:val="28"/>
        </w:rPr>
        <w:t>Физическая культура студента: учебник / под ред. В. И. Ильинича. –</w:t>
      </w:r>
    </w:p>
    <w:p w:rsidR="009651FE" w:rsidRDefault="00AC5ACA">
      <w:pPr>
        <w:rPr>
          <w:rFonts w:eastAsia="Times New Roman"/>
          <w:sz w:val="28"/>
          <w:szCs w:val="28"/>
        </w:rPr>
      </w:pPr>
      <w:r>
        <w:rPr>
          <w:rFonts w:eastAsia="Times New Roman"/>
          <w:sz w:val="28"/>
          <w:szCs w:val="28"/>
        </w:rPr>
        <w:t>М.: Гардарики, 2007. – 448 с.</w:t>
      </w:r>
    </w:p>
    <w:p w:rsidR="009651FE" w:rsidRDefault="009651FE">
      <w:pPr>
        <w:spacing w:line="12" w:lineRule="exact"/>
        <w:rPr>
          <w:rFonts w:eastAsia="Times New Roman"/>
          <w:sz w:val="28"/>
          <w:szCs w:val="28"/>
        </w:rPr>
      </w:pPr>
    </w:p>
    <w:p w:rsidR="009651FE" w:rsidRDefault="00AC5ACA" w:rsidP="00AC5ACA">
      <w:pPr>
        <w:numPr>
          <w:ilvl w:val="0"/>
          <w:numId w:val="170"/>
        </w:numPr>
        <w:tabs>
          <w:tab w:val="left" w:pos="1133"/>
        </w:tabs>
        <w:spacing w:line="236" w:lineRule="auto"/>
        <w:ind w:firstLine="713"/>
        <w:jc w:val="both"/>
        <w:rPr>
          <w:rFonts w:eastAsia="Times New Roman"/>
          <w:sz w:val="28"/>
          <w:szCs w:val="28"/>
        </w:rPr>
      </w:pPr>
      <w:r>
        <w:rPr>
          <w:rFonts w:eastAsia="Times New Roman"/>
          <w:sz w:val="28"/>
          <w:szCs w:val="28"/>
        </w:rPr>
        <w:t>Физическая культура: учебное пособие для студентов высших учеб-ных заведений / под ред. В. Д. Дашинорбоева. – 2-е изд., перераб. – Улан-Удэ: Издательство ВСГТУ, 2007. – 229 с.</w:t>
      </w:r>
    </w:p>
    <w:p w:rsidR="009651FE" w:rsidRDefault="009651FE">
      <w:pPr>
        <w:spacing w:line="14" w:lineRule="exact"/>
        <w:rPr>
          <w:rFonts w:eastAsia="Times New Roman"/>
          <w:sz w:val="28"/>
          <w:szCs w:val="28"/>
        </w:rPr>
      </w:pPr>
    </w:p>
    <w:p w:rsidR="009651FE" w:rsidRDefault="00AC5ACA" w:rsidP="00AC5ACA">
      <w:pPr>
        <w:numPr>
          <w:ilvl w:val="0"/>
          <w:numId w:val="170"/>
        </w:numPr>
        <w:tabs>
          <w:tab w:val="left" w:pos="1133"/>
        </w:tabs>
        <w:spacing w:line="237" w:lineRule="auto"/>
        <w:ind w:firstLine="713"/>
        <w:jc w:val="both"/>
        <w:rPr>
          <w:rFonts w:eastAsia="Times New Roman"/>
          <w:sz w:val="28"/>
          <w:szCs w:val="28"/>
        </w:rPr>
      </w:pPr>
      <w:r>
        <w:rPr>
          <w:rFonts w:eastAsia="Times New Roman"/>
          <w:i/>
          <w:iCs/>
          <w:sz w:val="28"/>
          <w:szCs w:val="28"/>
        </w:rPr>
        <w:t xml:space="preserve">Холодов, Ж. К. </w:t>
      </w:r>
      <w:r>
        <w:rPr>
          <w:rFonts w:eastAsia="Times New Roman"/>
          <w:sz w:val="28"/>
          <w:szCs w:val="28"/>
        </w:rPr>
        <w:t>Теория и методика физического воспитания и спорта:</w:t>
      </w:r>
      <w:r>
        <w:rPr>
          <w:rFonts w:eastAsia="Times New Roman"/>
          <w:i/>
          <w:iCs/>
          <w:sz w:val="28"/>
          <w:szCs w:val="28"/>
        </w:rPr>
        <w:t xml:space="preserve"> </w:t>
      </w:r>
      <w:r>
        <w:rPr>
          <w:rFonts w:eastAsia="Times New Roman"/>
          <w:sz w:val="28"/>
          <w:szCs w:val="28"/>
        </w:rPr>
        <w:t>учебное пособие для студентов вузов / Ж. К. Холодов, В. С. Кузнецов. – 4 - изд. – М.: Издат. Центр «Академия», 2006. – 480 с.</w:t>
      </w:r>
    </w:p>
    <w:p w:rsidR="009651FE" w:rsidRDefault="009651FE">
      <w:pPr>
        <w:sectPr w:rsidR="009651FE">
          <w:pgSz w:w="11900" w:h="16841"/>
          <w:pgMar w:top="1138"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28" w:lineRule="exact"/>
        <w:rPr>
          <w:sz w:val="20"/>
          <w:szCs w:val="20"/>
        </w:rPr>
      </w:pPr>
    </w:p>
    <w:p w:rsidR="009651FE" w:rsidRPr="000434D0" w:rsidRDefault="000434D0">
      <w:pPr>
        <w:ind w:right="20"/>
        <w:jc w:val="center"/>
        <w:rPr>
          <w:sz w:val="24"/>
          <w:szCs w:val="24"/>
          <w:lang w:val="kk-KZ"/>
        </w:rPr>
      </w:pPr>
      <w:r w:rsidRPr="000434D0">
        <w:rPr>
          <w:rFonts w:ascii="Arial" w:eastAsia="Arial" w:hAnsi="Arial" w:cs="Arial"/>
          <w:sz w:val="24"/>
          <w:szCs w:val="24"/>
          <w:lang w:val="kk-KZ"/>
        </w:rPr>
        <w:t>122</w:t>
      </w:r>
    </w:p>
    <w:p w:rsidR="009651FE" w:rsidRDefault="009651FE">
      <w:pPr>
        <w:sectPr w:rsidR="009651FE">
          <w:type w:val="continuous"/>
          <w:pgSz w:w="11900" w:h="16841"/>
          <w:pgMar w:top="1138" w:right="1126" w:bottom="148" w:left="1140" w:header="0" w:footer="0" w:gutter="0"/>
          <w:cols w:space="720" w:equalWidth="0">
            <w:col w:w="9640"/>
          </w:cols>
        </w:sect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200" w:lineRule="exact"/>
        <w:rPr>
          <w:sz w:val="20"/>
          <w:szCs w:val="20"/>
        </w:rPr>
      </w:pPr>
    </w:p>
    <w:p w:rsidR="009651FE" w:rsidRDefault="009651FE">
      <w:pPr>
        <w:spacing w:line="376" w:lineRule="exact"/>
        <w:rPr>
          <w:sz w:val="20"/>
          <w:szCs w:val="20"/>
        </w:rPr>
      </w:pPr>
    </w:p>
    <w:p w:rsidR="00A0397C" w:rsidRDefault="00A0397C">
      <w:pPr>
        <w:spacing w:line="237" w:lineRule="auto"/>
        <w:ind w:right="6"/>
        <w:jc w:val="cente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Default="00A0397C" w:rsidP="00A0397C">
      <w:pPr>
        <w:rPr>
          <w:sz w:val="20"/>
          <w:szCs w:val="20"/>
        </w:rPr>
      </w:pPr>
    </w:p>
    <w:p w:rsidR="00A0397C" w:rsidRPr="00A0397C" w:rsidRDefault="00A0397C" w:rsidP="00A0397C">
      <w:pPr>
        <w:rPr>
          <w:sz w:val="20"/>
          <w:szCs w:val="20"/>
        </w:rPr>
      </w:pPr>
    </w:p>
    <w:p w:rsidR="00A0397C" w:rsidRPr="00A0397C" w:rsidRDefault="00A0397C" w:rsidP="00A0397C">
      <w:pPr>
        <w:rPr>
          <w:sz w:val="20"/>
          <w:szCs w:val="20"/>
        </w:rPr>
      </w:pPr>
    </w:p>
    <w:p w:rsidR="00A0397C" w:rsidRDefault="00A0397C" w:rsidP="00A0397C">
      <w:pPr>
        <w:rPr>
          <w:sz w:val="20"/>
          <w:szCs w:val="20"/>
        </w:rPr>
      </w:pPr>
    </w:p>
    <w:p w:rsidR="00A0397C" w:rsidRDefault="00A0397C" w:rsidP="00A0397C">
      <w:pPr>
        <w:spacing w:line="237" w:lineRule="auto"/>
        <w:ind w:right="6"/>
        <w:jc w:val="center"/>
        <w:rPr>
          <w:rFonts w:eastAsia="Times New Roman"/>
          <w:sz w:val="26"/>
          <w:szCs w:val="26"/>
        </w:rPr>
      </w:pPr>
      <w:r>
        <w:rPr>
          <w:rFonts w:eastAsia="Times New Roman"/>
          <w:sz w:val="26"/>
          <w:szCs w:val="26"/>
        </w:rPr>
        <w:t>Подписано в печать                     .Формат бумаги 60х84 1/60.</w:t>
      </w:r>
    </w:p>
    <w:p w:rsidR="00A0397C" w:rsidRDefault="00A0397C" w:rsidP="00A0397C">
      <w:pPr>
        <w:spacing w:line="237" w:lineRule="auto"/>
        <w:ind w:right="6"/>
        <w:jc w:val="center"/>
        <w:rPr>
          <w:rFonts w:eastAsia="Times New Roman"/>
          <w:sz w:val="26"/>
          <w:szCs w:val="26"/>
        </w:rPr>
      </w:pPr>
      <w:r>
        <w:rPr>
          <w:rFonts w:eastAsia="Times New Roman"/>
          <w:sz w:val="26"/>
          <w:szCs w:val="26"/>
        </w:rPr>
        <w:t xml:space="preserve">Бумага типографская.  Печать офсетная. Объем </w:t>
      </w:r>
      <w:r w:rsidR="003B0E55">
        <w:rPr>
          <w:rFonts w:eastAsia="Times New Roman"/>
          <w:sz w:val="26"/>
          <w:szCs w:val="26"/>
        </w:rPr>
        <w:t>7,6</w:t>
      </w:r>
      <w:r>
        <w:rPr>
          <w:rFonts w:eastAsia="Times New Roman"/>
          <w:sz w:val="26"/>
          <w:szCs w:val="26"/>
        </w:rPr>
        <w:t xml:space="preserve"> п.</w:t>
      </w:r>
      <w:proofErr w:type="gramStart"/>
      <w:r>
        <w:rPr>
          <w:rFonts w:eastAsia="Times New Roman"/>
          <w:sz w:val="26"/>
          <w:szCs w:val="26"/>
        </w:rPr>
        <w:t>л</w:t>
      </w:r>
      <w:proofErr w:type="gramEnd"/>
      <w:r>
        <w:rPr>
          <w:rFonts w:eastAsia="Times New Roman"/>
          <w:sz w:val="26"/>
          <w:szCs w:val="26"/>
        </w:rPr>
        <w:t>.</w:t>
      </w:r>
    </w:p>
    <w:p w:rsidR="00A0397C" w:rsidRDefault="00A0397C" w:rsidP="00A0397C">
      <w:pPr>
        <w:spacing w:line="237" w:lineRule="auto"/>
        <w:ind w:right="6"/>
        <w:jc w:val="center"/>
        <w:rPr>
          <w:rFonts w:eastAsia="Times New Roman"/>
          <w:sz w:val="26"/>
          <w:szCs w:val="26"/>
        </w:rPr>
      </w:pPr>
      <w:r>
        <w:rPr>
          <w:rFonts w:eastAsia="Times New Roman"/>
          <w:sz w:val="26"/>
          <w:szCs w:val="26"/>
        </w:rPr>
        <w:t xml:space="preserve">Тираж </w:t>
      </w:r>
      <w:r w:rsidR="0012353B">
        <w:rPr>
          <w:rFonts w:eastAsia="Times New Roman"/>
          <w:sz w:val="26"/>
          <w:szCs w:val="26"/>
        </w:rPr>
        <w:t xml:space="preserve">    </w:t>
      </w:r>
      <w:r>
        <w:rPr>
          <w:rFonts w:eastAsia="Times New Roman"/>
          <w:sz w:val="26"/>
          <w:szCs w:val="26"/>
        </w:rPr>
        <w:t>экз. Заказ №     . Издательский центр ЮКГУ</w:t>
      </w:r>
    </w:p>
    <w:p w:rsidR="00A0397C" w:rsidRDefault="00A0397C" w:rsidP="00A0397C">
      <w:pPr>
        <w:spacing w:line="237" w:lineRule="auto"/>
        <w:ind w:right="6"/>
        <w:jc w:val="center"/>
        <w:rPr>
          <w:rFonts w:eastAsia="Times New Roman"/>
          <w:sz w:val="26"/>
          <w:szCs w:val="26"/>
        </w:rPr>
      </w:pPr>
      <w:r>
        <w:rPr>
          <w:rFonts w:eastAsia="Times New Roman"/>
          <w:sz w:val="26"/>
          <w:szCs w:val="26"/>
        </w:rPr>
        <w:t>им.М.Ауэзова, г.Шымкент, пр.Тауке хана, 5</w:t>
      </w:r>
    </w:p>
    <w:p w:rsidR="00A0397C" w:rsidRDefault="00A0397C" w:rsidP="00A0397C">
      <w:pPr>
        <w:spacing w:line="237" w:lineRule="auto"/>
        <w:ind w:right="6"/>
        <w:jc w:val="center"/>
        <w:rPr>
          <w:rFonts w:eastAsia="Times New Roman"/>
          <w:sz w:val="26"/>
          <w:szCs w:val="26"/>
        </w:rPr>
      </w:pPr>
    </w:p>
    <w:p w:rsidR="00A0397C" w:rsidRDefault="00A0397C" w:rsidP="00A0397C">
      <w:pPr>
        <w:spacing w:line="237" w:lineRule="auto"/>
        <w:ind w:right="6"/>
        <w:jc w:val="center"/>
        <w:rPr>
          <w:rFonts w:eastAsia="Times New Roman"/>
          <w:sz w:val="26"/>
          <w:szCs w:val="26"/>
        </w:rPr>
      </w:pPr>
    </w:p>
    <w:p w:rsidR="009651FE" w:rsidRDefault="009651FE"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AE315B" w:rsidRDefault="00AE315B"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Default="000434D0" w:rsidP="00A0397C">
      <w:pPr>
        <w:jc w:val="center"/>
        <w:rPr>
          <w:sz w:val="20"/>
          <w:szCs w:val="20"/>
          <w:lang w:val="kk-KZ"/>
        </w:rPr>
      </w:pPr>
    </w:p>
    <w:p w:rsidR="000434D0" w:rsidRPr="000434D0" w:rsidRDefault="000434D0" w:rsidP="00AE315B">
      <w:pPr>
        <w:rPr>
          <w:sz w:val="20"/>
          <w:szCs w:val="20"/>
          <w:lang w:val="kk-KZ"/>
        </w:rPr>
      </w:pPr>
    </w:p>
    <w:sectPr w:rsidR="000434D0" w:rsidRPr="000434D0" w:rsidSect="009651FE">
      <w:pgSz w:w="11900" w:h="16841"/>
      <w:pgMar w:top="1440" w:right="1440" w:bottom="762" w:left="1440" w:header="0" w:footer="0" w:gutter="0"/>
      <w:cols w:space="720" w:equalWidth="0">
        <w:col w:w="9026"/>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5"/>
    <w:multiLevelType w:val="hybridMultilevel"/>
    <w:tmpl w:val="A9E41D3E"/>
    <w:lvl w:ilvl="0" w:tplc="27566876">
      <w:start w:val="1"/>
      <w:numFmt w:val="bullet"/>
      <w:lvlText w:val="В"/>
      <w:lvlJc w:val="left"/>
    </w:lvl>
    <w:lvl w:ilvl="1" w:tplc="E3D4C6AE">
      <w:numFmt w:val="decimal"/>
      <w:lvlText w:val=""/>
      <w:lvlJc w:val="left"/>
    </w:lvl>
    <w:lvl w:ilvl="2" w:tplc="A27014A0">
      <w:numFmt w:val="decimal"/>
      <w:lvlText w:val=""/>
      <w:lvlJc w:val="left"/>
    </w:lvl>
    <w:lvl w:ilvl="3" w:tplc="A78C23B4">
      <w:numFmt w:val="decimal"/>
      <w:lvlText w:val=""/>
      <w:lvlJc w:val="left"/>
    </w:lvl>
    <w:lvl w:ilvl="4" w:tplc="2E46A784">
      <w:numFmt w:val="decimal"/>
      <w:lvlText w:val=""/>
      <w:lvlJc w:val="left"/>
    </w:lvl>
    <w:lvl w:ilvl="5" w:tplc="1DEE817C">
      <w:numFmt w:val="decimal"/>
      <w:lvlText w:val=""/>
      <w:lvlJc w:val="left"/>
    </w:lvl>
    <w:lvl w:ilvl="6" w:tplc="DCAC6026">
      <w:numFmt w:val="decimal"/>
      <w:lvlText w:val=""/>
      <w:lvlJc w:val="left"/>
    </w:lvl>
    <w:lvl w:ilvl="7" w:tplc="2C2611FA">
      <w:numFmt w:val="decimal"/>
      <w:lvlText w:val=""/>
      <w:lvlJc w:val="left"/>
    </w:lvl>
    <w:lvl w:ilvl="8" w:tplc="F3466B8A">
      <w:numFmt w:val="decimal"/>
      <w:lvlText w:val=""/>
      <w:lvlJc w:val="left"/>
    </w:lvl>
  </w:abstractNum>
  <w:abstractNum w:abstractNumId="1">
    <w:nsid w:val="000000C1"/>
    <w:multiLevelType w:val="hybridMultilevel"/>
    <w:tmpl w:val="6C6847E4"/>
    <w:lvl w:ilvl="0" w:tplc="87AEB546">
      <w:start w:val="1"/>
      <w:numFmt w:val="bullet"/>
      <w:lvlText w:val="в"/>
      <w:lvlJc w:val="left"/>
    </w:lvl>
    <w:lvl w:ilvl="1" w:tplc="EEB411C8">
      <w:numFmt w:val="decimal"/>
      <w:lvlText w:val=""/>
      <w:lvlJc w:val="left"/>
    </w:lvl>
    <w:lvl w:ilvl="2" w:tplc="AD3A2A64">
      <w:numFmt w:val="decimal"/>
      <w:lvlText w:val=""/>
      <w:lvlJc w:val="left"/>
    </w:lvl>
    <w:lvl w:ilvl="3" w:tplc="C4882F82">
      <w:numFmt w:val="decimal"/>
      <w:lvlText w:val=""/>
      <w:lvlJc w:val="left"/>
    </w:lvl>
    <w:lvl w:ilvl="4" w:tplc="0FC20C34">
      <w:numFmt w:val="decimal"/>
      <w:lvlText w:val=""/>
      <w:lvlJc w:val="left"/>
    </w:lvl>
    <w:lvl w:ilvl="5" w:tplc="751A09C6">
      <w:numFmt w:val="decimal"/>
      <w:lvlText w:val=""/>
      <w:lvlJc w:val="left"/>
    </w:lvl>
    <w:lvl w:ilvl="6" w:tplc="4C2CB7B4">
      <w:numFmt w:val="decimal"/>
      <w:lvlText w:val=""/>
      <w:lvlJc w:val="left"/>
    </w:lvl>
    <w:lvl w:ilvl="7" w:tplc="F60E0EF6">
      <w:numFmt w:val="decimal"/>
      <w:lvlText w:val=""/>
      <w:lvlJc w:val="left"/>
    </w:lvl>
    <w:lvl w:ilvl="8" w:tplc="69A6986E">
      <w:numFmt w:val="decimal"/>
      <w:lvlText w:val=""/>
      <w:lvlJc w:val="left"/>
    </w:lvl>
  </w:abstractNum>
  <w:abstractNum w:abstractNumId="2">
    <w:nsid w:val="000001D3"/>
    <w:multiLevelType w:val="hybridMultilevel"/>
    <w:tmpl w:val="73420CF0"/>
    <w:lvl w:ilvl="0" w:tplc="C3A66ED8">
      <w:start w:val="1"/>
      <w:numFmt w:val="bullet"/>
      <w:lvlText w:val="К"/>
      <w:lvlJc w:val="left"/>
    </w:lvl>
    <w:lvl w:ilvl="1" w:tplc="C556ED80">
      <w:numFmt w:val="decimal"/>
      <w:lvlText w:val=""/>
      <w:lvlJc w:val="left"/>
    </w:lvl>
    <w:lvl w:ilvl="2" w:tplc="D6FE7CE8">
      <w:numFmt w:val="decimal"/>
      <w:lvlText w:val=""/>
      <w:lvlJc w:val="left"/>
    </w:lvl>
    <w:lvl w:ilvl="3" w:tplc="44C6D3B2">
      <w:numFmt w:val="decimal"/>
      <w:lvlText w:val=""/>
      <w:lvlJc w:val="left"/>
    </w:lvl>
    <w:lvl w:ilvl="4" w:tplc="E40EA3BC">
      <w:numFmt w:val="decimal"/>
      <w:lvlText w:val=""/>
      <w:lvlJc w:val="left"/>
    </w:lvl>
    <w:lvl w:ilvl="5" w:tplc="DDEA103C">
      <w:numFmt w:val="decimal"/>
      <w:lvlText w:val=""/>
      <w:lvlJc w:val="left"/>
    </w:lvl>
    <w:lvl w:ilvl="6" w:tplc="3D9022D4">
      <w:numFmt w:val="decimal"/>
      <w:lvlText w:val=""/>
      <w:lvlJc w:val="left"/>
    </w:lvl>
    <w:lvl w:ilvl="7" w:tplc="798A1AAA">
      <w:numFmt w:val="decimal"/>
      <w:lvlText w:val=""/>
      <w:lvlJc w:val="left"/>
    </w:lvl>
    <w:lvl w:ilvl="8" w:tplc="5F4A14A8">
      <w:numFmt w:val="decimal"/>
      <w:lvlText w:val=""/>
      <w:lvlJc w:val="left"/>
    </w:lvl>
  </w:abstractNum>
  <w:abstractNum w:abstractNumId="3">
    <w:nsid w:val="000001E1"/>
    <w:multiLevelType w:val="hybridMultilevel"/>
    <w:tmpl w:val="A36605DA"/>
    <w:lvl w:ilvl="0" w:tplc="D6E221BA">
      <w:start w:val="1"/>
      <w:numFmt w:val="bullet"/>
      <w:lvlText w:val="а"/>
      <w:lvlJc w:val="left"/>
    </w:lvl>
    <w:lvl w:ilvl="1" w:tplc="24ECBBDE">
      <w:numFmt w:val="decimal"/>
      <w:lvlText w:val=""/>
      <w:lvlJc w:val="left"/>
    </w:lvl>
    <w:lvl w:ilvl="2" w:tplc="A24CC17A">
      <w:numFmt w:val="decimal"/>
      <w:lvlText w:val=""/>
      <w:lvlJc w:val="left"/>
    </w:lvl>
    <w:lvl w:ilvl="3" w:tplc="03B47356">
      <w:numFmt w:val="decimal"/>
      <w:lvlText w:val=""/>
      <w:lvlJc w:val="left"/>
    </w:lvl>
    <w:lvl w:ilvl="4" w:tplc="2E7C95A0">
      <w:numFmt w:val="decimal"/>
      <w:lvlText w:val=""/>
      <w:lvlJc w:val="left"/>
    </w:lvl>
    <w:lvl w:ilvl="5" w:tplc="7E40CE22">
      <w:numFmt w:val="decimal"/>
      <w:lvlText w:val=""/>
      <w:lvlJc w:val="left"/>
    </w:lvl>
    <w:lvl w:ilvl="6" w:tplc="71821D82">
      <w:numFmt w:val="decimal"/>
      <w:lvlText w:val=""/>
      <w:lvlJc w:val="left"/>
    </w:lvl>
    <w:lvl w:ilvl="7" w:tplc="558E9456">
      <w:numFmt w:val="decimal"/>
      <w:lvlText w:val=""/>
      <w:lvlJc w:val="left"/>
    </w:lvl>
    <w:lvl w:ilvl="8" w:tplc="4B9AD3AA">
      <w:numFmt w:val="decimal"/>
      <w:lvlText w:val=""/>
      <w:lvlJc w:val="left"/>
    </w:lvl>
  </w:abstractNum>
  <w:abstractNum w:abstractNumId="4">
    <w:nsid w:val="00000390"/>
    <w:multiLevelType w:val="hybridMultilevel"/>
    <w:tmpl w:val="70FAAE44"/>
    <w:lvl w:ilvl="0" w:tplc="ED9861AA">
      <w:start w:val="1"/>
      <w:numFmt w:val="bullet"/>
      <w:lvlText w:val="●"/>
      <w:lvlJc w:val="left"/>
    </w:lvl>
    <w:lvl w:ilvl="1" w:tplc="4EB27ED6">
      <w:numFmt w:val="decimal"/>
      <w:lvlText w:val=""/>
      <w:lvlJc w:val="left"/>
    </w:lvl>
    <w:lvl w:ilvl="2" w:tplc="52ACFF28">
      <w:numFmt w:val="decimal"/>
      <w:lvlText w:val=""/>
      <w:lvlJc w:val="left"/>
    </w:lvl>
    <w:lvl w:ilvl="3" w:tplc="5030B844">
      <w:numFmt w:val="decimal"/>
      <w:lvlText w:val=""/>
      <w:lvlJc w:val="left"/>
    </w:lvl>
    <w:lvl w:ilvl="4" w:tplc="A4525D62">
      <w:numFmt w:val="decimal"/>
      <w:lvlText w:val=""/>
      <w:lvlJc w:val="left"/>
    </w:lvl>
    <w:lvl w:ilvl="5" w:tplc="D52A5A02">
      <w:numFmt w:val="decimal"/>
      <w:lvlText w:val=""/>
      <w:lvlJc w:val="left"/>
    </w:lvl>
    <w:lvl w:ilvl="6" w:tplc="6C2AF6DE">
      <w:numFmt w:val="decimal"/>
      <w:lvlText w:val=""/>
      <w:lvlJc w:val="left"/>
    </w:lvl>
    <w:lvl w:ilvl="7" w:tplc="5CA49CCE">
      <w:numFmt w:val="decimal"/>
      <w:lvlText w:val=""/>
      <w:lvlJc w:val="left"/>
    </w:lvl>
    <w:lvl w:ilvl="8" w:tplc="2D7E99BC">
      <w:numFmt w:val="decimal"/>
      <w:lvlText w:val=""/>
      <w:lvlJc w:val="left"/>
    </w:lvl>
  </w:abstractNum>
  <w:abstractNum w:abstractNumId="5">
    <w:nsid w:val="00000588"/>
    <w:multiLevelType w:val="hybridMultilevel"/>
    <w:tmpl w:val="8FF088B8"/>
    <w:lvl w:ilvl="0" w:tplc="9EB4E34E">
      <w:start w:val="1"/>
      <w:numFmt w:val="bullet"/>
      <w:lvlText w:val="В"/>
      <w:lvlJc w:val="left"/>
    </w:lvl>
    <w:lvl w:ilvl="1" w:tplc="BBBA7DC0">
      <w:numFmt w:val="decimal"/>
      <w:lvlText w:val=""/>
      <w:lvlJc w:val="left"/>
    </w:lvl>
    <w:lvl w:ilvl="2" w:tplc="D62CDF90">
      <w:numFmt w:val="decimal"/>
      <w:lvlText w:val=""/>
      <w:lvlJc w:val="left"/>
    </w:lvl>
    <w:lvl w:ilvl="3" w:tplc="30FC8584">
      <w:numFmt w:val="decimal"/>
      <w:lvlText w:val=""/>
      <w:lvlJc w:val="left"/>
    </w:lvl>
    <w:lvl w:ilvl="4" w:tplc="9616312A">
      <w:numFmt w:val="decimal"/>
      <w:lvlText w:val=""/>
      <w:lvlJc w:val="left"/>
    </w:lvl>
    <w:lvl w:ilvl="5" w:tplc="7F0A0240">
      <w:numFmt w:val="decimal"/>
      <w:lvlText w:val=""/>
      <w:lvlJc w:val="left"/>
    </w:lvl>
    <w:lvl w:ilvl="6" w:tplc="B7747A2A">
      <w:numFmt w:val="decimal"/>
      <w:lvlText w:val=""/>
      <w:lvlJc w:val="left"/>
    </w:lvl>
    <w:lvl w:ilvl="7" w:tplc="0A8C0520">
      <w:numFmt w:val="decimal"/>
      <w:lvlText w:val=""/>
      <w:lvlJc w:val="left"/>
    </w:lvl>
    <w:lvl w:ilvl="8" w:tplc="D6D2E1BE">
      <w:numFmt w:val="decimal"/>
      <w:lvlText w:val=""/>
      <w:lvlJc w:val="left"/>
    </w:lvl>
  </w:abstractNum>
  <w:abstractNum w:abstractNumId="6">
    <w:nsid w:val="00000633"/>
    <w:multiLevelType w:val="hybridMultilevel"/>
    <w:tmpl w:val="D0C00774"/>
    <w:lvl w:ilvl="0" w:tplc="3446BE7C">
      <w:start w:val="1"/>
      <w:numFmt w:val="bullet"/>
      <w:lvlText w:val="в"/>
      <w:lvlJc w:val="left"/>
    </w:lvl>
    <w:lvl w:ilvl="1" w:tplc="1966A192">
      <w:start w:val="1"/>
      <w:numFmt w:val="bullet"/>
      <w:lvlText w:val="У"/>
      <w:lvlJc w:val="left"/>
    </w:lvl>
    <w:lvl w:ilvl="2" w:tplc="DB969D50">
      <w:numFmt w:val="decimal"/>
      <w:lvlText w:val=""/>
      <w:lvlJc w:val="left"/>
    </w:lvl>
    <w:lvl w:ilvl="3" w:tplc="6E368C66">
      <w:numFmt w:val="decimal"/>
      <w:lvlText w:val=""/>
      <w:lvlJc w:val="left"/>
    </w:lvl>
    <w:lvl w:ilvl="4" w:tplc="BB30AE3A">
      <w:numFmt w:val="decimal"/>
      <w:lvlText w:val=""/>
      <w:lvlJc w:val="left"/>
    </w:lvl>
    <w:lvl w:ilvl="5" w:tplc="8CDA02A8">
      <w:numFmt w:val="decimal"/>
      <w:lvlText w:val=""/>
      <w:lvlJc w:val="left"/>
    </w:lvl>
    <w:lvl w:ilvl="6" w:tplc="3F9EF2A8">
      <w:numFmt w:val="decimal"/>
      <w:lvlText w:val=""/>
      <w:lvlJc w:val="left"/>
    </w:lvl>
    <w:lvl w:ilvl="7" w:tplc="B2DE6B3A">
      <w:numFmt w:val="decimal"/>
      <w:lvlText w:val=""/>
      <w:lvlJc w:val="left"/>
    </w:lvl>
    <w:lvl w:ilvl="8" w:tplc="E71A8686">
      <w:numFmt w:val="decimal"/>
      <w:lvlText w:val=""/>
      <w:lvlJc w:val="left"/>
    </w:lvl>
  </w:abstractNum>
  <w:abstractNum w:abstractNumId="7">
    <w:nsid w:val="00000728"/>
    <w:multiLevelType w:val="hybridMultilevel"/>
    <w:tmpl w:val="1B48F938"/>
    <w:lvl w:ilvl="0" w:tplc="6226E622">
      <w:start w:val="1"/>
      <w:numFmt w:val="bullet"/>
      <w:lvlText w:val="В"/>
      <w:lvlJc w:val="left"/>
    </w:lvl>
    <w:lvl w:ilvl="1" w:tplc="2706787C">
      <w:numFmt w:val="decimal"/>
      <w:lvlText w:val=""/>
      <w:lvlJc w:val="left"/>
    </w:lvl>
    <w:lvl w:ilvl="2" w:tplc="B05680DC">
      <w:numFmt w:val="decimal"/>
      <w:lvlText w:val=""/>
      <w:lvlJc w:val="left"/>
    </w:lvl>
    <w:lvl w:ilvl="3" w:tplc="E4E85C72">
      <w:numFmt w:val="decimal"/>
      <w:lvlText w:val=""/>
      <w:lvlJc w:val="left"/>
    </w:lvl>
    <w:lvl w:ilvl="4" w:tplc="EB4A1B30">
      <w:numFmt w:val="decimal"/>
      <w:lvlText w:val=""/>
      <w:lvlJc w:val="left"/>
    </w:lvl>
    <w:lvl w:ilvl="5" w:tplc="7EACFFD4">
      <w:numFmt w:val="decimal"/>
      <w:lvlText w:val=""/>
      <w:lvlJc w:val="left"/>
    </w:lvl>
    <w:lvl w:ilvl="6" w:tplc="1A6C19A2">
      <w:numFmt w:val="decimal"/>
      <w:lvlText w:val=""/>
      <w:lvlJc w:val="left"/>
    </w:lvl>
    <w:lvl w:ilvl="7" w:tplc="E348FC82">
      <w:numFmt w:val="decimal"/>
      <w:lvlText w:val=""/>
      <w:lvlJc w:val="left"/>
    </w:lvl>
    <w:lvl w:ilvl="8" w:tplc="A71EB8C6">
      <w:numFmt w:val="decimal"/>
      <w:lvlText w:val=""/>
      <w:lvlJc w:val="left"/>
    </w:lvl>
  </w:abstractNum>
  <w:abstractNum w:abstractNumId="8">
    <w:nsid w:val="000007CF"/>
    <w:multiLevelType w:val="hybridMultilevel"/>
    <w:tmpl w:val="0D54C2E4"/>
    <w:lvl w:ilvl="0" w:tplc="45F05916">
      <w:start w:val="1"/>
      <w:numFmt w:val="bullet"/>
      <w:lvlText w:val="и"/>
      <w:lvlJc w:val="left"/>
    </w:lvl>
    <w:lvl w:ilvl="1" w:tplc="3AFC5E40">
      <w:start w:val="1"/>
      <w:numFmt w:val="bullet"/>
      <w:lvlText w:val="В"/>
      <w:lvlJc w:val="left"/>
    </w:lvl>
    <w:lvl w:ilvl="2" w:tplc="4DC2A1E6">
      <w:numFmt w:val="decimal"/>
      <w:lvlText w:val=""/>
      <w:lvlJc w:val="left"/>
    </w:lvl>
    <w:lvl w:ilvl="3" w:tplc="75B4D71A">
      <w:numFmt w:val="decimal"/>
      <w:lvlText w:val=""/>
      <w:lvlJc w:val="left"/>
    </w:lvl>
    <w:lvl w:ilvl="4" w:tplc="9CD2D2B2">
      <w:numFmt w:val="decimal"/>
      <w:lvlText w:val=""/>
      <w:lvlJc w:val="left"/>
    </w:lvl>
    <w:lvl w:ilvl="5" w:tplc="85267430">
      <w:numFmt w:val="decimal"/>
      <w:lvlText w:val=""/>
      <w:lvlJc w:val="left"/>
    </w:lvl>
    <w:lvl w:ilvl="6" w:tplc="AF8899CA">
      <w:numFmt w:val="decimal"/>
      <w:lvlText w:val=""/>
      <w:lvlJc w:val="left"/>
    </w:lvl>
    <w:lvl w:ilvl="7" w:tplc="893C4AEC">
      <w:numFmt w:val="decimal"/>
      <w:lvlText w:val=""/>
      <w:lvlJc w:val="left"/>
    </w:lvl>
    <w:lvl w:ilvl="8" w:tplc="A8649A60">
      <w:numFmt w:val="decimal"/>
      <w:lvlText w:val=""/>
      <w:lvlJc w:val="left"/>
    </w:lvl>
  </w:abstractNum>
  <w:abstractNum w:abstractNumId="9">
    <w:nsid w:val="0000086A"/>
    <w:multiLevelType w:val="hybridMultilevel"/>
    <w:tmpl w:val="86DC29EC"/>
    <w:lvl w:ilvl="0" w:tplc="AC907A30">
      <w:start w:val="1"/>
      <w:numFmt w:val="bullet"/>
      <w:lvlText w:val="В"/>
      <w:lvlJc w:val="left"/>
    </w:lvl>
    <w:lvl w:ilvl="1" w:tplc="FD4872CC">
      <w:numFmt w:val="decimal"/>
      <w:lvlText w:val=""/>
      <w:lvlJc w:val="left"/>
    </w:lvl>
    <w:lvl w:ilvl="2" w:tplc="9EA461AC">
      <w:numFmt w:val="decimal"/>
      <w:lvlText w:val=""/>
      <w:lvlJc w:val="left"/>
    </w:lvl>
    <w:lvl w:ilvl="3" w:tplc="7E9206B8">
      <w:numFmt w:val="decimal"/>
      <w:lvlText w:val=""/>
      <w:lvlJc w:val="left"/>
    </w:lvl>
    <w:lvl w:ilvl="4" w:tplc="14C67818">
      <w:numFmt w:val="decimal"/>
      <w:lvlText w:val=""/>
      <w:lvlJc w:val="left"/>
    </w:lvl>
    <w:lvl w:ilvl="5" w:tplc="AD24B1A2">
      <w:numFmt w:val="decimal"/>
      <w:lvlText w:val=""/>
      <w:lvlJc w:val="left"/>
    </w:lvl>
    <w:lvl w:ilvl="6" w:tplc="2D6AC3C8">
      <w:numFmt w:val="decimal"/>
      <w:lvlText w:val=""/>
      <w:lvlJc w:val="left"/>
    </w:lvl>
    <w:lvl w:ilvl="7" w:tplc="81E0EB96">
      <w:numFmt w:val="decimal"/>
      <w:lvlText w:val=""/>
      <w:lvlJc w:val="left"/>
    </w:lvl>
    <w:lvl w:ilvl="8" w:tplc="791EFEBC">
      <w:numFmt w:val="decimal"/>
      <w:lvlText w:val=""/>
      <w:lvlJc w:val="left"/>
    </w:lvl>
  </w:abstractNum>
  <w:abstractNum w:abstractNumId="10">
    <w:nsid w:val="00000871"/>
    <w:multiLevelType w:val="hybridMultilevel"/>
    <w:tmpl w:val="4F807460"/>
    <w:lvl w:ilvl="0" w:tplc="1480CB16">
      <w:start w:val="1"/>
      <w:numFmt w:val="decimal"/>
      <w:lvlText w:val="%1."/>
      <w:lvlJc w:val="left"/>
    </w:lvl>
    <w:lvl w:ilvl="1" w:tplc="98487A16">
      <w:numFmt w:val="decimal"/>
      <w:lvlText w:val=""/>
      <w:lvlJc w:val="left"/>
    </w:lvl>
    <w:lvl w:ilvl="2" w:tplc="3F700532">
      <w:numFmt w:val="decimal"/>
      <w:lvlText w:val=""/>
      <w:lvlJc w:val="left"/>
    </w:lvl>
    <w:lvl w:ilvl="3" w:tplc="C0005C30">
      <w:numFmt w:val="decimal"/>
      <w:lvlText w:val=""/>
      <w:lvlJc w:val="left"/>
    </w:lvl>
    <w:lvl w:ilvl="4" w:tplc="2C6A6ABA">
      <w:numFmt w:val="decimal"/>
      <w:lvlText w:val=""/>
      <w:lvlJc w:val="left"/>
    </w:lvl>
    <w:lvl w:ilvl="5" w:tplc="E49A7344">
      <w:numFmt w:val="decimal"/>
      <w:lvlText w:val=""/>
      <w:lvlJc w:val="left"/>
    </w:lvl>
    <w:lvl w:ilvl="6" w:tplc="6CB49EA0">
      <w:numFmt w:val="decimal"/>
      <w:lvlText w:val=""/>
      <w:lvlJc w:val="left"/>
    </w:lvl>
    <w:lvl w:ilvl="7" w:tplc="E0F6E030">
      <w:numFmt w:val="decimal"/>
      <w:lvlText w:val=""/>
      <w:lvlJc w:val="left"/>
    </w:lvl>
    <w:lvl w:ilvl="8" w:tplc="3E221722">
      <w:numFmt w:val="decimal"/>
      <w:lvlText w:val=""/>
      <w:lvlJc w:val="left"/>
    </w:lvl>
  </w:abstractNum>
  <w:abstractNum w:abstractNumId="11">
    <w:nsid w:val="00000940"/>
    <w:multiLevelType w:val="hybridMultilevel"/>
    <w:tmpl w:val="A2E4824A"/>
    <w:lvl w:ilvl="0" w:tplc="D4125714">
      <w:start w:val="1"/>
      <w:numFmt w:val="bullet"/>
      <w:lvlText w:val="●"/>
      <w:lvlJc w:val="left"/>
    </w:lvl>
    <w:lvl w:ilvl="1" w:tplc="2C3ECFEC">
      <w:numFmt w:val="decimal"/>
      <w:lvlText w:val=""/>
      <w:lvlJc w:val="left"/>
    </w:lvl>
    <w:lvl w:ilvl="2" w:tplc="1FC2A2A0">
      <w:numFmt w:val="decimal"/>
      <w:lvlText w:val=""/>
      <w:lvlJc w:val="left"/>
    </w:lvl>
    <w:lvl w:ilvl="3" w:tplc="3F366914">
      <w:numFmt w:val="decimal"/>
      <w:lvlText w:val=""/>
      <w:lvlJc w:val="left"/>
    </w:lvl>
    <w:lvl w:ilvl="4" w:tplc="BBC61194">
      <w:numFmt w:val="decimal"/>
      <w:lvlText w:val=""/>
      <w:lvlJc w:val="left"/>
    </w:lvl>
    <w:lvl w:ilvl="5" w:tplc="D03E84C2">
      <w:numFmt w:val="decimal"/>
      <w:lvlText w:val=""/>
      <w:lvlJc w:val="left"/>
    </w:lvl>
    <w:lvl w:ilvl="6" w:tplc="7DE2EE3A">
      <w:numFmt w:val="decimal"/>
      <w:lvlText w:val=""/>
      <w:lvlJc w:val="left"/>
    </w:lvl>
    <w:lvl w:ilvl="7" w:tplc="C4C42DAA">
      <w:numFmt w:val="decimal"/>
      <w:lvlText w:val=""/>
      <w:lvlJc w:val="left"/>
    </w:lvl>
    <w:lvl w:ilvl="8" w:tplc="1E90D5E8">
      <w:numFmt w:val="decimal"/>
      <w:lvlText w:val=""/>
      <w:lvlJc w:val="left"/>
    </w:lvl>
  </w:abstractNum>
  <w:abstractNum w:abstractNumId="12">
    <w:nsid w:val="00000975"/>
    <w:multiLevelType w:val="hybridMultilevel"/>
    <w:tmpl w:val="250CBF70"/>
    <w:lvl w:ilvl="0" w:tplc="A476D3C2">
      <w:start w:val="1"/>
      <w:numFmt w:val="bullet"/>
      <w:lvlText w:val="В"/>
      <w:lvlJc w:val="left"/>
    </w:lvl>
    <w:lvl w:ilvl="1" w:tplc="5D027100">
      <w:numFmt w:val="decimal"/>
      <w:lvlText w:val=""/>
      <w:lvlJc w:val="left"/>
    </w:lvl>
    <w:lvl w:ilvl="2" w:tplc="9098BD3C">
      <w:numFmt w:val="decimal"/>
      <w:lvlText w:val=""/>
      <w:lvlJc w:val="left"/>
    </w:lvl>
    <w:lvl w:ilvl="3" w:tplc="259AF23C">
      <w:numFmt w:val="decimal"/>
      <w:lvlText w:val=""/>
      <w:lvlJc w:val="left"/>
    </w:lvl>
    <w:lvl w:ilvl="4" w:tplc="6B4CB74A">
      <w:numFmt w:val="decimal"/>
      <w:lvlText w:val=""/>
      <w:lvlJc w:val="left"/>
    </w:lvl>
    <w:lvl w:ilvl="5" w:tplc="2966736C">
      <w:numFmt w:val="decimal"/>
      <w:lvlText w:val=""/>
      <w:lvlJc w:val="left"/>
    </w:lvl>
    <w:lvl w:ilvl="6" w:tplc="4F889566">
      <w:numFmt w:val="decimal"/>
      <w:lvlText w:val=""/>
      <w:lvlJc w:val="left"/>
    </w:lvl>
    <w:lvl w:ilvl="7" w:tplc="D568A1C8">
      <w:numFmt w:val="decimal"/>
      <w:lvlText w:val=""/>
      <w:lvlJc w:val="left"/>
    </w:lvl>
    <w:lvl w:ilvl="8" w:tplc="E34C8746">
      <w:numFmt w:val="decimal"/>
      <w:lvlText w:val=""/>
      <w:lvlJc w:val="left"/>
    </w:lvl>
  </w:abstractNum>
  <w:abstractNum w:abstractNumId="13">
    <w:nsid w:val="00000A4A"/>
    <w:multiLevelType w:val="hybridMultilevel"/>
    <w:tmpl w:val="70F27136"/>
    <w:lvl w:ilvl="0" w:tplc="8D36C86E">
      <w:start w:val="1"/>
      <w:numFmt w:val="bullet"/>
      <w:lvlText w:val="В"/>
      <w:lvlJc w:val="left"/>
    </w:lvl>
    <w:lvl w:ilvl="1" w:tplc="CF302148">
      <w:numFmt w:val="decimal"/>
      <w:lvlText w:val=""/>
      <w:lvlJc w:val="left"/>
    </w:lvl>
    <w:lvl w:ilvl="2" w:tplc="33B89E4E">
      <w:numFmt w:val="decimal"/>
      <w:lvlText w:val=""/>
      <w:lvlJc w:val="left"/>
    </w:lvl>
    <w:lvl w:ilvl="3" w:tplc="944CA1DA">
      <w:numFmt w:val="decimal"/>
      <w:lvlText w:val=""/>
      <w:lvlJc w:val="left"/>
    </w:lvl>
    <w:lvl w:ilvl="4" w:tplc="B49AF440">
      <w:numFmt w:val="decimal"/>
      <w:lvlText w:val=""/>
      <w:lvlJc w:val="left"/>
    </w:lvl>
    <w:lvl w:ilvl="5" w:tplc="E19A73E2">
      <w:numFmt w:val="decimal"/>
      <w:lvlText w:val=""/>
      <w:lvlJc w:val="left"/>
    </w:lvl>
    <w:lvl w:ilvl="6" w:tplc="40042316">
      <w:numFmt w:val="decimal"/>
      <w:lvlText w:val=""/>
      <w:lvlJc w:val="left"/>
    </w:lvl>
    <w:lvl w:ilvl="7" w:tplc="46E42A28">
      <w:numFmt w:val="decimal"/>
      <w:lvlText w:val=""/>
      <w:lvlJc w:val="left"/>
    </w:lvl>
    <w:lvl w:ilvl="8" w:tplc="99607B60">
      <w:numFmt w:val="decimal"/>
      <w:lvlText w:val=""/>
      <w:lvlJc w:val="left"/>
    </w:lvl>
  </w:abstractNum>
  <w:abstractNum w:abstractNumId="14">
    <w:nsid w:val="00000C15"/>
    <w:multiLevelType w:val="hybridMultilevel"/>
    <w:tmpl w:val="DF902F84"/>
    <w:lvl w:ilvl="0" w:tplc="2CDA2376">
      <w:start w:val="1"/>
      <w:numFmt w:val="bullet"/>
      <w:lvlText w:val="В"/>
      <w:lvlJc w:val="left"/>
    </w:lvl>
    <w:lvl w:ilvl="1" w:tplc="D122B856">
      <w:numFmt w:val="decimal"/>
      <w:lvlText w:val=""/>
      <w:lvlJc w:val="left"/>
    </w:lvl>
    <w:lvl w:ilvl="2" w:tplc="36CCBDB0">
      <w:numFmt w:val="decimal"/>
      <w:lvlText w:val=""/>
      <w:lvlJc w:val="left"/>
    </w:lvl>
    <w:lvl w:ilvl="3" w:tplc="7C264BA2">
      <w:numFmt w:val="decimal"/>
      <w:lvlText w:val=""/>
      <w:lvlJc w:val="left"/>
    </w:lvl>
    <w:lvl w:ilvl="4" w:tplc="014E67FA">
      <w:numFmt w:val="decimal"/>
      <w:lvlText w:val=""/>
      <w:lvlJc w:val="left"/>
    </w:lvl>
    <w:lvl w:ilvl="5" w:tplc="5B763FCA">
      <w:numFmt w:val="decimal"/>
      <w:lvlText w:val=""/>
      <w:lvlJc w:val="left"/>
    </w:lvl>
    <w:lvl w:ilvl="6" w:tplc="BC465836">
      <w:numFmt w:val="decimal"/>
      <w:lvlText w:val=""/>
      <w:lvlJc w:val="left"/>
    </w:lvl>
    <w:lvl w:ilvl="7" w:tplc="6114B852">
      <w:numFmt w:val="decimal"/>
      <w:lvlText w:val=""/>
      <w:lvlJc w:val="left"/>
    </w:lvl>
    <w:lvl w:ilvl="8" w:tplc="8FC871CE">
      <w:numFmt w:val="decimal"/>
      <w:lvlText w:val=""/>
      <w:lvlJc w:val="left"/>
    </w:lvl>
  </w:abstractNum>
  <w:abstractNum w:abstractNumId="15">
    <w:nsid w:val="00000C7B"/>
    <w:multiLevelType w:val="hybridMultilevel"/>
    <w:tmpl w:val="6BA61C00"/>
    <w:lvl w:ilvl="0" w:tplc="A6907116">
      <w:start w:val="1"/>
      <w:numFmt w:val="decimal"/>
      <w:lvlText w:val="%1."/>
      <w:lvlJc w:val="left"/>
    </w:lvl>
    <w:lvl w:ilvl="1" w:tplc="D0002E1E">
      <w:numFmt w:val="decimal"/>
      <w:lvlText w:val=""/>
      <w:lvlJc w:val="left"/>
    </w:lvl>
    <w:lvl w:ilvl="2" w:tplc="9768DD84">
      <w:numFmt w:val="decimal"/>
      <w:lvlText w:val=""/>
      <w:lvlJc w:val="left"/>
    </w:lvl>
    <w:lvl w:ilvl="3" w:tplc="B666E7C8">
      <w:numFmt w:val="decimal"/>
      <w:lvlText w:val=""/>
      <w:lvlJc w:val="left"/>
    </w:lvl>
    <w:lvl w:ilvl="4" w:tplc="86FCF068">
      <w:numFmt w:val="decimal"/>
      <w:lvlText w:val=""/>
      <w:lvlJc w:val="left"/>
    </w:lvl>
    <w:lvl w:ilvl="5" w:tplc="459E2EC8">
      <w:numFmt w:val="decimal"/>
      <w:lvlText w:val=""/>
      <w:lvlJc w:val="left"/>
    </w:lvl>
    <w:lvl w:ilvl="6" w:tplc="3036E356">
      <w:numFmt w:val="decimal"/>
      <w:lvlText w:val=""/>
      <w:lvlJc w:val="left"/>
    </w:lvl>
    <w:lvl w:ilvl="7" w:tplc="EE9C5F3A">
      <w:numFmt w:val="decimal"/>
      <w:lvlText w:val=""/>
      <w:lvlJc w:val="left"/>
    </w:lvl>
    <w:lvl w:ilvl="8" w:tplc="A582F888">
      <w:numFmt w:val="decimal"/>
      <w:lvlText w:val=""/>
      <w:lvlJc w:val="left"/>
    </w:lvl>
  </w:abstractNum>
  <w:abstractNum w:abstractNumId="16">
    <w:nsid w:val="00000CE1"/>
    <w:multiLevelType w:val="hybridMultilevel"/>
    <w:tmpl w:val="74C40FB4"/>
    <w:lvl w:ilvl="0" w:tplc="D3B2E7A4">
      <w:start w:val="1"/>
      <w:numFmt w:val="bullet"/>
      <w:lvlText w:val="и"/>
      <w:lvlJc w:val="left"/>
    </w:lvl>
    <w:lvl w:ilvl="1" w:tplc="18FC01F2">
      <w:numFmt w:val="decimal"/>
      <w:lvlText w:val=""/>
      <w:lvlJc w:val="left"/>
    </w:lvl>
    <w:lvl w:ilvl="2" w:tplc="072A45E2">
      <w:numFmt w:val="decimal"/>
      <w:lvlText w:val=""/>
      <w:lvlJc w:val="left"/>
    </w:lvl>
    <w:lvl w:ilvl="3" w:tplc="55E47FFC">
      <w:numFmt w:val="decimal"/>
      <w:lvlText w:val=""/>
      <w:lvlJc w:val="left"/>
    </w:lvl>
    <w:lvl w:ilvl="4" w:tplc="820C8E0C">
      <w:numFmt w:val="decimal"/>
      <w:lvlText w:val=""/>
      <w:lvlJc w:val="left"/>
    </w:lvl>
    <w:lvl w:ilvl="5" w:tplc="D3A84A5A">
      <w:numFmt w:val="decimal"/>
      <w:lvlText w:val=""/>
      <w:lvlJc w:val="left"/>
    </w:lvl>
    <w:lvl w:ilvl="6" w:tplc="BF1E598A">
      <w:numFmt w:val="decimal"/>
      <w:lvlText w:val=""/>
      <w:lvlJc w:val="left"/>
    </w:lvl>
    <w:lvl w:ilvl="7" w:tplc="5998A966">
      <w:numFmt w:val="decimal"/>
      <w:lvlText w:val=""/>
      <w:lvlJc w:val="left"/>
    </w:lvl>
    <w:lvl w:ilvl="8" w:tplc="4A4A6840">
      <w:numFmt w:val="decimal"/>
      <w:lvlText w:val=""/>
      <w:lvlJc w:val="left"/>
    </w:lvl>
  </w:abstractNum>
  <w:abstractNum w:abstractNumId="17">
    <w:nsid w:val="00000D6A"/>
    <w:multiLevelType w:val="hybridMultilevel"/>
    <w:tmpl w:val="9A40FA20"/>
    <w:lvl w:ilvl="0" w:tplc="30AECB44">
      <w:start w:val="1"/>
      <w:numFmt w:val="bullet"/>
      <w:lvlText w:val="и"/>
      <w:lvlJc w:val="left"/>
    </w:lvl>
    <w:lvl w:ilvl="1" w:tplc="647A14D6">
      <w:start w:val="1"/>
      <w:numFmt w:val="bullet"/>
      <w:lvlText w:val="●"/>
      <w:lvlJc w:val="left"/>
    </w:lvl>
    <w:lvl w:ilvl="2" w:tplc="C9EE47C2">
      <w:numFmt w:val="decimal"/>
      <w:lvlText w:val=""/>
      <w:lvlJc w:val="left"/>
    </w:lvl>
    <w:lvl w:ilvl="3" w:tplc="2A2408EC">
      <w:numFmt w:val="decimal"/>
      <w:lvlText w:val=""/>
      <w:lvlJc w:val="left"/>
    </w:lvl>
    <w:lvl w:ilvl="4" w:tplc="81ECB432">
      <w:numFmt w:val="decimal"/>
      <w:lvlText w:val=""/>
      <w:lvlJc w:val="left"/>
    </w:lvl>
    <w:lvl w:ilvl="5" w:tplc="855ECD56">
      <w:numFmt w:val="decimal"/>
      <w:lvlText w:val=""/>
      <w:lvlJc w:val="left"/>
    </w:lvl>
    <w:lvl w:ilvl="6" w:tplc="0F8027DC">
      <w:numFmt w:val="decimal"/>
      <w:lvlText w:val=""/>
      <w:lvlJc w:val="left"/>
    </w:lvl>
    <w:lvl w:ilvl="7" w:tplc="9198DF46">
      <w:numFmt w:val="decimal"/>
      <w:lvlText w:val=""/>
      <w:lvlJc w:val="left"/>
    </w:lvl>
    <w:lvl w:ilvl="8" w:tplc="326471EE">
      <w:numFmt w:val="decimal"/>
      <w:lvlText w:val=""/>
      <w:lvlJc w:val="left"/>
    </w:lvl>
  </w:abstractNum>
  <w:abstractNum w:abstractNumId="18">
    <w:nsid w:val="00000DE5"/>
    <w:multiLevelType w:val="hybridMultilevel"/>
    <w:tmpl w:val="535AF4B4"/>
    <w:lvl w:ilvl="0" w:tplc="4FEC7F48">
      <w:start w:val="1"/>
      <w:numFmt w:val="decimal"/>
      <w:lvlText w:val="%1)"/>
      <w:lvlJc w:val="left"/>
    </w:lvl>
    <w:lvl w:ilvl="1" w:tplc="864466D8">
      <w:numFmt w:val="decimal"/>
      <w:lvlText w:val=""/>
      <w:lvlJc w:val="left"/>
    </w:lvl>
    <w:lvl w:ilvl="2" w:tplc="E40E803C">
      <w:numFmt w:val="decimal"/>
      <w:lvlText w:val=""/>
      <w:lvlJc w:val="left"/>
    </w:lvl>
    <w:lvl w:ilvl="3" w:tplc="E212736C">
      <w:numFmt w:val="decimal"/>
      <w:lvlText w:val=""/>
      <w:lvlJc w:val="left"/>
    </w:lvl>
    <w:lvl w:ilvl="4" w:tplc="9B104D0C">
      <w:numFmt w:val="decimal"/>
      <w:lvlText w:val=""/>
      <w:lvlJc w:val="left"/>
    </w:lvl>
    <w:lvl w:ilvl="5" w:tplc="1820FC24">
      <w:numFmt w:val="decimal"/>
      <w:lvlText w:val=""/>
      <w:lvlJc w:val="left"/>
    </w:lvl>
    <w:lvl w:ilvl="6" w:tplc="A8FAF890">
      <w:numFmt w:val="decimal"/>
      <w:lvlText w:val=""/>
      <w:lvlJc w:val="left"/>
    </w:lvl>
    <w:lvl w:ilvl="7" w:tplc="4E383EB6">
      <w:numFmt w:val="decimal"/>
      <w:lvlText w:val=""/>
      <w:lvlJc w:val="left"/>
    </w:lvl>
    <w:lvl w:ilvl="8" w:tplc="4C8293F2">
      <w:numFmt w:val="decimal"/>
      <w:lvlText w:val=""/>
      <w:lvlJc w:val="left"/>
    </w:lvl>
  </w:abstractNum>
  <w:abstractNum w:abstractNumId="19">
    <w:nsid w:val="00000E90"/>
    <w:multiLevelType w:val="hybridMultilevel"/>
    <w:tmpl w:val="D29C67DC"/>
    <w:lvl w:ilvl="0" w:tplc="F202F6FC">
      <w:start w:val="1"/>
      <w:numFmt w:val="bullet"/>
      <w:lvlText w:val="С"/>
      <w:lvlJc w:val="left"/>
    </w:lvl>
    <w:lvl w:ilvl="1" w:tplc="EACE5E0A">
      <w:numFmt w:val="decimal"/>
      <w:lvlText w:val=""/>
      <w:lvlJc w:val="left"/>
    </w:lvl>
    <w:lvl w:ilvl="2" w:tplc="352C4DD2">
      <w:numFmt w:val="decimal"/>
      <w:lvlText w:val=""/>
      <w:lvlJc w:val="left"/>
    </w:lvl>
    <w:lvl w:ilvl="3" w:tplc="F4A6413A">
      <w:numFmt w:val="decimal"/>
      <w:lvlText w:val=""/>
      <w:lvlJc w:val="left"/>
    </w:lvl>
    <w:lvl w:ilvl="4" w:tplc="CDFEFEBC">
      <w:numFmt w:val="decimal"/>
      <w:lvlText w:val=""/>
      <w:lvlJc w:val="left"/>
    </w:lvl>
    <w:lvl w:ilvl="5" w:tplc="2F3ED750">
      <w:numFmt w:val="decimal"/>
      <w:lvlText w:val=""/>
      <w:lvlJc w:val="left"/>
    </w:lvl>
    <w:lvl w:ilvl="6" w:tplc="CD9A3404">
      <w:numFmt w:val="decimal"/>
      <w:lvlText w:val=""/>
      <w:lvlJc w:val="left"/>
    </w:lvl>
    <w:lvl w:ilvl="7" w:tplc="011CE9C8">
      <w:numFmt w:val="decimal"/>
      <w:lvlText w:val=""/>
      <w:lvlJc w:val="left"/>
    </w:lvl>
    <w:lvl w:ilvl="8" w:tplc="1D7C8456">
      <w:numFmt w:val="decimal"/>
      <w:lvlText w:val=""/>
      <w:lvlJc w:val="left"/>
    </w:lvl>
  </w:abstractNum>
  <w:abstractNum w:abstractNumId="20">
    <w:nsid w:val="00000EA9"/>
    <w:multiLevelType w:val="hybridMultilevel"/>
    <w:tmpl w:val="CCEC04B2"/>
    <w:lvl w:ilvl="0" w:tplc="8560146A">
      <w:start w:val="1"/>
      <w:numFmt w:val="decimal"/>
      <w:lvlText w:val="%1."/>
      <w:lvlJc w:val="left"/>
    </w:lvl>
    <w:lvl w:ilvl="1" w:tplc="95C41AD4">
      <w:numFmt w:val="decimal"/>
      <w:lvlText w:val=""/>
      <w:lvlJc w:val="left"/>
    </w:lvl>
    <w:lvl w:ilvl="2" w:tplc="A454C942">
      <w:numFmt w:val="decimal"/>
      <w:lvlText w:val=""/>
      <w:lvlJc w:val="left"/>
    </w:lvl>
    <w:lvl w:ilvl="3" w:tplc="774C0FF0">
      <w:numFmt w:val="decimal"/>
      <w:lvlText w:val=""/>
      <w:lvlJc w:val="left"/>
    </w:lvl>
    <w:lvl w:ilvl="4" w:tplc="CDA61196">
      <w:numFmt w:val="decimal"/>
      <w:lvlText w:val=""/>
      <w:lvlJc w:val="left"/>
    </w:lvl>
    <w:lvl w:ilvl="5" w:tplc="083683E6">
      <w:numFmt w:val="decimal"/>
      <w:lvlText w:val=""/>
      <w:lvlJc w:val="left"/>
    </w:lvl>
    <w:lvl w:ilvl="6" w:tplc="A85C3DFA">
      <w:numFmt w:val="decimal"/>
      <w:lvlText w:val=""/>
      <w:lvlJc w:val="left"/>
    </w:lvl>
    <w:lvl w:ilvl="7" w:tplc="0E5C2B12">
      <w:numFmt w:val="decimal"/>
      <w:lvlText w:val=""/>
      <w:lvlJc w:val="left"/>
    </w:lvl>
    <w:lvl w:ilvl="8" w:tplc="C416F5FE">
      <w:numFmt w:val="decimal"/>
      <w:lvlText w:val=""/>
      <w:lvlJc w:val="left"/>
    </w:lvl>
  </w:abstractNum>
  <w:abstractNum w:abstractNumId="21">
    <w:nsid w:val="00000ECC"/>
    <w:multiLevelType w:val="hybridMultilevel"/>
    <w:tmpl w:val="96AA8B32"/>
    <w:lvl w:ilvl="0" w:tplc="A49095E2">
      <w:start w:val="1"/>
      <w:numFmt w:val="bullet"/>
      <w:lvlText w:val="ее"/>
      <w:lvlJc w:val="left"/>
    </w:lvl>
    <w:lvl w:ilvl="1" w:tplc="93A22116">
      <w:start w:val="1"/>
      <w:numFmt w:val="bullet"/>
      <w:lvlText w:val="В"/>
      <w:lvlJc w:val="left"/>
    </w:lvl>
    <w:lvl w:ilvl="2" w:tplc="893C4D00">
      <w:numFmt w:val="decimal"/>
      <w:lvlText w:val=""/>
      <w:lvlJc w:val="left"/>
    </w:lvl>
    <w:lvl w:ilvl="3" w:tplc="85B602EA">
      <w:numFmt w:val="decimal"/>
      <w:lvlText w:val=""/>
      <w:lvlJc w:val="left"/>
    </w:lvl>
    <w:lvl w:ilvl="4" w:tplc="2910D33E">
      <w:numFmt w:val="decimal"/>
      <w:lvlText w:val=""/>
      <w:lvlJc w:val="left"/>
    </w:lvl>
    <w:lvl w:ilvl="5" w:tplc="891C6ABC">
      <w:numFmt w:val="decimal"/>
      <w:lvlText w:val=""/>
      <w:lvlJc w:val="left"/>
    </w:lvl>
    <w:lvl w:ilvl="6" w:tplc="1062D008">
      <w:numFmt w:val="decimal"/>
      <w:lvlText w:val=""/>
      <w:lvlJc w:val="left"/>
    </w:lvl>
    <w:lvl w:ilvl="7" w:tplc="3F5AACE6">
      <w:numFmt w:val="decimal"/>
      <w:lvlText w:val=""/>
      <w:lvlJc w:val="left"/>
    </w:lvl>
    <w:lvl w:ilvl="8" w:tplc="881C3772">
      <w:numFmt w:val="decimal"/>
      <w:lvlText w:val=""/>
      <w:lvlJc w:val="left"/>
    </w:lvl>
  </w:abstractNum>
  <w:abstractNum w:abstractNumId="22">
    <w:nsid w:val="00001030"/>
    <w:multiLevelType w:val="hybridMultilevel"/>
    <w:tmpl w:val="971804DA"/>
    <w:lvl w:ilvl="0" w:tplc="59A21C34">
      <w:start w:val="1"/>
      <w:numFmt w:val="bullet"/>
      <w:lvlText w:val="и"/>
      <w:lvlJc w:val="left"/>
    </w:lvl>
    <w:lvl w:ilvl="1" w:tplc="4AECA93A">
      <w:start w:val="1"/>
      <w:numFmt w:val="bullet"/>
      <w:lvlText w:val="●"/>
      <w:lvlJc w:val="left"/>
    </w:lvl>
    <w:lvl w:ilvl="2" w:tplc="92A65E2E">
      <w:numFmt w:val="decimal"/>
      <w:lvlText w:val=""/>
      <w:lvlJc w:val="left"/>
    </w:lvl>
    <w:lvl w:ilvl="3" w:tplc="68A89644">
      <w:numFmt w:val="decimal"/>
      <w:lvlText w:val=""/>
      <w:lvlJc w:val="left"/>
    </w:lvl>
    <w:lvl w:ilvl="4" w:tplc="281042AE">
      <w:numFmt w:val="decimal"/>
      <w:lvlText w:val=""/>
      <w:lvlJc w:val="left"/>
    </w:lvl>
    <w:lvl w:ilvl="5" w:tplc="82C2C318">
      <w:numFmt w:val="decimal"/>
      <w:lvlText w:val=""/>
      <w:lvlJc w:val="left"/>
    </w:lvl>
    <w:lvl w:ilvl="6" w:tplc="FA788EE0">
      <w:numFmt w:val="decimal"/>
      <w:lvlText w:val=""/>
      <w:lvlJc w:val="left"/>
    </w:lvl>
    <w:lvl w:ilvl="7" w:tplc="9C96933A">
      <w:numFmt w:val="decimal"/>
      <w:lvlText w:val=""/>
      <w:lvlJc w:val="left"/>
    </w:lvl>
    <w:lvl w:ilvl="8" w:tplc="8B0E1998">
      <w:numFmt w:val="decimal"/>
      <w:lvlText w:val=""/>
      <w:lvlJc w:val="left"/>
    </w:lvl>
  </w:abstractNum>
  <w:abstractNum w:abstractNumId="23">
    <w:nsid w:val="00001049"/>
    <w:multiLevelType w:val="hybridMultilevel"/>
    <w:tmpl w:val="D38C3936"/>
    <w:lvl w:ilvl="0" w:tplc="2B8280B2">
      <w:start w:val="1"/>
      <w:numFmt w:val="decimal"/>
      <w:lvlText w:val="%1)"/>
      <w:lvlJc w:val="left"/>
    </w:lvl>
    <w:lvl w:ilvl="1" w:tplc="CA92ED68">
      <w:numFmt w:val="decimal"/>
      <w:lvlText w:val=""/>
      <w:lvlJc w:val="left"/>
    </w:lvl>
    <w:lvl w:ilvl="2" w:tplc="671C2384">
      <w:numFmt w:val="decimal"/>
      <w:lvlText w:val=""/>
      <w:lvlJc w:val="left"/>
    </w:lvl>
    <w:lvl w:ilvl="3" w:tplc="FD52DEF8">
      <w:numFmt w:val="decimal"/>
      <w:lvlText w:val=""/>
      <w:lvlJc w:val="left"/>
    </w:lvl>
    <w:lvl w:ilvl="4" w:tplc="6FAC7990">
      <w:numFmt w:val="decimal"/>
      <w:lvlText w:val=""/>
      <w:lvlJc w:val="left"/>
    </w:lvl>
    <w:lvl w:ilvl="5" w:tplc="E63C0C10">
      <w:numFmt w:val="decimal"/>
      <w:lvlText w:val=""/>
      <w:lvlJc w:val="left"/>
    </w:lvl>
    <w:lvl w:ilvl="6" w:tplc="FF7CD35A">
      <w:numFmt w:val="decimal"/>
      <w:lvlText w:val=""/>
      <w:lvlJc w:val="left"/>
    </w:lvl>
    <w:lvl w:ilvl="7" w:tplc="ADEE0A42">
      <w:numFmt w:val="decimal"/>
      <w:lvlText w:val=""/>
      <w:lvlJc w:val="left"/>
    </w:lvl>
    <w:lvl w:ilvl="8" w:tplc="E6921666">
      <w:numFmt w:val="decimal"/>
      <w:lvlText w:val=""/>
      <w:lvlJc w:val="left"/>
    </w:lvl>
  </w:abstractNum>
  <w:abstractNum w:abstractNumId="24">
    <w:nsid w:val="000010D9"/>
    <w:multiLevelType w:val="hybridMultilevel"/>
    <w:tmpl w:val="9B3A870A"/>
    <w:lvl w:ilvl="0" w:tplc="249CBB28">
      <w:start w:val="1"/>
      <w:numFmt w:val="decimal"/>
      <w:lvlText w:val="%1)"/>
      <w:lvlJc w:val="left"/>
    </w:lvl>
    <w:lvl w:ilvl="1" w:tplc="6662461A">
      <w:numFmt w:val="decimal"/>
      <w:lvlText w:val=""/>
      <w:lvlJc w:val="left"/>
    </w:lvl>
    <w:lvl w:ilvl="2" w:tplc="A4CCACEE">
      <w:numFmt w:val="decimal"/>
      <w:lvlText w:val=""/>
      <w:lvlJc w:val="left"/>
    </w:lvl>
    <w:lvl w:ilvl="3" w:tplc="980A4734">
      <w:numFmt w:val="decimal"/>
      <w:lvlText w:val=""/>
      <w:lvlJc w:val="left"/>
    </w:lvl>
    <w:lvl w:ilvl="4" w:tplc="F9DAAB48">
      <w:numFmt w:val="decimal"/>
      <w:lvlText w:val=""/>
      <w:lvlJc w:val="left"/>
    </w:lvl>
    <w:lvl w:ilvl="5" w:tplc="611E48A0">
      <w:numFmt w:val="decimal"/>
      <w:lvlText w:val=""/>
      <w:lvlJc w:val="left"/>
    </w:lvl>
    <w:lvl w:ilvl="6" w:tplc="A6C0A0F2">
      <w:numFmt w:val="decimal"/>
      <w:lvlText w:val=""/>
      <w:lvlJc w:val="left"/>
    </w:lvl>
    <w:lvl w:ilvl="7" w:tplc="E0F24CD0">
      <w:numFmt w:val="decimal"/>
      <w:lvlText w:val=""/>
      <w:lvlJc w:val="left"/>
    </w:lvl>
    <w:lvl w:ilvl="8" w:tplc="34D2A374">
      <w:numFmt w:val="decimal"/>
      <w:lvlText w:val=""/>
      <w:lvlJc w:val="left"/>
    </w:lvl>
  </w:abstractNum>
  <w:abstractNum w:abstractNumId="25">
    <w:nsid w:val="0000127E"/>
    <w:multiLevelType w:val="hybridMultilevel"/>
    <w:tmpl w:val="ED989F52"/>
    <w:lvl w:ilvl="0" w:tplc="B040F4EC">
      <w:start w:val="1"/>
      <w:numFmt w:val="bullet"/>
      <w:lvlText w:val="Д"/>
      <w:lvlJc w:val="left"/>
    </w:lvl>
    <w:lvl w:ilvl="1" w:tplc="A1B8AD9A">
      <w:numFmt w:val="decimal"/>
      <w:lvlText w:val=""/>
      <w:lvlJc w:val="left"/>
    </w:lvl>
    <w:lvl w:ilvl="2" w:tplc="78B8A844">
      <w:numFmt w:val="decimal"/>
      <w:lvlText w:val=""/>
      <w:lvlJc w:val="left"/>
    </w:lvl>
    <w:lvl w:ilvl="3" w:tplc="C4A0DCBE">
      <w:numFmt w:val="decimal"/>
      <w:lvlText w:val=""/>
      <w:lvlJc w:val="left"/>
    </w:lvl>
    <w:lvl w:ilvl="4" w:tplc="E566FBF6">
      <w:numFmt w:val="decimal"/>
      <w:lvlText w:val=""/>
      <w:lvlJc w:val="left"/>
    </w:lvl>
    <w:lvl w:ilvl="5" w:tplc="C85622B4">
      <w:numFmt w:val="decimal"/>
      <w:lvlText w:val=""/>
      <w:lvlJc w:val="left"/>
    </w:lvl>
    <w:lvl w:ilvl="6" w:tplc="D5AE20DC">
      <w:numFmt w:val="decimal"/>
      <w:lvlText w:val=""/>
      <w:lvlJc w:val="left"/>
    </w:lvl>
    <w:lvl w:ilvl="7" w:tplc="01047670">
      <w:numFmt w:val="decimal"/>
      <w:lvlText w:val=""/>
      <w:lvlJc w:val="left"/>
    </w:lvl>
    <w:lvl w:ilvl="8" w:tplc="0D12D494">
      <w:numFmt w:val="decimal"/>
      <w:lvlText w:val=""/>
      <w:lvlJc w:val="left"/>
    </w:lvl>
  </w:abstractNum>
  <w:abstractNum w:abstractNumId="26">
    <w:nsid w:val="00001316"/>
    <w:multiLevelType w:val="hybridMultilevel"/>
    <w:tmpl w:val="9E768F18"/>
    <w:lvl w:ilvl="0" w:tplc="27FC6892">
      <w:start w:val="1"/>
      <w:numFmt w:val="bullet"/>
      <w:lvlText w:val="В"/>
      <w:lvlJc w:val="left"/>
    </w:lvl>
    <w:lvl w:ilvl="1" w:tplc="34FE6DC0">
      <w:numFmt w:val="decimal"/>
      <w:lvlText w:val=""/>
      <w:lvlJc w:val="left"/>
    </w:lvl>
    <w:lvl w:ilvl="2" w:tplc="CF2086AE">
      <w:numFmt w:val="decimal"/>
      <w:lvlText w:val=""/>
      <w:lvlJc w:val="left"/>
    </w:lvl>
    <w:lvl w:ilvl="3" w:tplc="3FD2CE0E">
      <w:numFmt w:val="decimal"/>
      <w:lvlText w:val=""/>
      <w:lvlJc w:val="left"/>
    </w:lvl>
    <w:lvl w:ilvl="4" w:tplc="91667E9E">
      <w:numFmt w:val="decimal"/>
      <w:lvlText w:val=""/>
      <w:lvlJc w:val="left"/>
    </w:lvl>
    <w:lvl w:ilvl="5" w:tplc="EC5E6674">
      <w:numFmt w:val="decimal"/>
      <w:lvlText w:val=""/>
      <w:lvlJc w:val="left"/>
    </w:lvl>
    <w:lvl w:ilvl="6" w:tplc="0BDEC86A">
      <w:numFmt w:val="decimal"/>
      <w:lvlText w:val=""/>
      <w:lvlJc w:val="left"/>
    </w:lvl>
    <w:lvl w:ilvl="7" w:tplc="27E0483E">
      <w:numFmt w:val="decimal"/>
      <w:lvlText w:val=""/>
      <w:lvlJc w:val="left"/>
    </w:lvl>
    <w:lvl w:ilvl="8" w:tplc="CD3E67E6">
      <w:numFmt w:val="decimal"/>
      <w:lvlText w:val=""/>
      <w:lvlJc w:val="left"/>
    </w:lvl>
  </w:abstractNum>
  <w:abstractNum w:abstractNumId="27">
    <w:nsid w:val="0000138A"/>
    <w:multiLevelType w:val="hybridMultilevel"/>
    <w:tmpl w:val="07280316"/>
    <w:lvl w:ilvl="0" w:tplc="9EAE21E4">
      <w:start w:val="1"/>
      <w:numFmt w:val="bullet"/>
      <w:lvlText w:val="и"/>
      <w:lvlJc w:val="left"/>
    </w:lvl>
    <w:lvl w:ilvl="1" w:tplc="9D1EFA82">
      <w:start w:val="2"/>
      <w:numFmt w:val="decimal"/>
      <w:lvlText w:val="%2."/>
      <w:lvlJc w:val="left"/>
    </w:lvl>
    <w:lvl w:ilvl="2" w:tplc="1534D1C0">
      <w:numFmt w:val="decimal"/>
      <w:lvlText w:val=""/>
      <w:lvlJc w:val="left"/>
    </w:lvl>
    <w:lvl w:ilvl="3" w:tplc="35E4D186">
      <w:numFmt w:val="decimal"/>
      <w:lvlText w:val=""/>
      <w:lvlJc w:val="left"/>
    </w:lvl>
    <w:lvl w:ilvl="4" w:tplc="7B16712C">
      <w:numFmt w:val="decimal"/>
      <w:lvlText w:val=""/>
      <w:lvlJc w:val="left"/>
    </w:lvl>
    <w:lvl w:ilvl="5" w:tplc="1C0A1E32">
      <w:numFmt w:val="decimal"/>
      <w:lvlText w:val=""/>
      <w:lvlJc w:val="left"/>
    </w:lvl>
    <w:lvl w:ilvl="6" w:tplc="A9D002EA">
      <w:numFmt w:val="decimal"/>
      <w:lvlText w:val=""/>
      <w:lvlJc w:val="left"/>
    </w:lvl>
    <w:lvl w:ilvl="7" w:tplc="0CC2B5D4">
      <w:numFmt w:val="decimal"/>
      <w:lvlText w:val=""/>
      <w:lvlJc w:val="left"/>
    </w:lvl>
    <w:lvl w:ilvl="8" w:tplc="13A272A2">
      <w:numFmt w:val="decimal"/>
      <w:lvlText w:val=""/>
      <w:lvlJc w:val="left"/>
    </w:lvl>
  </w:abstractNum>
  <w:abstractNum w:abstractNumId="28">
    <w:nsid w:val="00001481"/>
    <w:multiLevelType w:val="hybridMultilevel"/>
    <w:tmpl w:val="40766B70"/>
    <w:lvl w:ilvl="0" w:tplc="277404AE">
      <w:start w:val="1"/>
      <w:numFmt w:val="decimal"/>
      <w:lvlText w:val="%1."/>
      <w:lvlJc w:val="left"/>
    </w:lvl>
    <w:lvl w:ilvl="1" w:tplc="CF06BAE0">
      <w:start w:val="1"/>
      <w:numFmt w:val="bullet"/>
      <w:lvlText w:val="●"/>
      <w:lvlJc w:val="left"/>
    </w:lvl>
    <w:lvl w:ilvl="2" w:tplc="D510678C">
      <w:numFmt w:val="decimal"/>
      <w:lvlText w:val=""/>
      <w:lvlJc w:val="left"/>
    </w:lvl>
    <w:lvl w:ilvl="3" w:tplc="0128DC86">
      <w:numFmt w:val="decimal"/>
      <w:lvlText w:val=""/>
      <w:lvlJc w:val="left"/>
    </w:lvl>
    <w:lvl w:ilvl="4" w:tplc="A8C2A964">
      <w:numFmt w:val="decimal"/>
      <w:lvlText w:val=""/>
      <w:lvlJc w:val="left"/>
    </w:lvl>
    <w:lvl w:ilvl="5" w:tplc="F6802AE4">
      <w:numFmt w:val="decimal"/>
      <w:lvlText w:val=""/>
      <w:lvlJc w:val="left"/>
    </w:lvl>
    <w:lvl w:ilvl="6" w:tplc="B678CB5C">
      <w:numFmt w:val="decimal"/>
      <w:lvlText w:val=""/>
      <w:lvlJc w:val="left"/>
    </w:lvl>
    <w:lvl w:ilvl="7" w:tplc="275E920E">
      <w:numFmt w:val="decimal"/>
      <w:lvlText w:val=""/>
      <w:lvlJc w:val="left"/>
    </w:lvl>
    <w:lvl w:ilvl="8" w:tplc="B19C4C02">
      <w:numFmt w:val="decimal"/>
      <w:lvlText w:val=""/>
      <w:lvlJc w:val="left"/>
    </w:lvl>
  </w:abstractNum>
  <w:abstractNum w:abstractNumId="29">
    <w:nsid w:val="0000159F"/>
    <w:multiLevelType w:val="hybridMultilevel"/>
    <w:tmpl w:val="D0222166"/>
    <w:lvl w:ilvl="0" w:tplc="BBC05498">
      <w:start w:val="16"/>
      <w:numFmt w:val="decimal"/>
      <w:lvlText w:val="%1."/>
      <w:lvlJc w:val="left"/>
    </w:lvl>
    <w:lvl w:ilvl="1" w:tplc="A83A59E2">
      <w:numFmt w:val="decimal"/>
      <w:lvlText w:val=""/>
      <w:lvlJc w:val="left"/>
    </w:lvl>
    <w:lvl w:ilvl="2" w:tplc="866693A6">
      <w:numFmt w:val="decimal"/>
      <w:lvlText w:val=""/>
      <w:lvlJc w:val="left"/>
    </w:lvl>
    <w:lvl w:ilvl="3" w:tplc="AE5236C4">
      <w:numFmt w:val="decimal"/>
      <w:lvlText w:val=""/>
      <w:lvlJc w:val="left"/>
    </w:lvl>
    <w:lvl w:ilvl="4" w:tplc="509C01AC">
      <w:numFmt w:val="decimal"/>
      <w:lvlText w:val=""/>
      <w:lvlJc w:val="left"/>
    </w:lvl>
    <w:lvl w:ilvl="5" w:tplc="6B94A2F4">
      <w:numFmt w:val="decimal"/>
      <w:lvlText w:val=""/>
      <w:lvlJc w:val="left"/>
    </w:lvl>
    <w:lvl w:ilvl="6" w:tplc="F5D220BA">
      <w:numFmt w:val="decimal"/>
      <w:lvlText w:val=""/>
      <w:lvlJc w:val="left"/>
    </w:lvl>
    <w:lvl w:ilvl="7" w:tplc="C6E008DA">
      <w:numFmt w:val="decimal"/>
      <w:lvlText w:val=""/>
      <w:lvlJc w:val="left"/>
    </w:lvl>
    <w:lvl w:ilvl="8" w:tplc="D0A02032">
      <w:numFmt w:val="decimal"/>
      <w:lvlText w:val=""/>
      <w:lvlJc w:val="left"/>
    </w:lvl>
  </w:abstractNum>
  <w:abstractNum w:abstractNumId="30">
    <w:nsid w:val="00001643"/>
    <w:multiLevelType w:val="hybridMultilevel"/>
    <w:tmpl w:val="4D3EBD16"/>
    <w:lvl w:ilvl="0" w:tplc="912A9F4A">
      <w:start w:val="1"/>
      <w:numFmt w:val="bullet"/>
      <w:lvlText w:val="о"/>
      <w:lvlJc w:val="left"/>
    </w:lvl>
    <w:lvl w:ilvl="1" w:tplc="6B8C6964">
      <w:start w:val="1"/>
      <w:numFmt w:val="bullet"/>
      <w:lvlText w:val="В"/>
      <w:lvlJc w:val="left"/>
    </w:lvl>
    <w:lvl w:ilvl="2" w:tplc="9F3A02BA">
      <w:numFmt w:val="decimal"/>
      <w:lvlText w:val=""/>
      <w:lvlJc w:val="left"/>
    </w:lvl>
    <w:lvl w:ilvl="3" w:tplc="F404C14A">
      <w:numFmt w:val="decimal"/>
      <w:lvlText w:val=""/>
      <w:lvlJc w:val="left"/>
    </w:lvl>
    <w:lvl w:ilvl="4" w:tplc="B94C35EA">
      <w:numFmt w:val="decimal"/>
      <w:lvlText w:val=""/>
      <w:lvlJc w:val="left"/>
    </w:lvl>
    <w:lvl w:ilvl="5" w:tplc="D3CE1328">
      <w:numFmt w:val="decimal"/>
      <w:lvlText w:val=""/>
      <w:lvlJc w:val="left"/>
    </w:lvl>
    <w:lvl w:ilvl="6" w:tplc="2D72D0A8">
      <w:numFmt w:val="decimal"/>
      <w:lvlText w:val=""/>
      <w:lvlJc w:val="left"/>
    </w:lvl>
    <w:lvl w:ilvl="7" w:tplc="3462E81C">
      <w:numFmt w:val="decimal"/>
      <w:lvlText w:val=""/>
      <w:lvlJc w:val="left"/>
    </w:lvl>
    <w:lvl w:ilvl="8" w:tplc="3012A85C">
      <w:numFmt w:val="decimal"/>
      <w:lvlText w:val=""/>
      <w:lvlJc w:val="left"/>
    </w:lvl>
  </w:abstractNum>
  <w:abstractNum w:abstractNumId="31">
    <w:nsid w:val="0000169A"/>
    <w:multiLevelType w:val="hybridMultilevel"/>
    <w:tmpl w:val="CEF0475C"/>
    <w:lvl w:ilvl="0" w:tplc="152A3C2E">
      <w:start w:val="7"/>
      <w:numFmt w:val="decimal"/>
      <w:lvlText w:val="%1."/>
      <w:lvlJc w:val="left"/>
    </w:lvl>
    <w:lvl w:ilvl="1" w:tplc="0D00F5F2">
      <w:numFmt w:val="decimal"/>
      <w:lvlText w:val=""/>
      <w:lvlJc w:val="left"/>
    </w:lvl>
    <w:lvl w:ilvl="2" w:tplc="D4AC56D0">
      <w:numFmt w:val="decimal"/>
      <w:lvlText w:val=""/>
      <w:lvlJc w:val="left"/>
    </w:lvl>
    <w:lvl w:ilvl="3" w:tplc="01963B9A">
      <w:numFmt w:val="decimal"/>
      <w:lvlText w:val=""/>
      <w:lvlJc w:val="left"/>
    </w:lvl>
    <w:lvl w:ilvl="4" w:tplc="E55A2EF6">
      <w:numFmt w:val="decimal"/>
      <w:lvlText w:val=""/>
      <w:lvlJc w:val="left"/>
    </w:lvl>
    <w:lvl w:ilvl="5" w:tplc="DA8828B6">
      <w:numFmt w:val="decimal"/>
      <w:lvlText w:val=""/>
      <w:lvlJc w:val="left"/>
    </w:lvl>
    <w:lvl w:ilvl="6" w:tplc="22B4DBDC">
      <w:numFmt w:val="decimal"/>
      <w:lvlText w:val=""/>
      <w:lvlJc w:val="left"/>
    </w:lvl>
    <w:lvl w:ilvl="7" w:tplc="0414CD7A">
      <w:numFmt w:val="decimal"/>
      <w:lvlText w:val=""/>
      <w:lvlJc w:val="left"/>
    </w:lvl>
    <w:lvl w:ilvl="8" w:tplc="73F601AA">
      <w:numFmt w:val="decimal"/>
      <w:lvlText w:val=""/>
      <w:lvlJc w:val="left"/>
    </w:lvl>
  </w:abstractNum>
  <w:abstractNum w:abstractNumId="32">
    <w:nsid w:val="000016D4"/>
    <w:multiLevelType w:val="hybridMultilevel"/>
    <w:tmpl w:val="185E327C"/>
    <w:lvl w:ilvl="0" w:tplc="0B76176A">
      <w:start w:val="1"/>
      <w:numFmt w:val="decimal"/>
      <w:lvlText w:val="%1."/>
      <w:lvlJc w:val="left"/>
    </w:lvl>
    <w:lvl w:ilvl="1" w:tplc="A48AF1AA">
      <w:numFmt w:val="decimal"/>
      <w:lvlText w:val=""/>
      <w:lvlJc w:val="left"/>
    </w:lvl>
    <w:lvl w:ilvl="2" w:tplc="A43CF928">
      <w:numFmt w:val="decimal"/>
      <w:lvlText w:val=""/>
      <w:lvlJc w:val="left"/>
    </w:lvl>
    <w:lvl w:ilvl="3" w:tplc="0A5024C2">
      <w:numFmt w:val="decimal"/>
      <w:lvlText w:val=""/>
      <w:lvlJc w:val="left"/>
    </w:lvl>
    <w:lvl w:ilvl="4" w:tplc="70340F6E">
      <w:numFmt w:val="decimal"/>
      <w:lvlText w:val=""/>
      <w:lvlJc w:val="left"/>
    </w:lvl>
    <w:lvl w:ilvl="5" w:tplc="6B1EB6F0">
      <w:numFmt w:val="decimal"/>
      <w:lvlText w:val=""/>
      <w:lvlJc w:val="left"/>
    </w:lvl>
    <w:lvl w:ilvl="6" w:tplc="CDD85C32">
      <w:numFmt w:val="decimal"/>
      <w:lvlText w:val=""/>
      <w:lvlJc w:val="left"/>
    </w:lvl>
    <w:lvl w:ilvl="7" w:tplc="3BFECE18">
      <w:numFmt w:val="decimal"/>
      <w:lvlText w:val=""/>
      <w:lvlJc w:val="left"/>
    </w:lvl>
    <w:lvl w:ilvl="8" w:tplc="E7E4C334">
      <w:numFmt w:val="decimal"/>
      <w:lvlText w:val=""/>
      <w:lvlJc w:val="left"/>
    </w:lvl>
  </w:abstractNum>
  <w:abstractNum w:abstractNumId="33">
    <w:nsid w:val="00001796"/>
    <w:multiLevelType w:val="hybridMultilevel"/>
    <w:tmpl w:val="A170ADC2"/>
    <w:lvl w:ilvl="0" w:tplc="6CEAA5CA">
      <w:start w:val="1"/>
      <w:numFmt w:val="bullet"/>
      <w:lvlText w:val="и"/>
      <w:lvlJc w:val="left"/>
    </w:lvl>
    <w:lvl w:ilvl="1" w:tplc="A104BEB2">
      <w:start w:val="1"/>
      <w:numFmt w:val="decimal"/>
      <w:lvlText w:val="%2)"/>
      <w:lvlJc w:val="left"/>
    </w:lvl>
    <w:lvl w:ilvl="2" w:tplc="2842E694">
      <w:numFmt w:val="decimal"/>
      <w:lvlText w:val=""/>
      <w:lvlJc w:val="left"/>
    </w:lvl>
    <w:lvl w:ilvl="3" w:tplc="411C2FB8">
      <w:numFmt w:val="decimal"/>
      <w:lvlText w:val=""/>
      <w:lvlJc w:val="left"/>
    </w:lvl>
    <w:lvl w:ilvl="4" w:tplc="167046C6">
      <w:numFmt w:val="decimal"/>
      <w:lvlText w:val=""/>
      <w:lvlJc w:val="left"/>
    </w:lvl>
    <w:lvl w:ilvl="5" w:tplc="A050BD1E">
      <w:numFmt w:val="decimal"/>
      <w:lvlText w:val=""/>
      <w:lvlJc w:val="left"/>
    </w:lvl>
    <w:lvl w:ilvl="6" w:tplc="BFEC409A">
      <w:numFmt w:val="decimal"/>
      <w:lvlText w:val=""/>
      <w:lvlJc w:val="left"/>
    </w:lvl>
    <w:lvl w:ilvl="7" w:tplc="ACCEEF88">
      <w:numFmt w:val="decimal"/>
      <w:lvlText w:val=""/>
      <w:lvlJc w:val="left"/>
    </w:lvl>
    <w:lvl w:ilvl="8" w:tplc="D66A6350">
      <w:numFmt w:val="decimal"/>
      <w:lvlText w:val=""/>
      <w:lvlJc w:val="left"/>
    </w:lvl>
  </w:abstractNum>
  <w:abstractNum w:abstractNumId="34">
    <w:nsid w:val="0000182F"/>
    <w:multiLevelType w:val="hybridMultilevel"/>
    <w:tmpl w:val="441661A4"/>
    <w:lvl w:ilvl="0" w:tplc="2454F3A2">
      <w:start w:val="1"/>
      <w:numFmt w:val="decimal"/>
      <w:lvlText w:val="%1."/>
      <w:lvlJc w:val="left"/>
    </w:lvl>
    <w:lvl w:ilvl="1" w:tplc="4322C660">
      <w:numFmt w:val="decimal"/>
      <w:lvlText w:val=""/>
      <w:lvlJc w:val="left"/>
    </w:lvl>
    <w:lvl w:ilvl="2" w:tplc="0EB815CC">
      <w:numFmt w:val="decimal"/>
      <w:lvlText w:val=""/>
      <w:lvlJc w:val="left"/>
    </w:lvl>
    <w:lvl w:ilvl="3" w:tplc="82EE6CBC">
      <w:numFmt w:val="decimal"/>
      <w:lvlText w:val=""/>
      <w:lvlJc w:val="left"/>
    </w:lvl>
    <w:lvl w:ilvl="4" w:tplc="D13C902C">
      <w:numFmt w:val="decimal"/>
      <w:lvlText w:val=""/>
      <w:lvlJc w:val="left"/>
    </w:lvl>
    <w:lvl w:ilvl="5" w:tplc="527E21C0">
      <w:numFmt w:val="decimal"/>
      <w:lvlText w:val=""/>
      <w:lvlJc w:val="left"/>
    </w:lvl>
    <w:lvl w:ilvl="6" w:tplc="24EA788E">
      <w:numFmt w:val="decimal"/>
      <w:lvlText w:val=""/>
      <w:lvlJc w:val="left"/>
    </w:lvl>
    <w:lvl w:ilvl="7" w:tplc="85D49DBA">
      <w:numFmt w:val="decimal"/>
      <w:lvlText w:val=""/>
      <w:lvlJc w:val="left"/>
    </w:lvl>
    <w:lvl w:ilvl="8" w:tplc="558AF5AC">
      <w:numFmt w:val="decimal"/>
      <w:lvlText w:val=""/>
      <w:lvlJc w:val="left"/>
    </w:lvl>
  </w:abstractNum>
  <w:abstractNum w:abstractNumId="35">
    <w:nsid w:val="00001850"/>
    <w:multiLevelType w:val="hybridMultilevel"/>
    <w:tmpl w:val="59D84FE0"/>
    <w:lvl w:ilvl="0" w:tplc="949000E6">
      <w:start w:val="1"/>
      <w:numFmt w:val="bullet"/>
      <w:lvlText w:val="В"/>
      <w:lvlJc w:val="left"/>
    </w:lvl>
    <w:lvl w:ilvl="1" w:tplc="CF56ABD6">
      <w:numFmt w:val="decimal"/>
      <w:lvlText w:val=""/>
      <w:lvlJc w:val="left"/>
    </w:lvl>
    <w:lvl w:ilvl="2" w:tplc="AFA260D8">
      <w:numFmt w:val="decimal"/>
      <w:lvlText w:val=""/>
      <w:lvlJc w:val="left"/>
    </w:lvl>
    <w:lvl w:ilvl="3" w:tplc="A04853F6">
      <w:numFmt w:val="decimal"/>
      <w:lvlText w:val=""/>
      <w:lvlJc w:val="left"/>
    </w:lvl>
    <w:lvl w:ilvl="4" w:tplc="913ACF8E">
      <w:numFmt w:val="decimal"/>
      <w:lvlText w:val=""/>
      <w:lvlJc w:val="left"/>
    </w:lvl>
    <w:lvl w:ilvl="5" w:tplc="21C4A7AE">
      <w:numFmt w:val="decimal"/>
      <w:lvlText w:val=""/>
      <w:lvlJc w:val="left"/>
    </w:lvl>
    <w:lvl w:ilvl="6" w:tplc="506EE5EA">
      <w:numFmt w:val="decimal"/>
      <w:lvlText w:val=""/>
      <w:lvlJc w:val="left"/>
    </w:lvl>
    <w:lvl w:ilvl="7" w:tplc="E8EA00DC">
      <w:numFmt w:val="decimal"/>
      <w:lvlText w:val=""/>
      <w:lvlJc w:val="left"/>
    </w:lvl>
    <w:lvl w:ilvl="8" w:tplc="3092B268">
      <w:numFmt w:val="decimal"/>
      <w:lvlText w:val=""/>
      <w:lvlJc w:val="left"/>
    </w:lvl>
  </w:abstractNum>
  <w:abstractNum w:abstractNumId="36">
    <w:nsid w:val="000019D9"/>
    <w:multiLevelType w:val="hybridMultilevel"/>
    <w:tmpl w:val="ECA2BBFE"/>
    <w:lvl w:ilvl="0" w:tplc="ABC8B3CA">
      <w:start w:val="1"/>
      <w:numFmt w:val="decimal"/>
      <w:lvlText w:val="%1)"/>
      <w:lvlJc w:val="left"/>
    </w:lvl>
    <w:lvl w:ilvl="1" w:tplc="D95C5D6E">
      <w:numFmt w:val="decimal"/>
      <w:lvlText w:val=""/>
      <w:lvlJc w:val="left"/>
    </w:lvl>
    <w:lvl w:ilvl="2" w:tplc="D846A25C">
      <w:numFmt w:val="decimal"/>
      <w:lvlText w:val=""/>
      <w:lvlJc w:val="left"/>
    </w:lvl>
    <w:lvl w:ilvl="3" w:tplc="53788736">
      <w:numFmt w:val="decimal"/>
      <w:lvlText w:val=""/>
      <w:lvlJc w:val="left"/>
    </w:lvl>
    <w:lvl w:ilvl="4" w:tplc="CC36BB50">
      <w:numFmt w:val="decimal"/>
      <w:lvlText w:val=""/>
      <w:lvlJc w:val="left"/>
    </w:lvl>
    <w:lvl w:ilvl="5" w:tplc="7982DE2A">
      <w:numFmt w:val="decimal"/>
      <w:lvlText w:val=""/>
      <w:lvlJc w:val="left"/>
    </w:lvl>
    <w:lvl w:ilvl="6" w:tplc="85A6AE9C">
      <w:numFmt w:val="decimal"/>
      <w:lvlText w:val=""/>
      <w:lvlJc w:val="left"/>
    </w:lvl>
    <w:lvl w:ilvl="7" w:tplc="2AAA1A78">
      <w:numFmt w:val="decimal"/>
      <w:lvlText w:val=""/>
      <w:lvlJc w:val="left"/>
    </w:lvl>
    <w:lvl w:ilvl="8" w:tplc="F5347954">
      <w:numFmt w:val="decimal"/>
      <w:lvlText w:val=""/>
      <w:lvlJc w:val="left"/>
    </w:lvl>
  </w:abstractNum>
  <w:abstractNum w:abstractNumId="37">
    <w:nsid w:val="000019DA"/>
    <w:multiLevelType w:val="hybridMultilevel"/>
    <w:tmpl w:val="F59276B8"/>
    <w:lvl w:ilvl="0" w:tplc="D1AA2354">
      <w:start w:val="1"/>
      <w:numFmt w:val="bullet"/>
      <w:lvlText w:val="и"/>
      <w:lvlJc w:val="left"/>
    </w:lvl>
    <w:lvl w:ilvl="1" w:tplc="9E1E7F84">
      <w:start w:val="1"/>
      <w:numFmt w:val="bullet"/>
      <w:lvlText w:val="В"/>
      <w:lvlJc w:val="left"/>
    </w:lvl>
    <w:lvl w:ilvl="2" w:tplc="6FBABA2A">
      <w:numFmt w:val="decimal"/>
      <w:lvlText w:val=""/>
      <w:lvlJc w:val="left"/>
    </w:lvl>
    <w:lvl w:ilvl="3" w:tplc="60980EAC">
      <w:numFmt w:val="decimal"/>
      <w:lvlText w:val=""/>
      <w:lvlJc w:val="left"/>
    </w:lvl>
    <w:lvl w:ilvl="4" w:tplc="176AAE6E">
      <w:numFmt w:val="decimal"/>
      <w:lvlText w:val=""/>
      <w:lvlJc w:val="left"/>
    </w:lvl>
    <w:lvl w:ilvl="5" w:tplc="3E548E56">
      <w:numFmt w:val="decimal"/>
      <w:lvlText w:val=""/>
      <w:lvlJc w:val="left"/>
    </w:lvl>
    <w:lvl w:ilvl="6" w:tplc="02221172">
      <w:numFmt w:val="decimal"/>
      <w:lvlText w:val=""/>
      <w:lvlJc w:val="left"/>
    </w:lvl>
    <w:lvl w:ilvl="7" w:tplc="C8281BFA">
      <w:numFmt w:val="decimal"/>
      <w:lvlText w:val=""/>
      <w:lvlJc w:val="left"/>
    </w:lvl>
    <w:lvl w:ilvl="8" w:tplc="8A3C848E">
      <w:numFmt w:val="decimal"/>
      <w:lvlText w:val=""/>
      <w:lvlJc w:val="left"/>
    </w:lvl>
  </w:abstractNum>
  <w:abstractNum w:abstractNumId="38">
    <w:nsid w:val="00001AF4"/>
    <w:multiLevelType w:val="hybridMultilevel"/>
    <w:tmpl w:val="5F7C744C"/>
    <w:lvl w:ilvl="0" w:tplc="E2F68C92">
      <w:start w:val="1"/>
      <w:numFmt w:val="bullet"/>
      <w:lvlText w:val="И"/>
      <w:lvlJc w:val="left"/>
      <w:rPr>
        <w:b/>
      </w:rPr>
    </w:lvl>
    <w:lvl w:ilvl="1" w:tplc="299EF2C0">
      <w:start w:val="1"/>
      <w:numFmt w:val="bullet"/>
      <w:lvlText w:val="В"/>
      <w:lvlJc w:val="left"/>
    </w:lvl>
    <w:lvl w:ilvl="2" w:tplc="632E3716">
      <w:numFmt w:val="decimal"/>
      <w:lvlText w:val=""/>
      <w:lvlJc w:val="left"/>
    </w:lvl>
    <w:lvl w:ilvl="3" w:tplc="988A5770">
      <w:numFmt w:val="decimal"/>
      <w:lvlText w:val=""/>
      <w:lvlJc w:val="left"/>
    </w:lvl>
    <w:lvl w:ilvl="4" w:tplc="E54E8FFE">
      <w:numFmt w:val="decimal"/>
      <w:lvlText w:val=""/>
      <w:lvlJc w:val="left"/>
    </w:lvl>
    <w:lvl w:ilvl="5" w:tplc="9D7E9608">
      <w:numFmt w:val="decimal"/>
      <w:lvlText w:val=""/>
      <w:lvlJc w:val="left"/>
    </w:lvl>
    <w:lvl w:ilvl="6" w:tplc="28046AB6">
      <w:numFmt w:val="decimal"/>
      <w:lvlText w:val=""/>
      <w:lvlJc w:val="left"/>
    </w:lvl>
    <w:lvl w:ilvl="7" w:tplc="1ED076C6">
      <w:numFmt w:val="decimal"/>
      <w:lvlText w:val=""/>
      <w:lvlJc w:val="left"/>
    </w:lvl>
    <w:lvl w:ilvl="8" w:tplc="F5C64500">
      <w:numFmt w:val="decimal"/>
      <w:lvlText w:val=""/>
      <w:lvlJc w:val="left"/>
    </w:lvl>
  </w:abstractNum>
  <w:abstractNum w:abstractNumId="39">
    <w:nsid w:val="00001BD9"/>
    <w:multiLevelType w:val="hybridMultilevel"/>
    <w:tmpl w:val="CE3EBA92"/>
    <w:lvl w:ilvl="0" w:tplc="0E788EAE">
      <w:start w:val="1"/>
      <w:numFmt w:val="decimal"/>
      <w:lvlText w:val="%1."/>
      <w:lvlJc w:val="left"/>
    </w:lvl>
    <w:lvl w:ilvl="1" w:tplc="1772EFE6">
      <w:numFmt w:val="decimal"/>
      <w:lvlText w:val=""/>
      <w:lvlJc w:val="left"/>
    </w:lvl>
    <w:lvl w:ilvl="2" w:tplc="E532716E">
      <w:numFmt w:val="decimal"/>
      <w:lvlText w:val=""/>
      <w:lvlJc w:val="left"/>
    </w:lvl>
    <w:lvl w:ilvl="3" w:tplc="0BDC4450">
      <w:numFmt w:val="decimal"/>
      <w:lvlText w:val=""/>
      <w:lvlJc w:val="left"/>
    </w:lvl>
    <w:lvl w:ilvl="4" w:tplc="11BEE2DE">
      <w:numFmt w:val="decimal"/>
      <w:lvlText w:val=""/>
      <w:lvlJc w:val="left"/>
    </w:lvl>
    <w:lvl w:ilvl="5" w:tplc="0AA25C7A">
      <w:numFmt w:val="decimal"/>
      <w:lvlText w:val=""/>
      <w:lvlJc w:val="left"/>
    </w:lvl>
    <w:lvl w:ilvl="6" w:tplc="45645E88">
      <w:numFmt w:val="decimal"/>
      <w:lvlText w:val=""/>
      <w:lvlJc w:val="left"/>
    </w:lvl>
    <w:lvl w:ilvl="7" w:tplc="14DCB89A">
      <w:numFmt w:val="decimal"/>
      <w:lvlText w:val=""/>
      <w:lvlJc w:val="left"/>
    </w:lvl>
    <w:lvl w:ilvl="8" w:tplc="725469A4">
      <w:numFmt w:val="decimal"/>
      <w:lvlText w:val=""/>
      <w:lvlJc w:val="left"/>
    </w:lvl>
  </w:abstractNum>
  <w:abstractNum w:abstractNumId="40">
    <w:nsid w:val="00001D11"/>
    <w:multiLevelType w:val="hybridMultilevel"/>
    <w:tmpl w:val="25E04D06"/>
    <w:lvl w:ilvl="0" w:tplc="6B589FE8">
      <w:start w:val="1"/>
      <w:numFmt w:val="bullet"/>
      <w:lvlText w:val="●"/>
      <w:lvlJc w:val="left"/>
    </w:lvl>
    <w:lvl w:ilvl="1" w:tplc="0A7C8872">
      <w:numFmt w:val="decimal"/>
      <w:lvlText w:val=""/>
      <w:lvlJc w:val="left"/>
    </w:lvl>
    <w:lvl w:ilvl="2" w:tplc="F8A0D2BC">
      <w:numFmt w:val="decimal"/>
      <w:lvlText w:val=""/>
      <w:lvlJc w:val="left"/>
    </w:lvl>
    <w:lvl w:ilvl="3" w:tplc="ED068AB6">
      <w:numFmt w:val="decimal"/>
      <w:lvlText w:val=""/>
      <w:lvlJc w:val="left"/>
    </w:lvl>
    <w:lvl w:ilvl="4" w:tplc="FEB4D9EA">
      <w:numFmt w:val="decimal"/>
      <w:lvlText w:val=""/>
      <w:lvlJc w:val="left"/>
    </w:lvl>
    <w:lvl w:ilvl="5" w:tplc="A716605C">
      <w:numFmt w:val="decimal"/>
      <w:lvlText w:val=""/>
      <w:lvlJc w:val="left"/>
    </w:lvl>
    <w:lvl w:ilvl="6" w:tplc="177682F4">
      <w:numFmt w:val="decimal"/>
      <w:lvlText w:val=""/>
      <w:lvlJc w:val="left"/>
    </w:lvl>
    <w:lvl w:ilvl="7" w:tplc="5578745A">
      <w:numFmt w:val="decimal"/>
      <w:lvlText w:val=""/>
      <w:lvlJc w:val="left"/>
    </w:lvl>
    <w:lvl w:ilvl="8" w:tplc="19AE6B1C">
      <w:numFmt w:val="decimal"/>
      <w:lvlText w:val=""/>
      <w:lvlJc w:val="left"/>
    </w:lvl>
  </w:abstractNum>
  <w:abstractNum w:abstractNumId="41">
    <w:nsid w:val="00001D18"/>
    <w:multiLevelType w:val="hybridMultilevel"/>
    <w:tmpl w:val="E8BCF692"/>
    <w:lvl w:ilvl="0" w:tplc="01D0EE30">
      <w:start w:val="1"/>
      <w:numFmt w:val="bullet"/>
      <w:lvlText w:val="В"/>
      <w:lvlJc w:val="left"/>
    </w:lvl>
    <w:lvl w:ilvl="1" w:tplc="65807B3C">
      <w:numFmt w:val="decimal"/>
      <w:lvlText w:val=""/>
      <w:lvlJc w:val="left"/>
    </w:lvl>
    <w:lvl w:ilvl="2" w:tplc="0944E762">
      <w:numFmt w:val="decimal"/>
      <w:lvlText w:val=""/>
      <w:lvlJc w:val="left"/>
    </w:lvl>
    <w:lvl w:ilvl="3" w:tplc="2012B984">
      <w:numFmt w:val="decimal"/>
      <w:lvlText w:val=""/>
      <w:lvlJc w:val="left"/>
    </w:lvl>
    <w:lvl w:ilvl="4" w:tplc="7FEABB34">
      <w:numFmt w:val="decimal"/>
      <w:lvlText w:val=""/>
      <w:lvlJc w:val="left"/>
    </w:lvl>
    <w:lvl w:ilvl="5" w:tplc="42342F50">
      <w:numFmt w:val="decimal"/>
      <w:lvlText w:val=""/>
      <w:lvlJc w:val="left"/>
    </w:lvl>
    <w:lvl w:ilvl="6" w:tplc="9F504BD6">
      <w:numFmt w:val="decimal"/>
      <w:lvlText w:val=""/>
      <w:lvlJc w:val="left"/>
    </w:lvl>
    <w:lvl w:ilvl="7" w:tplc="AB84585E">
      <w:numFmt w:val="decimal"/>
      <w:lvlText w:val=""/>
      <w:lvlJc w:val="left"/>
    </w:lvl>
    <w:lvl w:ilvl="8" w:tplc="AA646C00">
      <w:numFmt w:val="decimal"/>
      <w:lvlText w:val=""/>
      <w:lvlJc w:val="left"/>
    </w:lvl>
  </w:abstractNum>
  <w:abstractNum w:abstractNumId="42">
    <w:nsid w:val="00001DC0"/>
    <w:multiLevelType w:val="hybridMultilevel"/>
    <w:tmpl w:val="6A92C552"/>
    <w:lvl w:ilvl="0" w:tplc="5E8EEF6A">
      <w:start w:val="1"/>
      <w:numFmt w:val="bullet"/>
      <w:lvlText w:val="и"/>
      <w:lvlJc w:val="left"/>
    </w:lvl>
    <w:lvl w:ilvl="1" w:tplc="61BCFFE4">
      <w:start w:val="1"/>
      <w:numFmt w:val="decimal"/>
      <w:lvlText w:val="%2)"/>
      <w:lvlJc w:val="left"/>
    </w:lvl>
    <w:lvl w:ilvl="2" w:tplc="952A1B62">
      <w:numFmt w:val="decimal"/>
      <w:lvlText w:val=""/>
      <w:lvlJc w:val="left"/>
    </w:lvl>
    <w:lvl w:ilvl="3" w:tplc="C8E0D090">
      <w:numFmt w:val="decimal"/>
      <w:lvlText w:val=""/>
      <w:lvlJc w:val="left"/>
    </w:lvl>
    <w:lvl w:ilvl="4" w:tplc="A9BAD1BA">
      <w:numFmt w:val="decimal"/>
      <w:lvlText w:val=""/>
      <w:lvlJc w:val="left"/>
    </w:lvl>
    <w:lvl w:ilvl="5" w:tplc="60A62EA2">
      <w:numFmt w:val="decimal"/>
      <w:lvlText w:val=""/>
      <w:lvlJc w:val="left"/>
    </w:lvl>
    <w:lvl w:ilvl="6" w:tplc="7DC68012">
      <w:numFmt w:val="decimal"/>
      <w:lvlText w:val=""/>
      <w:lvlJc w:val="left"/>
    </w:lvl>
    <w:lvl w:ilvl="7" w:tplc="B090F116">
      <w:numFmt w:val="decimal"/>
      <w:lvlText w:val=""/>
      <w:lvlJc w:val="left"/>
    </w:lvl>
    <w:lvl w:ilvl="8" w:tplc="5B6EF16A">
      <w:numFmt w:val="decimal"/>
      <w:lvlText w:val=""/>
      <w:lvlJc w:val="left"/>
    </w:lvl>
  </w:abstractNum>
  <w:abstractNum w:abstractNumId="43">
    <w:nsid w:val="00001F16"/>
    <w:multiLevelType w:val="hybridMultilevel"/>
    <w:tmpl w:val="1F186718"/>
    <w:lvl w:ilvl="0" w:tplc="5968708A">
      <w:start w:val="1"/>
      <w:numFmt w:val="bullet"/>
      <w:lvlText w:val="В"/>
      <w:lvlJc w:val="left"/>
    </w:lvl>
    <w:lvl w:ilvl="1" w:tplc="EA4AC62C">
      <w:numFmt w:val="decimal"/>
      <w:lvlText w:val=""/>
      <w:lvlJc w:val="left"/>
    </w:lvl>
    <w:lvl w:ilvl="2" w:tplc="23222300">
      <w:numFmt w:val="decimal"/>
      <w:lvlText w:val=""/>
      <w:lvlJc w:val="left"/>
    </w:lvl>
    <w:lvl w:ilvl="3" w:tplc="3F2E31C2">
      <w:numFmt w:val="decimal"/>
      <w:lvlText w:val=""/>
      <w:lvlJc w:val="left"/>
    </w:lvl>
    <w:lvl w:ilvl="4" w:tplc="59A81CE6">
      <w:numFmt w:val="decimal"/>
      <w:lvlText w:val=""/>
      <w:lvlJc w:val="left"/>
    </w:lvl>
    <w:lvl w:ilvl="5" w:tplc="01C43B06">
      <w:numFmt w:val="decimal"/>
      <w:lvlText w:val=""/>
      <w:lvlJc w:val="left"/>
    </w:lvl>
    <w:lvl w:ilvl="6" w:tplc="D576A638">
      <w:numFmt w:val="decimal"/>
      <w:lvlText w:val=""/>
      <w:lvlJc w:val="left"/>
    </w:lvl>
    <w:lvl w:ilvl="7" w:tplc="41FA5EEE">
      <w:numFmt w:val="decimal"/>
      <w:lvlText w:val=""/>
      <w:lvlJc w:val="left"/>
    </w:lvl>
    <w:lvl w:ilvl="8" w:tplc="3546368E">
      <w:numFmt w:val="decimal"/>
      <w:lvlText w:val=""/>
      <w:lvlJc w:val="left"/>
    </w:lvl>
  </w:abstractNum>
  <w:abstractNum w:abstractNumId="44">
    <w:nsid w:val="00002059"/>
    <w:multiLevelType w:val="hybridMultilevel"/>
    <w:tmpl w:val="8F16B31A"/>
    <w:lvl w:ilvl="0" w:tplc="5E7E8D9E">
      <w:start w:val="1"/>
      <w:numFmt w:val="bullet"/>
      <w:lvlText w:val="Д"/>
      <w:lvlJc w:val="left"/>
    </w:lvl>
    <w:lvl w:ilvl="1" w:tplc="6028432C">
      <w:numFmt w:val="decimal"/>
      <w:lvlText w:val=""/>
      <w:lvlJc w:val="left"/>
    </w:lvl>
    <w:lvl w:ilvl="2" w:tplc="641AB7BE">
      <w:numFmt w:val="decimal"/>
      <w:lvlText w:val=""/>
      <w:lvlJc w:val="left"/>
    </w:lvl>
    <w:lvl w:ilvl="3" w:tplc="88E8A05C">
      <w:numFmt w:val="decimal"/>
      <w:lvlText w:val=""/>
      <w:lvlJc w:val="left"/>
    </w:lvl>
    <w:lvl w:ilvl="4" w:tplc="84AAF1DA">
      <w:numFmt w:val="decimal"/>
      <w:lvlText w:val=""/>
      <w:lvlJc w:val="left"/>
    </w:lvl>
    <w:lvl w:ilvl="5" w:tplc="F4620ED2">
      <w:numFmt w:val="decimal"/>
      <w:lvlText w:val=""/>
      <w:lvlJc w:val="left"/>
    </w:lvl>
    <w:lvl w:ilvl="6" w:tplc="FCD2B5DC">
      <w:numFmt w:val="decimal"/>
      <w:lvlText w:val=""/>
      <w:lvlJc w:val="left"/>
    </w:lvl>
    <w:lvl w:ilvl="7" w:tplc="39864752">
      <w:numFmt w:val="decimal"/>
      <w:lvlText w:val=""/>
      <w:lvlJc w:val="left"/>
    </w:lvl>
    <w:lvl w:ilvl="8" w:tplc="6A8286C0">
      <w:numFmt w:val="decimal"/>
      <w:lvlText w:val=""/>
      <w:lvlJc w:val="left"/>
    </w:lvl>
  </w:abstractNum>
  <w:abstractNum w:abstractNumId="45">
    <w:nsid w:val="0000251F"/>
    <w:multiLevelType w:val="hybridMultilevel"/>
    <w:tmpl w:val="6DF83A3A"/>
    <w:lvl w:ilvl="0" w:tplc="36140EA2">
      <w:start w:val="1"/>
      <w:numFmt w:val="bullet"/>
      <w:lvlText w:val="●"/>
      <w:lvlJc w:val="left"/>
    </w:lvl>
    <w:lvl w:ilvl="1" w:tplc="CFF213D6">
      <w:numFmt w:val="decimal"/>
      <w:lvlText w:val=""/>
      <w:lvlJc w:val="left"/>
    </w:lvl>
    <w:lvl w:ilvl="2" w:tplc="5B4AABA8">
      <w:numFmt w:val="decimal"/>
      <w:lvlText w:val=""/>
      <w:lvlJc w:val="left"/>
    </w:lvl>
    <w:lvl w:ilvl="3" w:tplc="F5D4609C">
      <w:numFmt w:val="decimal"/>
      <w:lvlText w:val=""/>
      <w:lvlJc w:val="left"/>
    </w:lvl>
    <w:lvl w:ilvl="4" w:tplc="AD6E0A16">
      <w:numFmt w:val="decimal"/>
      <w:lvlText w:val=""/>
      <w:lvlJc w:val="left"/>
    </w:lvl>
    <w:lvl w:ilvl="5" w:tplc="6C5ECD9C">
      <w:numFmt w:val="decimal"/>
      <w:lvlText w:val=""/>
      <w:lvlJc w:val="left"/>
    </w:lvl>
    <w:lvl w:ilvl="6" w:tplc="52829630">
      <w:numFmt w:val="decimal"/>
      <w:lvlText w:val=""/>
      <w:lvlJc w:val="left"/>
    </w:lvl>
    <w:lvl w:ilvl="7" w:tplc="49C6A16A">
      <w:numFmt w:val="decimal"/>
      <w:lvlText w:val=""/>
      <w:lvlJc w:val="left"/>
    </w:lvl>
    <w:lvl w:ilvl="8" w:tplc="F7C4A9CE">
      <w:numFmt w:val="decimal"/>
      <w:lvlText w:val=""/>
      <w:lvlJc w:val="left"/>
    </w:lvl>
  </w:abstractNum>
  <w:abstractNum w:abstractNumId="46">
    <w:nsid w:val="00002528"/>
    <w:multiLevelType w:val="hybridMultilevel"/>
    <w:tmpl w:val="7D48B37A"/>
    <w:lvl w:ilvl="0" w:tplc="F97483EE">
      <w:start w:val="1"/>
      <w:numFmt w:val="decimal"/>
      <w:lvlText w:val="%1."/>
      <w:lvlJc w:val="left"/>
    </w:lvl>
    <w:lvl w:ilvl="1" w:tplc="A4783B3A">
      <w:numFmt w:val="decimal"/>
      <w:lvlText w:val=""/>
      <w:lvlJc w:val="left"/>
    </w:lvl>
    <w:lvl w:ilvl="2" w:tplc="8BB4F44E">
      <w:numFmt w:val="decimal"/>
      <w:lvlText w:val=""/>
      <w:lvlJc w:val="left"/>
    </w:lvl>
    <w:lvl w:ilvl="3" w:tplc="D8DE643C">
      <w:numFmt w:val="decimal"/>
      <w:lvlText w:val=""/>
      <w:lvlJc w:val="left"/>
    </w:lvl>
    <w:lvl w:ilvl="4" w:tplc="D7EC3578">
      <w:numFmt w:val="decimal"/>
      <w:lvlText w:val=""/>
      <w:lvlJc w:val="left"/>
    </w:lvl>
    <w:lvl w:ilvl="5" w:tplc="964E9330">
      <w:numFmt w:val="decimal"/>
      <w:lvlText w:val=""/>
      <w:lvlJc w:val="left"/>
    </w:lvl>
    <w:lvl w:ilvl="6" w:tplc="3FA86000">
      <w:numFmt w:val="decimal"/>
      <w:lvlText w:val=""/>
      <w:lvlJc w:val="left"/>
    </w:lvl>
    <w:lvl w:ilvl="7" w:tplc="6A141D42">
      <w:numFmt w:val="decimal"/>
      <w:lvlText w:val=""/>
      <w:lvlJc w:val="left"/>
    </w:lvl>
    <w:lvl w:ilvl="8" w:tplc="F73C5B5A">
      <w:numFmt w:val="decimal"/>
      <w:lvlText w:val=""/>
      <w:lvlJc w:val="left"/>
    </w:lvl>
  </w:abstractNum>
  <w:abstractNum w:abstractNumId="47">
    <w:nsid w:val="0000252A"/>
    <w:multiLevelType w:val="hybridMultilevel"/>
    <w:tmpl w:val="013490EA"/>
    <w:lvl w:ilvl="0" w:tplc="E80CB44C">
      <w:start w:val="1"/>
      <w:numFmt w:val="bullet"/>
      <w:lvlText w:val="ее"/>
      <w:lvlJc w:val="left"/>
    </w:lvl>
    <w:lvl w:ilvl="1" w:tplc="3496C054">
      <w:start w:val="1"/>
      <w:numFmt w:val="decimal"/>
      <w:lvlText w:val="%2)"/>
      <w:lvlJc w:val="left"/>
    </w:lvl>
    <w:lvl w:ilvl="2" w:tplc="D866503E">
      <w:numFmt w:val="decimal"/>
      <w:lvlText w:val=""/>
      <w:lvlJc w:val="left"/>
    </w:lvl>
    <w:lvl w:ilvl="3" w:tplc="D9D2FB9E">
      <w:numFmt w:val="decimal"/>
      <w:lvlText w:val=""/>
      <w:lvlJc w:val="left"/>
    </w:lvl>
    <w:lvl w:ilvl="4" w:tplc="63AC45B4">
      <w:numFmt w:val="decimal"/>
      <w:lvlText w:val=""/>
      <w:lvlJc w:val="left"/>
    </w:lvl>
    <w:lvl w:ilvl="5" w:tplc="9A982120">
      <w:numFmt w:val="decimal"/>
      <w:lvlText w:val=""/>
      <w:lvlJc w:val="left"/>
    </w:lvl>
    <w:lvl w:ilvl="6" w:tplc="0F1AC9F2">
      <w:numFmt w:val="decimal"/>
      <w:lvlText w:val=""/>
      <w:lvlJc w:val="left"/>
    </w:lvl>
    <w:lvl w:ilvl="7" w:tplc="C9127066">
      <w:numFmt w:val="decimal"/>
      <w:lvlText w:val=""/>
      <w:lvlJc w:val="left"/>
    </w:lvl>
    <w:lvl w:ilvl="8" w:tplc="8286D1C8">
      <w:numFmt w:val="decimal"/>
      <w:lvlText w:val=""/>
      <w:lvlJc w:val="left"/>
    </w:lvl>
  </w:abstractNum>
  <w:abstractNum w:abstractNumId="48">
    <w:nsid w:val="0000263D"/>
    <w:multiLevelType w:val="hybridMultilevel"/>
    <w:tmpl w:val="635E857E"/>
    <w:lvl w:ilvl="0" w:tplc="C3C26AB0">
      <w:start w:val="1"/>
      <w:numFmt w:val="decimal"/>
      <w:lvlText w:val="%1)"/>
      <w:lvlJc w:val="left"/>
    </w:lvl>
    <w:lvl w:ilvl="1" w:tplc="4B6A86A4">
      <w:numFmt w:val="decimal"/>
      <w:lvlText w:val=""/>
      <w:lvlJc w:val="left"/>
    </w:lvl>
    <w:lvl w:ilvl="2" w:tplc="E3D03D6E">
      <w:numFmt w:val="decimal"/>
      <w:lvlText w:val=""/>
      <w:lvlJc w:val="left"/>
    </w:lvl>
    <w:lvl w:ilvl="3" w:tplc="08B41D22">
      <w:numFmt w:val="decimal"/>
      <w:lvlText w:val=""/>
      <w:lvlJc w:val="left"/>
    </w:lvl>
    <w:lvl w:ilvl="4" w:tplc="0ECAAA5E">
      <w:numFmt w:val="decimal"/>
      <w:lvlText w:val=""/>
      <w:lvlJc w:val="left"/>
    </w:lvl>
    <w:lvl w:ilvl="5" w:tplc="60F659A8">
      <w:numFmt w:val="decimal"/>
      <w:lvlText w:val=""/>
      <w:lvlJc w:val="left"/>
    </w:lvl>
    <w:lvl w:ilvl="6" w:tplc="1452CF08">
      <w:numFmt w:val="decimal"/>
      <w:lvlText w:val=""/>
      <w:lvlJc w:val="left"/>
    </w:lvl>
    <w:lvl w:ilvl="7" w:tplc="04EAD69C">
      <w:numFmt w:val="decimal"/>
      <w:lvlText w:val=""/>
      <w:lvlJc w:val="left"/>
    </w:lvl>
    <w:lvl w:ilvl="8" w:tplc="E11691C8">
      <w:numFmt w:val="decimal"/>
      <w:lvlText w:val=""/>
      <w:lvlJc w:val="left"/>
    </w:lvl>
  </w:abstractNum>
  <w:abstractNum w:abstractNumId="49">
    <w:nsid w:val="00002668"/>
    <w:multiLevelType w:val="hybridMultilevel"/>
    <w:tmpl w:val="49B65896"/>
    <w:lvl w:ilvl="0" w:tplc="EEC81FC0">
      <w:start w:val="1"/>
      <w:numFmt w:val="decimal"/>
      <w:lvlText w:val="%1)"/>
      <w:lvlJc w:val="left"/>
    </w:lvl>
    <w:lvl w:ilvl="1" w:tplc="8BE2C5EE">
      <w:numFmt w:val="decimal"/>
      <w:lvlText w:val=""/>
      <w:lvlJc w:val="left"/>
    </w:lvl>
    <w:lvl w:ilvl="2" w:tplc="CA62AF6E">
      <w:numFmt w:val="decimal"/>
      <w:lvlText w:val=""/>
      <w:lvlJc w:val="left"/>
    </w:lvl>
    <w:lvl w:ilvl="3" w:tplc="A0403224">
      <w:numFmt w:val="decimal"/>
      <w:lvlText w:val=""/>
      <w:lvlJc w:val="left"/>
    </w:lvl>
    <w:lvl w:ilvl="4" w:tplc="FE906198">
      <w:numFmt w:val="decimal"/>
      <w:lvlText w:val=""/>
      <w:lvlJc w:val="left"/>
    </w:lvl>
    <w:lvl w:ilvl="5" w:tplc="686EAAA4">
      <w:numFmt w:val="decimal"/>
      <w:lvlText w:val=""/>
      <w:lvlJc w:val="left"/>
    </w:lvl>
    <w:lvl w:ilvl="6" w:tplc="C10C5CB6">
      <w:numFmt w:val="decimal"/>
      <w:lvlText w:val=""/>
      <w:lvlJc w:val="left"/>
    </w:lvl>
    <w:lvl w:ilvl="7" w:tplc="1EC2780A">
      <w:numFmt w:val="decimal"/>
      <w:lvlText w:val=""/>
      <w:lvlJc w:val="left"/>
    </w:lvl>
    <w:lvl w:ilvl="8" w:tplc="B0762060">
      <w:numFmt w:val="decimal"/>
      <w:lvlText w:val=""/>
      <w:lvlJc w:val="left"/>
    </w:lvl>
  </w:abstractNum>
  <w:abstractNum w:abstractNumId="50">
    <w:nsid w:val="00002725"/>
    <w:multiLevelType w:val="hybridMultilevel"/>
    <w:tmpl w:val="8AD20880"/>
    <w:lvl w:ilvl="0" w:tplc="5E7E8000">
      <w:start w:val="1"/>
      <w:numFmt w:val="bullet"/>
      <w:lvlText w:val="В"/>
      <w:lvlJc w:val="left"/>
    </w:lvl>
    <w:lvl w:ilvl="1" w:tplc="00982C54">
      <w:numFmt w:val="decimal"/>
      <w:lvlText w:val=""/>
      <w:lvlJc w:val="left"/>
    </w:lvl>
    <w:lvl w:ilvl="2" w:tplc="E0C8DBE2">
      <w:numFmt w:val="decimal"/>
      <w:lvlText w:val=""/>
      <w:lvlJc w:val="left"/>
    </w:lvl>
    <w:lvl w:ilvl="3" w:tplc="075A6D04">
      <w:numFmt w:val="decimal"/>
      <w:lvlText w:val=""/>
      <w:lvlJc w:val="left"/>
    </w:lvl>
    <w:lvl w:ilvl="4" w:tplc="9036DB78">
      <w:numFmt w:val="decimal"/>
      <w:lvlText w:val=""/>
      <w:lvlJc w:val="left"/>
    </w:lvl>
    <w:lvl w:ilvl="5" w:tplc="42D69B76">
      <w:numFmt w:val="decimal"/>
      <w:lvlText w:val=""/>
      <w:lvlJc w:val="left"/>
    </w:lvl>
    <w:lvl w:ilvl="6" w:tplc="9AE831CE">
      <w:numFmt w:val="decimal"/>
      <w:lvlText w:val=""/>
      <w:lvlJc w:val="left"/>
    </w:lvl>
    <w:lvl w:ilvl="7" w:tplc="055E601A">
      <w:numFmt w:val="decimal"/>
      <w:lvlText w:val=""/>
      <w:lvlJc w:val="left"/>
    </w:lvl>
    <w:lvl w:ilvl="8" w:tplc="2936456A">
      <w:numFmt w:val="decimal"/>
      <w:lvlText w:val=""/>
      <w:lvlJc w:val="left"/>
    </w:lvl>
  </w:abstractNum>
  <w:abstractNum w:abstractNumId="51">
    <w:nsid w:val="0000282D"/>
    <w:multiLevelType w:val="hybridMultilevel"/>
    <w:tmpl w:val="44A852B6"/>
    <w:lvl w:ilvl="0" w:tplc="8FD09918">
      <w:start w:val="1"/>
      <w:numFmt w:val="bullet"/>
      <w:lvlText w:val="в"/>
      <w:lvlJc w:val="left"/>
    </w:lvl>
    <w:lvl w:ilvl="1" w:tplc="9954D7D8">
      <w:start w:val="1"/>
      <w:numFmt w:val="bullet"/>
      <w:lvlText w:val="В"/>
      <w:lvlJc w:val="left"/>
    </w:lvl>
    <w:lvl w:ilvl="2" w:tplc="F1A4CADA">
      <w:numFmt w:val="decimal"/>
      <w:lvlText w:val=""/>
      <w:lvlJc w:val="left"/>
    </w:lvl>
    <w:lvl w:ilvl="3" w:tplc="A3C09DB6">
      <w:numFmt w:val="decimal"/>
      <w:lvlText w:val=""/>
      <w:lvlJc w:val="left"/>
    </w:lvl>
    <w:lvl w:ilvl="4" w:tplc="D75C7894">
      <w:numFmt w:val="decimal"/>
      <w:lvlText w:val=""/>
      <w:lvlJc w:val="left"/>
    </w:lvl>
    <w:lvl w:ilvl="5" w:tplc="52BA1B3A">
      <w:numFmt w:val="decimal"/>
      <w:lvlText w:val=""/>
      <w:lvlJc w:val="left"/>
    </w:lvl>
    <w:lvl w:ilvl="6" w:tplc="C23ABD8E">
      <w:numFmt w:val="decimal"/>
      <w:lvlText w:val=""/>
      <w:lvlJc w:val="left"/>
    </w:lvl>
    <w:lvl w:ilvl="7" w:tplc="9F6C6BA2">
      <w:numFmt w:val="decimal"/>
      <w:lvlText w:val=""/>
      <w:lvlJc w:val="left"/>
    </w:lvl>
    <w:lvl w:ilvl="8" w:tplc="877AB278">
      <w:numFmt w:val="decimal"/>
      <w:lvlText w:val=""/>
      <w:lvlJc w:val="left"/>
    </w:lvl>
  </w:abstractNum>
  <w:abstractNum w:abstractNumId="52">
    <w:nsid w:val="00002852"/>
    <w:multiLevelType w:val="hybridMultilevel"/>
    <w:tmpl w:val="E488B3B0"/>
    <w:lvl w:ilvl="0" w:tplc="0FD00946">
      <w:start w:val="1"/>
      <w:numFmt w:val="bullet"/>
      <w:lvlText w:val="●"/>
      <w:lvlJc w:val="left"/>
    </w:lvl>
    <w:lvl w:ilvl="1" w:tplc="385EED12">
      <w:numFmt w:val="decimal"/>
      <w:lvlText w:val=""/>
      <w:lvlJc w:val="left"/>
    </w:lvl>
    <w:lvl w:ilvl="2" w:tplc="7DAE0E00">
      <w:numFmt w:val="decimal"/>
      <w:lvlText w:val=""/>
      <w:lvlJc w:val="left"/>
    </w:lvl>
    <w:lvl w:ilvl="3" w:tplc="6C8C9B22">
      <w:numFmt w:val="decimal"/>
      <w:lvlText w:val=""/>
      <w:lvlJc w:val="left"/>
    </w:lvl>
    <w:lvl w:ilvl="4" w:tplc="F4F2A534">
      <w:numFmt w:val="decimal"/>
      <w:lvlText w:val=""/>
      <w:lvlJc w:val="left"/>
    </w:lvl>
    <w:lvl w:ilvl="5" w:tplc="66FE9636">
      <w:numFmt w:val="decimal"/>
      <w:lvlText w:val=""/>
      <w:lvlJc w:val="left"/>
    </w:lvl>
    <w:lvl w:ilvl="6" w:tplc="FBBCED14">
      <w:numFmt w:val="decimal"/>
      <w:lvlText w:val=""/>
      <w:lvlJc w:val="left"/>
    </w:lvl>
    <w:lvl w:ilvl="7" w:tplc="B4A48486">
      <w:numFmt w:val="decimal"/>
      <w:lvlText w:val=""/>
      <w:lvlJc w:val="left"/>
    </w:lvl>
    <w:lvl w:ilvl="8" w:tplc="975E96F4">
      <w:numFmt w:val="decimal"/>
      <w:lvlText w:val=""/>
      <w:lvlJc w:val="left"/>
    </w:lvl>
  </w:abstractNum>
  <w:abstractNum w:abstractNumId="53">
    <w:nsid w:val="0000293B"/>
    <w:multiLevelType w:val="hybridMultilevel"/>
    <w:tmpl w:val="BB1E132A"/>
    <w:lvl w:ilvl="0" w:tplc="B7C467B2">
      <w:start w:val="1"/>
      <w:numFmt w:val="bullet"/>
      <w:lvlText w:val="В"/>
      <w:lvlJc w:val="left"/>
    </w:lvl>
    <w:lvl w:ilvl="1" w:tplc="87BA4CD0">
      <w:numFmt w:val="decimal"/>
      <w:lvlText w:val=""/>
      <w:lvlJc w:val="left"/>
    </w:lvl>
    <w:lvl w:ilvl="2" w:tplc="176A7FE2">
      <w:numFmt w:val="decimal"/>
      <w:lvlText w:val=""/>
      <w:lvlJc w:val="left"/>
    </w:lvl>
    <w:lvl w:ilvl="3" w:tplc="8A2406B6">
      <w:numFmt w:val="decimal"/>
      <w:lvlText w:val=""/>
      <w:lvlJc w:val="left"/>
    </w:lvl>
    <w:lvl w:ilvl="4" w:tplc="B71050E8">
      <w:numFmt w:val="decimal"/>
      <w:lvlText w:val=""/>
      <w:lvlJc w:val="left"/>
    </w:lvl>
    <w:lvl w:ilvl="5" w:tplc="4F307A92">
      <w:numFmt w:val="decimal"/>
      <w:lvlText w:val=""/>
      <w:lvlJc w:val="left"/>
    </w:lvl>
    <w:lvl w:ilvl="6" w:tplc="8E7CA174">
      <w:numFmt w:val="decimal"/>
      <w:lvlText w:val=""/>
      <w:lvlJc w:val="left"/>
    </w:lvl>
    <w:lvl w:ilvl="7" w:tplc="8AE4D362">
      <w:numFmt w:val="decimal"/>
      <w:lvlText w:val=""/>
      <w:lvlJc w:val="left"/>
    </w:lvl>
    <w:lvl w:ilvl="8" w:tplc="F9362BFA">
      <w:numFmt w:val="decimal"/>
      <w:lvlText w:val=""/>
      <w:lvlJc w:val="left"/>
    </w:lvl>
  </w:abstractNum>
  <w:abstractNum w:abstractNumId="54">
    <w:nsid w:val="00002959"/>
    <w:multiLevelType w:val="hybridMultilevel"/>
    <w:tmpl w:val="2F24C88C"/>
    <w:lvl w:ilvl="0" w:tplc="21AE9278">
      <w:start w:val="1"/>
      <w:numFmt w:val="bullet"/>
      <w:lvlText w:val="и"/>
      <w:lvlJc w:val="left"/>
    </w:lvl>
    <w:lvl w:ilvl="1" w:tplc="98884446">
      <w:start w:val="1"/>
      <w:numFmt w:val="bullet"/>
      <w:lvlText w:val="●"/>
      <w:lvlJc w:val="left"/>
    </w:lvl>
    <w:lvl w:ilvl="2" w:tplc="963ADEDE">
      <w:numFmt w:val="decimal"/>
      <w:lvlText w:val=""/>
      <w:lvlJc w:val="left"/>
    </w:lvl>
    <w:lvl w:ilvl="3" w:tplc="6BA4D6A2">
      <w:numFmt w:val="decimal"/>
      <w:lvlText w:val=""/>
      <w:lvlJc w:val="left"/>
    </w:lvl>
    <w:lvl w:ilvl="4" w:tplc="9FB8DBD8">
      <w:numFmt w:val="decimal"/>
      <w:lvlText w:val=""/>
      <w:lvlJc w:val="left"/>
    </w:lvl>
    <w:lvl w:ilvl="5" w:tplc="9ABED520">
      <w:numFmt w:val="decimal"/>
      <w:lvlText w:val=""/>
      <w:lvlJc w:val="left"/>
    </w:lvl>
    <w:lvl w:ilvl="6" w:tplc="C18CAE3A">
      <w:numFmt w:val="decimal"/>
      <w:lvlText w:val=""/>
      <w:lvlJc w:val="left"/>
    </w:lvl>
    <w:lvl w:ilvl="7" w:tplc="9D10E01A">
      <w:numFmt w:val="decimal"/>
      <w:lvlText w:val=""/>
      <w:lvlJc w:val="left"/>
    </w:lvl>
    <w:lvl w:ilvl="8" w:tplc="D0EEC13A">
      <w:numFmt w:val="decimal"/>
      <w:lvlText w:val=""/>
      <w:lvlJc w:val="left"/>
    </w:lvl>
  </w:abstractNum>
  <w:abstractNum w:abstractNumId="55">
    <w:nsid w:val="00002A38"/>
    <w:multiLevelType w:val="hybridMultilevel"/>
    <w:tmpl w:val="4CD62F70"/>
    <w:lvl w:ilvl="0" w:tplc="290036B8">
      <w:start w:val="1"/>
      <w:numFmt w:val="bullet"/>
      <w:lvlText w:val="●"/>
      <w:lvlJc w:val="left"/>
    </w:lvl>
    <w:lvl w:ilvl="1" w:tplc="9B7423B6">
      <w:start w:val="1"/>
      <w:numFmt w:val="bullet"/>
      <w:lvlText w:val="к"/>
      <w:lvlJc w:val="left"/>
    </w:lvl>
    <w:lvl w:ilvl="2" w:tplc="43904AF2">
      <w:numFmt w:val="decimal"/>
      <w:lvlText w:val=""/>
      <w:lvlJc w:val="left"/>
    </w:lvl>
    <w:lvl w:ilvl="3" w:tplc="AA5E44A6">
      <w:numFmt w:val="decimal"/>
      <w:lvlText w:val=""/>
      <w:lvlJc w:val="left"/>
    </w:lvl>
    <w:lvl w:ilvl="4" w:tplc="2AD8F080">
      <w:numFmt w:val="decimal"/>
      <w:lvlText w:val=""/>
      <w:lvlJc w:val="left"/>
    </w:lvl>
    <w:lvl w:ilvl="5" w:tplc="DEE20F9E">
      <w:numFmt w:val="decimal"/>
      <w:lvlText w:val=""/>
      <w:lvlJc w:val="left"/>
    </w:lvl>
    <w:lvl w:ilvl="6" w:tplc="6DBC5DDE">
      <w:numFmt w:val="decimal"/>
      <w:lvlText w:val=""/>
      <w:lvlJc w:val="left"/>
    </w:lvl>
    <w:lvl w:ilvl="7" w:tplc="A686114A">
      <w:numFmt w:val="decimal"/>
      <w:lvlText w:val=""/>
      <w:lvlJc w:val="left"/>
    </w:lvl>
    <w:lvl w:ilvl="8" w:tplc="BE80B4EA">
      <w:numFmt w:val="decimal"/>
      <w:lvlText w:val=""/>
      <w:lvlJc w:val="left"/>
    </w:lvl>
  </w:abstractNum>
  <w:abstractNum w:abstractNumId="56">
    <w:nsid w:val="00002B00"/>
    <w:multiLevelType w:val="hybridMultilevel"/>
    <w:tmpl w:val="BFEAFB10"/>
    <w:lvl w:ilvl="0" w:tplc="3064C44E">
      <w:start w:val="1"/>
      <w:numFmt w:val="bullet"/>
      <w:lvlText w:val="к"/>
      <w:lvlJc w:val="left"/>
    </w:lvl>
    <w:lvl w:ilvl="1" w:tplc="5F523492">
      <w:start w:val="1"/>
      <w:numFmt w:val="bullet"/>
      <w:lvlText w:val="В"/>
      <w:lvlJc w:val="left"/>
    </w:lvl>
    <w:lvl w:ilvl="2" w:tplc="230008DE">
      <w:numFmt w:val="decimal"/>
      <w:lvlText w:val=""/>
      <w:lvlJc w:val="left"/>
    </w:lvl>
    <w:lvl w:ilvl="3" w:tplc="A2D0872C">
      <w:numFmt w:val="decimal"/>
      <w:lvlText w:val=""/>
      <w:lvlJc w:val="left"/>
    </w:lvl>
    <w:lvl w:ilvl="4" w:tplc="42C4EE7C">
      <w:numFmt w:val="decimal"/>
      <w:lvlText w:val=""/>
      <w:lvlJc w:val="left"/>
    </w:lvl>
    <w:lvl w:ilvl="5" w:tplc="A57E59C6">
      <w:numFmt w:val="decimal"/>
      <w:lvlText w:val=""/>
      <w:lvlJc w:val="left"/>
    </w:lvl>
    <w:lvl w:ilvl="6" w:tplc="95C05A44">
      <w:numFmt w:val="decimal"/>
      <w:lvlText w:val=""/>
      <w:lvlJc w:val="left"/>
    </w:lvl>
    <w:lvl w:ilvl="7" w:tplc="5D02879E">
      <w:numFmt w:val="decimal"/>
      <w:lvlText w:val=""/>
      <w:lvlJc w:val="left"/>
    </w:lvl>
    <w:lvl w:ilvl="8" w:tplc="247C20D6">
      <w:numFmt w:val="decimal"/>
      <w:lvlText w:val=""/>
      <w:lvlJc w:val="left"/>
    </w:lvl>
  </w:abstractNum>
  <w:abstractNum w:abstractNumId="57">
    <w:nsid w:val="00002CF7"/>
    <w:multiLevelType w:val="hybridMultilevel"/>
    <w:tmpl w:val="C278F114"/>
    <w:lvl w:ilvl="0" w:tplc="19DA3F98">
      <w:start w:val="1"/>
      <w:numFmt w:val="bullet"/>
      <w:lvlText w:val="В"/>
      <w:lvlJc w:val="left"/>
    </w:lvl>
    <w:lvl w:ilvl="1" w:tplc="F4EEECFA">
      <w:numFmt w:val="decimal"/>
      <w:lvlText w:val=""/>
      <w:lvlJc w:val="left"/>
    </w:lvl>
    <w:lvl w:ilvl="2" w:tplc="C60064B0">
      <w:numFmt w:val="decimal"/>
      <w:lvlText w:val=""/>
      <w:lvlJc w:val="left"/>
    </w:lvl>
    <w:lvl w:ilvl="3" w:tplc="08E21842">
      <w:numFmt w:val="decimal"/>
      <w:lvlText w:val=""/>
      <w:lvlJc w:val="left"/>
    </w:lvl>
    <w:lvl w:ilvl="4" w:tplc="0232932E">
      <w:numFmt w:val="decimal"/>
      <w:lvlText w:val=""/>
      <w:lvlJc w:val="left"/>
    </w:lvl>
    <w:lvl w:ilvl="5" w:tplc="CEB21CEA">
      <w:numFmt w:val="decimal"/>
      <w:lvlText w:val=""/>
      <w:lvlJc w:val="left"/>
    </w:lvl>
    <w:lvl w:ilvl="6" w:tplc="870A0DE0">
      <w:numFmt w:val="decimal"/>
      <w:lvlText w:val=""/>
      <w:lvlJc w:val="left"/>
    </w:lvl>
    <w:lvl w:ilvl="7" w:tplc="9C5CDC10">
      <w:numFmt w:val="decimal"/>
      <w:lvlText w:val=""/>
      <w:lvlJc w:val="left"/>
    </w:lvl>
    <w:lvl w:ilvl="8" w:tplc="09D6D632">
      <w:numFmt w:val="decimal"/>
      <w:lvlText w:val=""/>
      <w:lvlJc w:val="left"/>
    </w:lvl>
  </w:abstractNum>
  <w:abstractNum w:abstractNumId="58">
    <w:nsid w:val="00002DB5"/>
    <w:multiLevelType w:val="hybridMultilevel"/>
    <w:tmpl w:val="A01A7EFA"/>
    <w:lvl w:ilvl="0" w:tplc="C05E705E">
      <w:start w:val="1"/>
      <w:numFmt w:val="bullet"/>
      <w:lvlText w:val="в"/>
      <w:lvlJc w:val="left"/>
    </w:lvl>
    <w:lvl w:ilvl="1" w:tplc="317E3448">
      <w:start w:val="1"/>
      <w:numFmt w:val="bullet"/>
      <w:lvlText w:val="С"/>
      <w:lvlJc w:val="left"/>
    </w:lvl>
    <w:lvl w:ilvl="2" w:tplc="344E077C">
      <w:numFmt w:val="decimal"/>
      <w:lvlText w:val=""/>
      <w:lvlJc w:val="left"/>
    </w:lvl>
    <w:lvl w:ilvl="3" w:tplc="6E6EEC46">
      <w:numFmt w:val="decimal"/>
      <w:lvlText w:val=""/>
      <w:lvlJc w:val="left"/>
    </w:lvl>
    <w:lvl w:ilvl="4" w:tplc="C0D68404">
      <w:numFmt w:val="decimal"/>
      <w:lvlText w:val=""/>
      <w:lvlJc w:val="left"/>
    </w:lvl>
    <w:lvl w:ilvl="5" w:tplc="3788E1DA">
      <w:numFmt w:val="decimal"/>
      <w:lvlText w:val=""/>
      <w:lvlJc w:val="left"/>
    </w:lvl>
    <w:lvl w:ilvl="6" w:tplc="EF08A2AA">
      <w:numFmt w:val="decimal"/>
      <w:lvlText w:val=""/>
      <w:lvlJc w:val="left"/>
    </w:lvl>
    <w:lvl w:ilvl="7" w:tplc="E934109E">
      <w:numFmt w:val="decimal"/>
      <w:lvlText w:val=""/>
      <w:lvlJc w:val="left"/>
    </w:lvl>
    <w:lvl w:ilvl="8" w:tplc="C0565172">
      <w:numFmt w:val="decimal"/>
      <w:lvlText w:val=""/>
      <w:lvlJc w:val="left"/>
    </w:lvl>
  </w:abstractNum>
  <w:abstractNum w:abstractNumId="59">
    <w:nsid w:val="00002FE7"/>
    <w:multiLevelType w:val="hybridMultilevel"/>
    <w:tmpl w:val="3B3E32D2"/>
    <w:lvl w:ilvl="0" w:tplc="07BAD500">
      <w:start w:val="1"/>
      <w:numFmt w:val="bullet"/>
      <w:lvlText w:val="и"/>
      <w:lvlJc w:val="left"/>
    </w:lvl>
    <w:lvl w:ilvl="1" w:tplc="05C493E4">
      <w:numFmt w:val="decimal"/>
      <w:lvlText w:val=""/>
      <w:lvlJc w:val="left"/>
    </w:lvl>
    <w:lvl w:ilvl="2" w:tplc="0EFE9294">
      <w:numFmt w:val="decimal"/>
      <w:lvlText w:val=""/>
      <w:lvlJc w:val="left"/>
    </w:lvl>
    <w:lvl w:ilvl="3" w:tplc="AD88E1AA">
      <w:numFmt w:val="decimal"/>
      <w:lvlText w:val=""/>
      <w:lvlJc w:val="left"/>
    </w:lvl>
    <w:lvl w:ilvl="4" w:tplc="F7701442">
      <w:numFmt w:val="decimal"/>
      <w:lvlText w:val=""/>
      <w:lvlJc w:val="left"/>
    </w:lvl>
    <w:lvl w:ilvl="5" w:tplc="844E3898">
      <w:numFmt w:val="decimal"/>
      <w:lvlText w:val=""/>
      <w:lvlJc w:val="left"/>
    </w:lvl>
    <w:lvl w:ilvl="6" w:tplc="B1582402">
      <w:numFmt w:val="decimal"/>
      <w:lvlText w:val=""/>
      <w:lvlJc w:val="left"/>
    </w:lvl>
    <w:lvl w:ilvl="7" w:tplc="AFA27E8A">
      <w:numFmt w:val="decimal"/>
      <w:lvlText w:val=""/>
      <w:lvlJc w:val="left"/>
    </w:lvl>
    <w:lvl w:ilvl="8" w:tplc="D77E933A">
      <w:numFmt w:val="decimal"/>
      <w:lvlText w:val=""/>
      <w:lvlJc w:val="left"/>
    </w:lvl>
  </w:abstractNum>
  <w:abstractNum w:abstractNumId="60">
    <w:nsid w:val="00003004"/>
    <w:multiLevelType w:val="hybridMultilevel"/>
    <w:tmpl w:val="2438D548"/>
    <w:lvl w:ilvl="0" w:tplc="A54E0A06">
      <w:start w:val="1"/>
      <w:numFmt w:val="bullet"/>
      <w:lvlText w:val="с"/>
      <w:lvlJc w:val="left"/>
    </w:lvl>
    <w:lvl w:ilvl="1" w:tplc="CC22EF48">
      <w:numFmt w:val="decimal"/>
      <w:lvlText w:val=""/>
      <w:lvlJc w:val="left"/>
    </w:lvl>
    <w:lvl w:ilvl="2" w:tplc="37C28EBA">
      <w:numFmt w:val="decimal"/>
      <w:lvlText w:val=""/>
      <w:lvlJc w:val="left"/>
    </w:lvl>
    <w:lvl w:ilvl="3" w:tplc="12CA2790">
      <w:numFmt w:val="decimal"/>
      <w:lvlText w:val=""/>
      <w:lvlJc w:val="left"/>
    </w:lvl>
    <w:lvl w:ilvl="4" w:tplc="204C8E9A">
      <w:numFmt w:val="decimal"/>
      <w:lvlText w:val=""/>
      <w:lvlJc w:val="left"/>
    </w:lvl>
    <w:lvl w:ilvl="5" w:tplc="0D4C9A0A">
      <w:numFmt w:val="decimal"/>
      <w:lvlText w:val=""/>
      <w:lvlJc w:val="left"/>
    </w:lvl>
    <w:lvl w:ilvl="6" w:tplc="DB0254BC">
      <w:numFmt w:val="decimal"/>
      <w:lvlText w:val=""/>
      <w:lvlJc w:val="left"/>
    </w:lvl>
    <w:lvl w:ilvl="7" w:tplc="21E478DA">
      <w:numFmt w:val="decimal"/>
      <w:lvlText w:val=""/>
      <w:lvlJc w:val="left"/>
    </w:lvl>
    <w:lvl w:ilvl="8" w:tplc="A3B4D9DE">
      <w:numFmt w:val="decimal"/>
      <w:lvlText w:val=""/>
      <w:lvlJc w:val="left"/>
    </w:lvl>
  </w:abstractNum>
  <w:abstractNum w:abstractNumId="61">
    <w:nsid w:val="00003087"/>
    <w:multiLevelType w:val="hybridMultilevel"/>
    <w:tmpl w:val="3786615A"/>
    <w:lvl w:ilvl="0" w:tplc="57E6A748">
      <w:start w:val="1"/>
      <w:numFmt w:val="bullet"/>
      <w:lvlText w:val="и"/>
      <w:lvlJc w:val="left"/>
    </w:lvl>
    <w:lvl w:ilvl="1" w:tplc="08F894DE">
      <w:start w:val="1"/>
      <w:numFmt w:val="bullet"/>
      <w:lvlText w:val="●"/>
      <w:lvlJc w:val="left"/>
    </w:lvl>
    <w:lvl w:ilvl="2" w:tplc="87924CD8">
      <w:numFmt w:val="decimal"/>
      <w:lvlText w:val=""/>
      <w:lvlJc w:val="left"/>
    </w:lvl>
    <w:lvl w:ilvl="3" w:tplc="6C021D98">
      <w:numFmt w:val="decimal"/>
      <w:lvlText w:val=""/>
      <w:lvlJc w:val="left"/>
    </w:lvl>
    <w:lvl w:ilvl="4" w:tplc="D1C6492E">
      <w:numFmt w:val="decimal"/>
      <w:lvlText w:val=""/>
      <w:lvlJc w:val="left"/>
    </w:lvl>
    <w:lvl w:ilvl="5" w:tplc="DF460320">
      <w:numFmt w:val="decimal"/>
      <w:lvlText w:val=""/>
      <w:lvlJc w:val="left"/>
    </w:lvl>
    <w:lvl w:ilvl="6" w:tplc="65D049F8">
      <w:numFmt w:val="decimal"/>
      <w:lvlText w:val=""/>
      <w:lvlJc w:val="left"/>
    </w:lvl>
    <w:lvl w:ilvl="7" w:tplc="2FD6708A">
      <w:numFmt w:val="decimal"/>
      <w:lvlText w:val=""/>
      <w:lvlJc w:val="left"/>
    </w:lvl>
    <w:lvl w:ilvl="8" w:tplc="E318A0E8">
      <w:numFmt w:val="decimal"/>
      <w:lvlText w:val=""/>
      <w:lvlJc w:val="left"/>
    </w:lvl>
  </w:abstractNum>
  <w:abstractNum w:abstractNumId="62">
    <w:nsid w:val="000030A7"/>
    <w:multiLevelType w:val="hybridMultilevel"/>
    <w:tmpl w:val="9E78EE78"/>
    <w:lvl w:ilvl="0" w:tplc="29B66F44">
      <w:start w:val="1"/>
      <w:numFmt w:val="bullet"/>
      <w:lvlText w:val="●"/>
      <w:lvlJc w:val="left"/>
    </w:lvl>
    <w:lvl w:ilvl="1" w:tplc="E2B25168">
      <w:numFmt w:val="decimal"/>
      <w:lvlText w:val=""/>
      <w:lvlJc w:val="left"/>
    </w:lvl>
    <w:lvl w:ilvl="2" w:tplc="96CCBE6E">
      <w:numFmt w:val="decimal"/>
      <w:lvlText w:val=""/>
      <w:lvlJc w:val="left"/>
    </w:lvl>
    <w:lvl w:ilvl="3" w:tplc="3BEAE86A">
      <w:numFmt w:val="decimal"/>
      <w:lvlText w:val=""/>
      <w:lvlJc w:val="left"/>
    </w:lvl>
    <w:lvl w:ilvl="4" w:tplc="DBFAB132">
      <w:numFmt w:val="decimal"/>
      <w:lvlText w:val=""/>
      <w:lvlJc w:val="left"/>
    </w:lvl>
    <w:lvl w:ilvl="5" w:tplc="63B0B21E">
      <w:numFmt w:val="decimal"/>
      <w:lvlText w:val=""/>
      <w:lvlJc w:val="left"/>
    </w:lvl>
    <w:lvl w:ilvl="6" w:tplc="BA444E08">
      <w:numFmt w:val="decimal"/>
      <w:lvlText w:val=""/>
      <w:lvlJc w:val="left"/>
    </w:lvl>
    <w:lvl w:ilvl="7" w:tplc="01A09562">
      <w:numFmt w:val="decimal"/>
      <w:lvlText w:val=""/>
      <w:lvlJc w:val="left"/>
    </w:lvl>
    <w:lvl w:ilvl="8" w:tplc="493CF66C">
      <w:numFmt w:val="decimal"/>
      <w:lvlText w:val=""/>
      <w:lvlJc w:val="left"/>
    </w:lvl>
  </w:abstractNum>
  <w:abstractNum w:abstractNumId="63">
    <w:nsid w:val="000030F1"/>
    <w:multiLevelType w:val="hybridMultilevel"/>
    <w:tmpl w:val="0F601C18"/>
    <w:lvl w:ilvl="0" w:tplc="2474E1C8">
      <w:start w:val="1"/>
      <w:numFmt w:val="bullet"/>
      <w:lvlText w:val="В"/>
      <w:lvlJc w:val="left"/>
    </w:lvl>
    <w:lvl w:ilvl="1" w:tplc="34FAA1C8">
      <w:numFmt w:val="decimal"/>
      <w:lvlText w:val=""/>
      <w:lvlJc w:val="left"/>
    </w:lvl>
    <w:lvl w:ilvl="2" w:tplc="11DED726">
      <w:numFmt w:val="decimal"/>
      <w:lvlText w:val=""/>
      <w:lvlJc w:val="left"/>
    </w:lvl>
    <w:lvl w:ilvl="3" w:tplc="6F48B7D8">
      <w:numFmt w:val="decimal"/>
      <w:lvlText w:val=""/>
      <w:lvlJc w:val="left"/>
    </w:lvl>
    <w:lvl w:ilvl="4" w:tplc="935EFCC2">
      <w:numFmt w:val="decimal"/>
      <w:lvlText w:val=""/>
      <w:lvlJc w:val="left"/>
    </w:lvl>
    <w:lvl w:ilvl="5" w:tplc="4AF859F2">
      <w:numFmt w:val="decimal"/>
      <w:lvlText w:val=""/>
      <w:lvlJc w:val="left"/>
    </w:lvl>
    <w:lvl w:ilvl="6" w:tplc="2CA6374A">
      <w:numFmt w:val="decimal"/>
      <w:lvlText w:val=""/>
      <w:lvlJc w:val="left"/>
    </w:lvl>
    <w:lvl w:ilvl="7" w:tplc="6328917C">
      <w:numFmt w:val="decimal"/>
      <w:lvlText w:val=""/>
      <w:lvlJc w:val="left"/>
    </w:lvl>
    <w:lvl w:ilvl="8" w:tplc="ACB068BA">
      <w:numFmt w:val="decimal"/>
      <w:lvlText w:val=""/>
      <w:lvlJc w:val="left"/>
    </w:lvl>
  </w:abstractNum>
  <w:abstractNum w:abstractNumId="64">
    <w:nsid w:val="00003295"/>
    <w:multiLevelType w:val="hybridMultilevel"/>
    <w:tmpl w:val="0ACEC0E4"/>
    <w:lvl w:ilvl="0" w:tplc="9A62517E">
      <w:start w:val="1"/>
      <w:numFmt w:val="bullet"/>
      <w:lvlText w:val="и"/>
      <w:lvlJc w:val="left"/>
    </w:lvl>
    <w:lvl w:ilvl="1" w:tplc="E898A1A6">
      <w:start w:val="3"/>
      <w:numFmt w:val="decimal"/>
      <w:lvlText w:val="%2."/>
      <w:lvlJc w:val="left"/>
    </w:lvl>
    <w:lvl w:ilvl="2" w:tplc="013CB3D0">
      <w:numFmt w:val="decimal"/>
      <w:lvlText w:val=""/>
      <w:lvlJc w:val="left"/>
    </w:lvl>
    <w:lvl w:ilvl="3" w:tplc="A4E6ADCC">
      <w:numFmt w:val="decimal"/>
      <w:lvlText w:val=""/>
      <w:lvlJc w:val="left"/>
    </w:lvl>
    <w:lvl w:ilvl="4" w:tplc="1832B5D6">
      <w:numFmt w:val="decimal"/>
      <w:lvlText w:val=""/>
      <w:lvlJc w:val="left"/>
    </w:lvl>
    <w:lvl w:ilvl="5" w:tplc="4FBE7AAC">
      <w:numFmt w:val="decimal"/>
      <w:lvlText w:val=""/>
      <w:lvlJc w:val="left"/>
    </w:lvl>
    <w:lvl w:ilvl="6" w:tplc="B0A2BFCC">
      <w:numFmt w:val="decimal"/>
      <w:lvlText w:val=""/>
      <w:lvlJc w:val="left"/>
    </w:lvl>
    <w:lvl w:ilvl="7" w:tplc="6EF2C710">
      <w:numFmt w:val="decimal"/>
      <w:lvlText w:val=""/>
      <w:lvlJc w:val="left"/>
    </w:lvl>
    <w:lvl w:ilvl="8" w:tplc="52560288">
      <w:numFmt w:val="decimal"/>
      <w:lvlText w:val=""/>
      <w:lvlJc w:val="left"/>
    </w:lvl>
  </w:abstractNum>
  <w:abstractNum w:abstractNumId="65">
    <w:nsid w:val="00003492"/>
    <w:multiLevelType w:val="hybridMultilevel"/>
    <w:tmpl w:val="86306708"/>
    <w:lvl w:ilvl="0" w:tplc="247ABE2E">
      <w:start w:val="1"/>
      <w:numFmt w:val="bullet"/>
      <w:lvlText w:val="В"/>
      <w:lvlJc w:val="left"/>
    </w:lvl>
    <w:lvl w:ilvl="1" w:tplc="9D9A969E">
      <w:numFmt w:val="decimal"/>
      <w:lvlText w:val=""/>
      <w:lvlJc w:val="left"/>
    </w:lvl>
    <w:lvl w:ilvl="2" w:tplc="C2E4475C">
      <w:numFmt w:val="decimal"/>
      <w:lvlText w:val=""/>
      <w:lvlJc w:val="left"/>
    </w:lvl>
    <w:lvl w:ilvl="3" w:tplc="23FA8192">
      <w:numFmt w:val="decimal"/>
      <w:lvlText w:val=""/>
      <w:lvlJc w:val="left"/>
    </w:lvl>
    <w:lvl w:ilvl="4" w:tplc="57D4D6CA">
      <w:numFmt w:val="decimal"/>
      <w:lvlText w:val=""/>
      <w:lvlJc w:val="left"/>
    </w:lvl>
    <w:lvl w:ilvl="5" w:tplc="962221F2">
      <w:numFmt w:val="decimal"/>
      <w:lvlText w:val=""/>
      <w:lvlJc w:val="left"/>
    </w:lvl>
    <w:lvl w:ilvl="6" w:tplc="A5ECD0D8">
      <w:numFmt w:val="decimal"/>
      <w:lvlText w:val=""/>
      <w:lvlJc w:val="left"/>
    </w:lvl>
    <w:lvl w:ilvl="7" w:tplc="A34E816E">
      <w:numFmt w:val="decimal"/>
      <w:lvlText w:val=""/>
      <w:lvlJc w:val="left"/>
    </w:lvl>
    <w:lvl w:ilvl="8" w:tplc="C0587208">
      <w:numFmt w:val="decimal"/>
      <w:lvlText w:val=""/>
      <w:lvlJc w:val="left"/>
    </w:lvl>
  </w:abstractNum>
  <w:abstractNum w:abstractNumId="66">
    <w:nsid w:val="000037E5"/>
    <w:multiLevelType w:val="hybridMultilevel"/>
    <w:tmpl w:val="9B129E5C"/>
    <w:lvl w:ilvl="0" w:tplc="BA7A6226">
      <w:start w:val="1"/>
      <w:numFmt w:val="bullet"/>
      <w:lvlText w:val="ее"/>
      <w:lvlJc w:val="left"/>
    </w:lvl>
    <w:lvl w:ilvl="1" w:tplc="B5C8542A">
      <w:start w:val="2"/>
      <w:numFmt w:val="decimal"/>
      <w:lvlText w:val="%2)"/>
      <w:lvlJc w:val="left"/>
    </w:lvl>
    <w:lvl w:ilvl="2" w:tplc="481E1FB0">
      <w:numFmt w:val="decimal"/>
      <w:lvlText w:val=""/>
      <w:lvlJc w:val="left"/>
    </w:lvl>
    <w:lvl w:ilvl="3" w:tplc="F478676E">
      <w:numFmt w:val="decimal"/>
      <w:lvlText w:val=""/>
      <w:lvlJc w:val="left"/>
    </w:lvl>
    <w:lvl w:ilvl="4" w:tplc="6900A312">
      <w:numFmt w:val="decimal"/>
      <w:lvlText w:val=""/>
      <w:lvlJc w:val="left"/>
    </w:lvl>
    <w:lvl w:ilvl="5" w:tplc="9808E6DE">
      <w:numFmt w:val="decimal"/>
      <w:lvlText w:val=""/>
      <w:lvlJc w:val="left"/>
    </w:lvl>
    <w:lvl w:ilvl="6" w:tplc="7840A8D0">
      <w:numFmt w:val="decimal"/>
      <w:lvlText w:val=""/>
      <w:lvlJc w:val="left"/>
    </w:lvl>
    <w:lvl w:ilvl="7" w:tplc="D82818A0">
      <w:numFmt w:val="decimal"/>
      <w:lvlText w:val=""/>
      <w:lvlJc w:val="left"/>
    </w:lvl>
    <w:lvl w:ilvl="8" w:tplc="FFC01D7C">
      <w:numFmt w:val="decimal"/>
      <w:lvlText w:val=""/>
      <w:lvlJc w:val="left"/>
    </w:lvl>
  </w:abstractNum>
  <w:abstractNum w:abstractNumId="67">
    <w:nsid w:val="000037E6"/>
    <w:multiLevelType w:val="hybridMultilevel"/>
    <w:tmpl w:val="F5C2C95E"/>
    <w:lvl w:ilvl="0" w:tplc="AB8E178C">
      <w:start w:val="1"/>
      <w:numFmt w:val="bullet"/>
      <w:lvlText w:val="и"/>
      <w:lvlJc w:val="left"/>
    </w:lvl>
    <w:lvl w:ilvl="1" w:tplc="DDFA6098">
      <w:start w:val="1"/>
      <w:numFmt w:val="bullet"/>
      <w:lvlText w:val="В"/>
      <w:lvlJc w:val="left"/>
    </w:lvl>
    <w:lvl w:ilvl="2" w:tplc="00F29C42">
      <w:numFmt w:val="decimal"/>
      <w:lvlText w:val=""/>
      <w:lvlJc w:val="left"/>
    </w:lvl>
    <w:lvl w:ilvl="3" w:tplc="03C02ADE">
      <w:numFmt w:val="decimal"/>
      <w:lvlText w:val=""/>
      <w:lvlJc w:val="left"/>
    </w:lvl>
    <w:lvl w:ilvl="4" w:tplc="D864F98C">
      <w:numFmt w:val="decimal"/>
      <w:lvlText w:val=""/>
      <w:lvlJc w:val="left"/>
    </w:lvl>
    <w:lvl w:ilvl="5" w:tplc="2A683C40">
      <w:numFmt w:val="decimal"/>
      <w:lvlText w:val=""/>
      <w:lvlJc w:val="left"/>
    </w:lvl>
    <w:lvl w:ilvl="6" w:tplc="D488E82A">
      <w:numFmt w:val="decimal"/>
      <w:lvlText w:val=""/>
      <w:lvlJc w:val="left"/>
    </w:lvl>
    <w:lvl w:ilvl="7" w:tplc="4404B476">
      <w:numFmt w:val="decimal"/>
      <w:lvlText w:val=""/>
      <w:lvlJc w:val="left"/>
    </w:lvl>
    <w:lvl w:ilvl="8" w:tplc="A9B86414">
      <w:numFmt w:val="decimal"/>
      <w:lvlText w:val=""/>
      <w:lvlJc w:val="left"/>
    </w:lvl>
  </w:abstractNum>
  <w:abstractNum w:abstractNumId="68">
    <w:nsid w:val="00003807"/>
    <w:multiLevelType w:val="hybridMultilevel"/>
    <w:tmpl w:val="68420720"/>
    <w:lvl w:ilvl="0" w:tplc="C400D94E">
      <w:start w:val="1"/>
      <w:numFmt w:val="decimal"/>
      <w:lvlText w:val="%1)"/>
      <w:lvlJc w:val="left"/>
    </w:lvl>
    <w:lvl w:ilvl="1" w:tplc="0D7A59F0">
      <w:numFmt w:val="decimal"/>
      <w:lvlText w:val=""/>
      <w:lvlJc w:val="left"/>
    </w:lvl>
    <w:lvl w:ilvl="2" w:tplc="E4E0E42E">
      <w:numFmt w:val="decimal"/>
      <w:lvlText w:val=""/>
      <w:lvlJc w:val="left"/>
    </w:lvl>
    <w:lvl w:ilvl="3" w:tplc="500A1752">
      <w:numFmt w:val="decimal"/>
      <w:lvlText w:val=""/>
      <w:lvlJc w:val="left"/>
    </w:lvl>
    <w:lvl w:ilvl="4" w:tplc="28D61FA6">
      <w:numFmt w:val="decimal"/>
      <w:lvlText w:val=""/>
      <w:lvlJc w:val="left"/>
    </w:lvl>
    <w:lvl w:ilvl="5" w:tplc="A14ED2EC">
      <w:numFmt w:val="decimal"/>
      <w:lvlText w:val=""/>
      <w:lvlJc w:val="left"/>
    </w:lvl>
    <w:lvl w:ilvl="6" w:tplc="2280DA9A">
      <w:numFmt w:val="decimal"/>
      <w:lvlText w:val=""/>
      <w:lvlJc w:val="left"/>
    </w:lvl>
    <w:lvl w:ilvl="7" w:tplc="CF48BB48">
      <w:numFmt w:val="decimal"/>
      <w:lvlText w:val=""/>
      <w:lvlJc w:val="left"/>
    </w:lvl>
    <w:lvl w:ilvl="8" w:tplc="5C861E60">
      <w:numFmt w:val="decimal"/>
      <w:lvlText w:val=""/>
      <w:lvlJc w:val="left"/>
    </w:lvl>
  </w:abstractNum>
  <w:abstractNum w:abstractNumId="69">
    <w:nsid w:val="00003960"/>
    <w:multiLevelType w:val="hybridMultilevel"/>
    <w:tmpl w:val="4B2EA1EA"/>
    <w:lvl w:ilvl="0" w:tplc="27EE212A">
      <w:start w:val="1"/>
      <w:numFmt w:val="bullet"/>
      <w:lvlText w:val="В"/>
      <w:lvlJc w:val="left"/>
    </w:lvl>
    <w:lvl w:ilvl="1" w:tplc="980816A2">
      <w:numFmt w:val="decimal"/>
      <w:lvlText w:val=""/>
      <w:lvlJc w:val="left"/>
    </w:lvl>
    <w:lvl w:ilvl="2" w:tplc="95822342">
      <w:numFmt w:val="decimal"/>
      <w:lvlText w:val=""/>
      <w:lvlJc w:val="left"/>
    </w:lvl>
    <w:lvl w:ilvl="3" w:tplc="14E881A0">
      <w:numFmt w:val="decimal"/>
      <w:lvlText w:val=""/>
      <w:lvlJc w:val="left"/>
    </w:lvl>
    <w:lvl w:ilvl="4" w:tplc="34445B86">
      <w:numFmt w:val="decimal"/>
      <w:lvlText w:val=""/>
      <w:lvlJc w:val="left"/>
    </w:lvl>
    <w:lvl w:ilvl="5" w:tplc="8E92E090">
      <w:numFmt w:val="decimal"/>
      <w:lvlText w:val=""/>
      <w:lvlJc w:val="left"/>
    </w:lvl>
    <w:lvl w:ilvl="6" w:tplc="6FE40DFA">
      <w:numFmt w:val="decimal"/>
      <w:lvlText w:val=""/>
      <w:lvlJc w:val="left"/>
    </w:lvl>
    <w:lvl w:ilvl="7" w:tplc="6A9C6086">
      <w:numFmt w:val="decimal"/>
      <w:lvlText w:val=""/>
      <w:lvlJc w:val="left"/>
    </w:lvl>
    <w:lvl w:ilvl="8" w:tplc="8CB69ADE">
      <w:numFmt w:val="decimal"/>
      <w:lvlText w:val=""/>
      <w:lvlJc w:val="left"/>
    </w:lvl>
  </w:abstractNum>
  <w:abstractNum w:abstractNumId="70">
    <w:nsid w:val="000039CE"/>
    <w:multiLevelType w:val="hybridMultilevel"/>
    <w:tmpl w:val="043233A6"/>
    <w:lvl w:ilvl="0" w:tplc="DE063FA2">
      <w:start w:val="1"/>
      <w:numFmt w:val="bullet"/>
      <w:lvlText w:val="В"/>
      <w:lvlJc w:val="left"/>
    </w:lvl>
    <w:lvl w:ilvl="1" w:tplc="B08C60AC">
      <w:numFmt w:val="decimal"/>
      <w:lvlText w:val=""/>
      <w:lvlJc w:val="left"/>
    </w:lvl>
    <w:lvl w:ilvl="2" w:tplc="413ACF82">
      <w:numFmt w:val="decimal"/>
      <w:lvlText w:val=""/>
      <w:lvlJc w:val="left"/>
    </w:lvl>
    <w:lvl w:ilvl="3" w:tplc="291A0D6E">
      <w:numFmt w:val="decimal"/>
      <w:lvlText w:val=""/>
      <w:lvlJc w:val="left"/>
    </w:lvl>
    <w:lvl w:ilvl="4" w:tplc="88B069D4">
      <w:numFmt w:val="decimal"/>
      <w:lvlText w:val=""/>
      <w:lvlJc w:val="left"/>
    </w:lvl>
    <w:lvl w:ilvl="5" w:tplc="6A0E0C0A">
      <w:numFmt w:val="decimal"/>
      <w:lvlText w:val=""/>
      <w:lvlJc w:val="left"/>
    </w:lvl>
    <w:lvl w:ilvl="6" w:tplc="5C1645BE">
      <w:numFmt w:val="decimal"/>
      <w:lvlText w:val=""/>
      <w:lvlJc w:val="left"/>
    </w:lvl>
    <w:lvl w:ilvl="7" w:tplc="EDAA3D9C">
      <w:numFmt w:val="decimal"/>
      <w:lvlText w:val=""/>
      <w:lvlJc w:val="left"/>
    </w:lvl>
    <w:lvl w:ilvl="8" w:tplc="18BEB100">
      <w:numFmt w:val="decimal"/>
      <w:lvlText w:val=""/>
      <w:lvlJc w:val="left"/>
    </w:lvl>
  </w:abstractNum>
  <w:abstractNum w:abstractNumId="71">
    <w:nsid w:val="00003A2D"/>
    <w:multiLevelType w:val="hybridMultilevel"/>
    <w:tmpl w:val="6BC8716E"/>
    <w:lvl w:ilvl="0" w:tplc="0534E7FC">
      <w:start w:val="1"/>
      <w:numFmt w:val="bullet"/>
      <w:lvlText w:val="с"/>
      <w:lvlJc w:val="left"/>
    </w:lvl>
    <w:lvl w:ilvl="1" w:tplc="4516E114">
      <w:numFmt w:val="decimal"/>
      <w:lvlText w:val=""/>
      <w:lvlJc w:val="left"/>
    </w:lvl>
    <w:lvl w:ilvl="2" w:tplc="49A0163E">
      <w:numFmt w:val="decimal"/>
      <w:lvlText w:val=""/>
      <w:lvlJc w:val="left"/>
    </w:lvl>
    <w:lvl w:ilvl="3" w:tplc="C4C2F942">
      <w:numFmt w:val="decimal"/>
      <w:lvlText w:val=""/>
      <w:lvlJc w:val="left"/>
    </w:lvl>
    <w:lvl w:ilvl="4" w:tplc="E912E818">
      <w:numFmt w:val="decimal"/>
      <w:lvlText w:val=""/>
      <w:lvlJc w:val="left"/>
    </w:lvl>
    <w:lvl w:ilvl="5" w:tplc="73DEB0B0">
      <w:numFmt w:val="decimal"/>
      <w:lvlText w:val=""/>
      <w:lvlJc w:val="left"/>
    </w:lvl>
    <w:lvl w:ilvl="6" w:tplc="FA203CAA">
      <w:numFmt w:val="decimal"/>
      <w:lvlText w:val=""/>
      <w:lvlJc w:val="left"/>
    </w:lvl>
    <w:lvl w:ilvl="7" w:tplc="BA36241A">
      <w:numFmt w:val="decimal"/>
      <w:lvlText w:val=""/>
      <w:lvlJc w:val="left"/>
    </w:lvl>
    <w:lvl w:ilvl="8" w:tplc="61DCC888">
      <w:numFmt w:val="decimal"/>
      <w:lvlText w:val=""/>
      <w:lvlJc w:val="left"/>
    </w:lvl>
  </w:abstractNum>
  <w:abstractNum w:abstractNumId="72">
    <w:nsid w:val="00003A8D"/>
    <w:multiLevelType w:val="hybridMultilevel"/>
    <w:tmpl w:val="77683D94"/>
    <w:lvl w:ilvl="0" w:tplc="BBC89998">
      <w:start w:val="1"/>
      <w:numFmt w:val="bullet"/>
      <w:lvlText w:val="В"/>
      <w:lvlJc w:val="left"/>
    </w:lvl>
    <w:lvl w:ilvl="1" w:tplc="C05C2534">
      <w:numFmt w:val="decimal"/>
      <w:lvlText w:val=""/>
      <w:lvlJc w:val="left"/>
    </w:lvl>
    <w:lvl w:ilvl="2" w:tplc="7E46B3A4">
      <w:numFmt w:val="decimal"/>
      <w:lvlText w:val=""/>
      <w:lvlJc w:val="left"/>
    </w:lvl>
    <w:lvl w:ilvl="3" w:tplc="16F2CAC8">
      <w:numFmt w:val="decimal"/>
      <w:lvlText w:val=""/>
      <w:lvlJc w:val="left"/>
    </w:lvl>
    <w:lvl w:ilvl="4" w:tplc="18DCEE36">
      <w:numFmt w:val="decimal"/>
      <w:lvlText w:val=""/>
      <w:lvlJc w:val="left"/>
    </w:lvl>
    <w:lvl w:ilvl="5" w:tplc="22C8DF8A">
      <w:numFmt w:val="decimal"/>
      <w:lvlText w:val=""/>
      <w:lvlJc w:val="left"/>
    </w:lvl>
    <w:lvl w:ilvl="6" w:tplc="2A60143E">
      <w:numFmt w:val="decimal"/>
      <w:lvlText w:val=""/>
      <w:lvlJc w:val="left"/>
    </w:lvl>
    <w:lvl w:ilvl="7" w:tplc="FDE25F54">
      <w:numFmt w:val="decimal"/>
      <w:lvlText w:val=""/>
      <w:lvlJc w:val="left"/>
    </w:lvl>
    <w:lvl w:ilvl="8" w:tplc="8624A048">
      <w:numFmt w:val="decimal"/>
      <w:lvlText w:val=""/>
      <w:lvlJc w:val="left"/>
    </w:lvl>
  </w:abstractNum>
  <w:abstractNum w:abstractNumId="73">
    <w:nsid w:val="00003B97"/>
    <w:multiLevelType w:val="hybridMultilevel"/>
    <w:tmpl w:val="3918D698"/>
    <w:lvl w:ilvl="0" w:tplc="1DE0A4E4">
      <w:start w:val="2"/>
      <w:numFmt w:val="decimal"/>
      <w:lvlText w:val="%1)"/>
      <w:lvlJc w:val="left"/>
    </w:lvl>
    <w:lvl w:ilvl="1" w:tplc="44329DFC">
      <w:numFmt w:val="decimal"/>
      <w:lvlText w:val=""/>
      <w:lvlJc w:val="left"/>
    </w:lvl>
    <w:lvl w:ilvl="2" w:tplc="68BEE066">
      <w:numFmt w:val="decimal"/>
      <w:lvlText w:val=""/>
      <w:lvlJc w:val="left"/>
    </w:lvl>
    <w:lvl w:ilvl="3" w:tplc="570CE0E2">
      <w:numFmt w:val="decimal"/>
      <w:lvlText w:val=""/>
      <w:lvlJc w:val="left"/>
    </w:lvl>
    <w:lvl w:ilvl="4" w:tplc="DB8895A6">
      <w:numFmt w:val="decimal"/>
      <w:lvlText w:val=""/>
      <w:lvlJc w:val="left"/>
    </w:lvl>
    <w:lvl w:ilvl="5" w:tplc="9550C690">
      <w:numFmt w:val="decimal"/>
      <w:lvlText w:val=""/>
      <w:lvlJc w:val="left"/>
    </w:lvl>
    <w:lvl w:ilvl="6" w:tplc="0AF0D96A">
      <w:numFmt w:val="decimal"/>
      <w:lvlText w:val=""/>
      <w:lvlJc w:val="left"/>
    </w:lvl>
    <w:lvl w:ilvl="7" w:tplc="36388270">
      <w:numFmt w:val="decimal"/>
      <w:lvlText w:val=""/>
      <w:lvlJc w:val="left"/>
    </w:lvl>
    <w:lvl w:ilvl="8" w:tplc="62D642E8">
      <w:numFmt w:val="decimal"/>
      <w:lvlText w:val=""/>
      <w:lvlJc w:val="left"/>
    </w:lvl>
  </w:abstractNum>
  <w:abstractNum w:abstractNumId="74">
    <w:nsid w:val="00003BB1"/>
    <w:multiLevelType w:val="hybridMultilevel"/>
    <w:tmpl w:val="C1B84B04"/>
    <w:lvl w:ilvl="0" w:tplc="47120184">
      <w:start w:val="1"/>
      <w:numFmt w:val="decimal"/>
      <w:lvlText w:val="%1."/>
      <w:lvlJc w:val="left"/>
    </w:lvl>
    <w:lvl w:ilvl="1" w:tplc="5BE4961C">
      <w:numFmt w:val="decimal"/>
      <w:lvlText w:val=""/>
      <w:lvlJc w:val="left"/>
    </w:lvl>
    <w:lvl w:ilvl="2" w:tplc="255EF0FA">
      <w:numFmt w:val="decimal"/>
      <w:lvlText w:val=""/>
      <w:lvlJc w:val="left"/>
    </w:lvl>
    <w:lvl w:ilvl="3" w:tplc="3320ADD4">
      <w:numFmt w:val="decimal"/>
      <w:lvlText w:val=""/>
      <w:lvlJc w:val="left"/>
    </w:lvl>
    <w:lvl w:ilvl="4" w:tplc="18DE5E0E">
      <w:numFmt w:val="decimal"/>
      <w:lvlText w:val=""/>
      <w:lvlJc w:val="left"/>
    </w:lvl>
    <w:lvl w:ilvl="5" w:tplc="AF18B798">
      <w:numFmt w:val="decimal"/>
      <w:lvlText w:val=""/>
      <w:lvlJc w:val="left"/>
    </w:lvl>
    <w:lvl w:ilvl="6" w:tplc="D6C02FB0">
      <w:numFmt w:val="decimal"/>
      <w:lvlText w:val=""/>
      <w:lvlJc w:val="left"/>
    </w:lvl>
    <w:lvl w:ilvl="7" w:tplc="BACE1C02">
      <w:numFmt w:val="decimal"/>
      <w:lvlText w:val=""/>
      <w:lvlJc w:val="left"/>
    </w:lvl>
    <w:lvl w:ilvl="8" w:tplc="009A658C">
      <w:numFmt w:val="decimal"/>
      <w:lvlText w:val=""/>
      <w:lvlJc w:val="left"/>
    </w:lvl>
  </w:abstractNum>
  <w:abstractNum w:abstractNumId="75">
    <w:nsid w:val="00003EE9"/>
    <w:multiLevelType w:val="hybridMultilevel"/>
    <w:tmpl w:val="FB964720"/>
    <w:lvl w:ilvl="0" w:tplc="14289832">
      <w:start w:val="1"/>
      <w:numFmt w:val="bullet"/>
      <w:lvlText w:val="В"/>
      <w:lvlJc w:val="left"/>
    </w:lvl>
    <w:lvl w:ilvl="1" w:tplc="1C6A7538">
      <w:numFmt w:val="decimal"/>
      <w:lvlText w:val=""/>
      <w:lvlJc w:val="left"/>
    </w:lvl>
    <w:lvl w:ilvl="2" w:tplc="3EC0AC1A">
      <w:numFmt w:val="decimal"/>
      <w:lvlText w:val=""/>
      <w:lvlJc w:val="left"/>
    </w:lvl>
    <w:lvl w:ilvl="3" w:tplc="DBC83260">
      <w:numFmt w:val="decimal"/>
      <w:lvlText w:val=""/>
      <w:lvlJc w:val="left"/>
    </w:lvl>
    <w:lvl w:ilvl="4" w:tplc="07BE6128">
      <w:numFmt w:val="decimal"/>
      <w:lvlText w:val=""/>
      <w:lvlJc w:val="left"/>
    </w:lvl>
    <w:lvl w:ilvl="5" w:tplc="C0306C70">
      <w:numFmt w:val="decimal"/>
      <w:lvlText w:val=""/>
      <w:lvlJc w:val="left"/>
    </w:lvl>
    <w:lvl w:ilvl="6" w:tplc="5BC64C90">
      <w:numFmt w:val="decimal"/>
      <w:lvlText w:val=""/>
      <w:lvlJc w:val="left"/>
    </w:lvl>
    <w:lvl w:ilvl="7" w:tplc="85382792">
      <w:numFmt w:val="decimal"/>
      <w:lvlText w:val=""/>
      <w:lvlJc w:val="left"/>
    </w:lvl>
    <w:lvl w:ilvl="8" w:tplc="61A6A194">
      <w:numFmt w:val="decimal"/>
      <w:lvlText w:val=""/>
      <w:lvlJc w:val="left"/>
    </w:lvl>
  </w:abstractNum>
  <w:abstractNum w:abstractNumId="76">
    <w:nsid w:val="00003F0B"/>
    <w:multiLevelType w:val="hybridMultilevel"/>
    <w:tmpl w:val="9F90F414"/>
    <w:lvl w:ilvl="0" w:tplc="2780CD06">
      <w:start w:val="2"/>
      <w:numFmt w:val="decimal"/>
      <w:lvlText w:val="%1."/>
      <w:lvlJc w:val="left"/>
    </w:lvl>
    <w:lvl w:ilvl="1" w:tplc="02C0D2A0">
      <w:numFmt w:val="decimal"/>
      <w:lvlText w:val=""/>
      <w:lvlJc w:val="left"/>
    </w:lvl>
    <w:lvl w:ilvl="2" w:tplc="C2A8219E">
      <w:numFmt w:val="decimal"/>
      <w:lvlText w:val=""/>
      <w:lvlJc w:val="left"/>
    </w:lvl>
    <w:lvl w:ilvl="3" w:tplc="1D104F24">
      <w:numFmt w:val="decimal"/>
      <w:lvlText w:val=""/>
      <w:lvlJc w:val="left"/>
    </w:lvl>
    <w:lvl w:ilvl="4" w:tplc="ADDA3394">
      <w:numFmt w:val="decimal"/>
      <w:lvlText w:val=""/>
      <w:lvlJc w:val="left"/>
    </w:lvl>
    <w:lvl w:ilvl="5" w:tplc="189670E2">
      <w:numFmt w:val="decimal"/>
      <w:lvlText w:val=""/>
      <w:lvlJc w:val="left"/>
    </w:lvl>
    <w:lvl w:ilvl="6" w:tplc="0962496E">
      <w:numFmt w:val="decimal"/>
      <w:lvlText w:val=""/>
      <w:lvlJc w:val="left"/>
    </w:lvl>
    <w:lvl w:ilvl="7" w:tplc="827A0170">
      <w:numFmt w:val="decimal"/>
      <w:lvlText w:val=""/>
      <w:lvlJc w:val="left"/>
    </w:lvl>
    <w:lvl w:ilvl="8" w:tplc="7D5A5B84">
      <w:numFmt w:val="decimal"/>
      <w:lvlText w:val=""/>
      <w:lvlJc w:val="left"/>
    </w:lvl>
  </w:abstractNum>
  <w:abstractNum w:abstractNumId="77">
    <w:nsid w:val="00003F4A"/>
    <w:multiLevelType w:val="hybridMultilevel"/>
    <w:tmpl w:val="F1AC198E"/>
    <w:lvl w:ilvl="0" w:tplc="DCF41688">
      <w:start w:val="1"/>
      <w:numFmt w:val="decimal"/>
      <w:lvlText w:val="%1."/>
      <w:lvlJc w:val="left"/>
    </w:lvl>
    <w:lvl w:ilvl="1" w:tplc="C032F210">
      <w:numFmt w:val="decimal"/>
      <w:lvlText w:val=""/>
      <w:lvlJc w:val="left"/>
    </w:lvl>
    <w:lvl w:ilvl="2" w:tplc="1B169690">
      <w:numFmt w:val="decimal"/>
      <w:lvlText w:val=""/>
      <w:lvlJc w:val="left"/>
    </w:lvl>
    <w:lvl w:ilvl="3" w:tplc="79F417A6">
      <w:numFmt w:val="decimal"/>
      <w:lvlText w:val=""/>
      <w:lvlJc w:val="left"/>
    </w:lvl>
    <w:lvl w:ilvl="4" w:tplc="B538CCDC">
      <w:numFmt w:val="decimal"/>
      <w:lvlText w:val=""/>
      <w:lvlJc w:val="left"/>
    </w:lvl>
    <w:lvl w:ilvl="5" w:tplc="9A5A0722">
      <w:numFmt w:val="decimal"/>
      <w:lvlText w:val=""/>
      <w:lvlJc w:val="left"/>
    </w:lvl>
    <w:lvl w:ilvl="6" w:tplc="E07E05E8">
      <w:numFmt w:val="decimal"/>
      <w:lvlText w:val=""/>
      <w:lvlJc w:val="left"/>
    </w:lvl>
    <w:lvl w:ilvl="7" w:tplc="EBACD1DE">
      <w:numFmt w:val="decimal"/>
      <w:lvlText w:val=""/>
      <w:lvlJc w:val="left"/>
    </w:lvl>
    <w:lvl w:ilvl="8" w:tplc="C0FE798C">
      <w:numFmt w:val="decimal"/>
      <w:lvlText w:val=""/>
      <w:lvlJc w:val="left"/>
    </w:lvl>
  </w:abstractNum>
  <w:abstractNum w:abstractNumId="78">
    <w:nsid w:val="00003F97"/>
    <w:multiLevelType w:val="hybridMultilevel"/>
    <w:tmpl w:val="4E86FBC4"/>
    <w:lvl w:ilvl="0" w:tplc="25FCBEF4">
      <w:start w:val="1"/>
      <w:numFmt w:val="decimal"/>
      <w:lvlText w:val="%1."/>
      <w:lvlJc w:val="left"/>
    </w:lvl>
    <w:lvl w:ilvl="1" w:tplc="3418CB8C">
      <w:numFmt w:val="decimal"/>
      <w:lvlText w:val=""/>
      <w:lvlJc w:val="left"/>
    </w:lvl>
    <w:lvl w:ilvl="2" w:tplc="75688CFE">
      <w:numFmt w:val="decimal"/>
      <w:lvlText w:val=""/>
      <w:lvlJc w:val="left"/>
    </w:lvl>
    <w:lvl w:ilvl="3" w:tplc="746E22BA">
      <w:numFmt w:val="decimal"/>
      <w:lvlText w:val=""/>
      <w:lvlJc w:val="left"/>
    </w:lvl>
    <w:lvl w:ilvl="4" w:tplc="C6B21AA8">
      <w:numFmt w:val="decimal"/>
      <w:lvlText w:val=""/>
      <w:lvlJc w:val="left"/>
    </w:lvl>
    <w:lvl w:ilvl="5" w:tplc="E588178A">
      <w:numFmt w:val="decimal"/>
      <w:lvlText w:val=""/>
      <w:lvlJc w:val="left"/>
    </w:lvl>
    <w:lvl w:ilvl="6" w:tplc="801E808E">
      <w:numFmt w:val="decimal"/>
      <w:lvlText w:val=""/>
      <w:lvlJc w:val="left"/>
    </w:lvl>
    <w:lvl w:ilvl="7" w:tplc="4C18ADD0">
      <w:numFmt w:val="decimal"/>
      <w:lvlText w:val=""/>
      <w:lvlJc w:val="left"/>
    </w:lvl>
    <w:lvl w:ilvl="8" w:tplc="9BD827FE">
      <w:numFmt w:val="decimal"/>
      <w:lvlText w:val=""/>
      <w:lvlJc w:val="left"/>
    </w:lvl>
  </w:abstractNum>
  <w:abstractNum w:abstractNumId="79">
    <w:nsid w:val="00003F9A"/>
    <w:multiLevelType w:val="hybridMultilevel"/>
    <w:tmpl w:val="05C22314"/>
    <w:lvl w:ilvl="0" w:tplc="0EE4BC0A">
      <w:start w:val="1"/>
      <w:numFmt w:val="bullet"/>
      <w:lvlText w:val="●"/>
      <w:lvlJc w:val="left"/>
    </w:lvl>
    <w:lvl w:ilvl="1" w:tplc="4C829C0C">
      <w:numFmt w:val="decimal"/>
      <w:lvlText w:val=""/>
      <w:lvlJc w:val="left"/>
    </w:lvl>
    <w:lvl w:ilvl="2" w:tplc="0BBC7EFE">
      <w:numFmt w:val="decimal"/>
      <w:lvlText w:val=""/>
      <w:lvlJc w:val="left"/>
    </w:lvl>
    <w:lvl w:ilvl="3" w:tplc="527E18BE">
      <w:numFmt w:val="decimal"/>
      <w:lvlText w:val=""/>
      <w:lvlJc w:val="left"/>
    </w:lvl>
    <w:lvl w:ilvl="4" w:tplc="AFAA8172">
      <w:numFmt w:val="decimal"/>
      <w:lvlText w:val=""/>
      <w:lvlJc w:val="left"/>
    </w:lvl>
    <w:lvl w:ilvl="5" w:tplc="98C68496">
      <w:numFmt w:val="decimal"/>
      <w:lvlText w:val=""/>
      <w:lvlJc w:val="left"/>
    </w:lvl>
    <w:lvl w:ilvl="6" w:tplc="059214BA">
      <w:numFmt w:val="decimal"/>
      <w:lvlText w:val=""/>
      <w:lvlJc w:val="left"/>
    </w:lvl>
    <w:lvl w:ilvl="7" w:tplc="7C928898">
      <w:numFmt w:val="decimal"/>
      <w:lvlText w:val=""/>
      <w:lvlJc w:val="left"/>
    </w:lvl>
    <w:lvl w:ilvl="8" w:tplc="A0B84A24">
      <w:numFmt w:val="decimal"/>
      <w:lvlText w:val=""/>
      <w:lvlJc w:val="left"/>
    </w:lvl>
  </w:abstractNum>
  <w:abstractNum w:abstractNumId="80">
    <w:nsid w:val="00004027"/>
    <w:multiLevelType w:val="hybridMultilevel"/>
    <w:tmpl w:val="54164E86"/>
    <w:lvl w:ilvl="0" w:tplc="C0AE64CE">
      <w:start w:val="1"/>
      <w:numFmt w:val="bullet"/>
      <w:lvlText w:val="и"/>
      <w:lvlJc w:val="left"/>
    </w:lvl>
    <w:lvl w:ilvl="1" w:tplc="B11AE3EC">
      <w:start w:val="1"/>
      <w:numFmt w:val="decimal"/>
      <w:lvlText w:val="%2."/>
      <w:lvlJc w:val="left"/>
    </w:lvl>
    <w:lvl w:ilvl="2" w:tplc="666830F2">
      <w:numFmt w:val="decimal"/>
      <w:lvlText w:val=""/>
      <w:lvlJc w:val="left"/>
    </w:lvl>
    <w:lvl w:ilvl="3" w:tplc="07D84218">
      <w:numFmt w:val="decimal"/>
      <w:lvlText w:val=""/>
      <w:lvlJc w:val="left"/>
    </w:lvl>
    <w:lvl w:ilvl="4" w:tplc="F7B2F4D6">
      <w:numFmt w:val="decimal"/>
      <w:lvlText w:val=""/>
      <w:lvlJc w:val="left"/>
    </w:lvl>
    <w:lvl w:ilvl="5" w:tplc="3CF2982A">
      <w:numFmt w:val="decimal"/>
      <w:lvlText w:val=""/>
      <w:lvlJc w:val="left"/>
    </w:lvl>
    <w:lvl w:ilvl="6" w:tplc="1604DBF4">
      <w:numFmt w:val="decimal"/>
      <w:lvlText w:val=""/>
      <w:lvlJc w:val="left"/>
    </w:lvl>
    <w:lvl w:ilvl="7" w:tplc="AADAEB50">
      <w:numFmt w:val="decimal"/>
      <w:lvlText w:val=""/>
      <w:lvlJc w:val="left"/>
    </w:lvl>
    <w:lvl w:ilvl="8" w:tplc="21FE4F14">
      <w:numFmt w:val="decimal"/>
      <w:lvlText w:val=""/>
      <w:lvlJc w:val="left"/>
    </w:lvl>
  </w:abstractNum>
  <w:abstractNum w:abstractNumId="81">
    <w:nsid w:val="00004087"/>
    <w:multiLevelType w:val="hybridMultilevel"/>
    <w:tmpl w:val="7B1E9856"/>
    <w:lvl w:ilvl="0" w:tplc="8B189A3A">
      <w:start w:val="1"/>
      <w:numFmt w:val="bullet"/>
      <w:lvlText w:val="В"/>
      <w:lvlJc w:val="left"/>
    </w:lvl>
    <w:lvl w:ilvl="1" w:tplc="52E4527A">
      <w:numFmt w:val="decimal"/>
      <w:lvlText w:val=""/>
      <w:lvlJc w:val="left"/>
    </w:lvl>
    <w:lvl w:ilvl="2" w:tplc="7F5C7048">
      <w:numFmt w:val="decimal"/>
      <w:lvlText w:val=""/>
      <w:lvlJc w:val="left"/>
    </w:lvl>
    <w:lvl w:ilvl="3" w:tplc="1CC644E8">
      <w:numFmt w:val="decimal"/>
      <w:lvlText w:val=""/>
      <w:lvlJc w:val="left"/>
    </w:lvl>
    <w:lvl w:ilvl="4" w:tplc="EC04D536">
      <w:numFmt w:val="decimal"/>
      <w:lvlText w:val=""/>
      <w:lvlJc w:val="left"/>
    </w:lvl>
    <w:lvl w:ilvl="5" w:tplc="3B047042">
      <w:numFmt w:val="decimal"/>
      <w:lvlText w:val=""/>
      <w:lvlJc w:val="left"/>
    </w:lvl>
    <w:lvl w:ilvl="6" w:tplc="1C3A41CA">
      <w:numFmt w:val="decimal"/>
      <w:lvlText w:val=""/>
      <w:lvlJc w:val="left"/>
    </w:lvl>
    <w:lvl w:ilvl="7" w:tplc="3CCCECF4">
      <w:numFmt w:val="decimal"/>
      <w:lvlText w:val=""/>
      <w:lvlJc w:val="left"/>
    </w:lvl>
    <w:lvl w:ilvl="8" w:tplc="046A9F04">
      <w:numFmt w:val="decimal"/>
      <w:lvlText w:val=""/>
      <w:lvlJc w:val="left"/>
    </w:lvl>
  </w:abstractNum>
  <w:abstractNum w:abstractNumId="82">
    <w:nsid w:val="000040A5"/>
    <w:multiLevelType w:val="hybridMultilevel"/>
    <w:tmpl w:val="3FFC1B86"/>
    <w:lvl w:ilvl="0" w:tplc="45BA51EE">
      <w:start w:val="1"/>
      <w:numFmt w:val="bullet"/>
      <w:lvlText w:val="В"/>
      <w:lvlJc w:val="left"/>
    </w:lvl>
    <w:lvl w:ilvl="1" w:tplc="B09A8A80">
      <w:numFmt w:val="decimal"/>
      <w:lvlText w:val=""/>
      <w:lvlJc w:val="left"/>
    </w:lvl>
    <w:lvl w:ilvl="2" w:tplc="F88C95A8">
      <w:numFmt w:val="decimal"/>
      <w:lvlText w:val=""/>
      <w:lvlJc w:val="left"/>
    </w:lvl>
    <w:lvl w:ilvl="3" w:tplc="DA1C13B6">
      <w:numFmt w:val="decimal"/>
      <w:lvlText w:val=""/>
      <w:lvlJc w:val="left"/>
    </w:lvl>
    <w:lvl w:ilvl="4" w:tplc="A0C8C078">
      <w:numFmt w:val="decimal"/>
      <w:lvlText w:val=""/>
      <w:lvlJc w:val="left"/>
    </w:lvl>
    <w:lvl w:ilvl="5" w:tplc="4EA6CEFA">
      <w:numFmt w:val="decimal"/>
      <w:lvlText w:val=""/>
      <w:lvlJc w:val="left"/>
    </w:lvl>
    <w:lvl w:ilvl="6" w:tplc="E30E0E7C">
      <w:numFmt w:val="decimal"/>
      <w:lvlText w:val=""/>
      <w:lvlJc w:val="left"/>
    </w:lvl>
    <w:lvl w:ilvl="7" w:tplc="E9E6AD3E">
      <w:numFmt w:val="decimal"/>
      <w:lvlText w:val=""/>
      <w:lvlJc w:val="left"/>
    </w:lvl>
    <w:lvl w:ilvl="8" w:tplc="C9A658FC">
      <w:numFmt w:val="decimal"/>
      <w:lvlText w:val=""/>
      <w:lvlJc w:val="left"/>
    </w:lvl>
  </w:abstractNum>
  <w:abstractNum w:abstractNumId="83">
    <w:nsid w:val="0000412F"/>
    <w:multiLevelType w:val="hybridMultilevel"/>
    <w:tmpl w:val="8EC6D24E"/>
    <w:lvl w:ilvl="0" w:tplc="7C706330">
      <w:start w:val="1"/>
      <w:numFmt w:val="bullet"/>
      <w:lvlText w:val="К"/>
      <w:lvlJc w:val="left"/>
    </w:lvl>
    <w:lvl w:ilvl="1" w:tplc="7C986370">
      <w:start w:val="1"/>
      <w:numFmt w:val="bullet"/>
      <w:lvlText w:val="В"/>
      <w:lvlJc w:val="left"/>
    </w:lvl>
    <w:lvl w:ilvl="2" w:tplc="2A14AD7E">
      <w:numFmt w:val="decimal"/>
      <w:lvlText w:val=""/>
      <w:lvlJc w:val="left"/>
    </w:lvl>
    <w:lvl w:ilvl="3" w:tplc="42169FCA">
      <w:numFmt w:val="decimal"/>
      <w:lvlText w:val=""/>
      <w:lvlJc w:val="left"/>
    </w:lvl>
    <w:lvl w:ilvl="4" w:tplc="B85884F2">
      <w:numFmt w:val="decimal"/>
      <w:lvlText w:val=""/>
      <w:lvlJc w:val="left"/>
    </w:lvl>
    <w:lvl w:ilvl="5" w:tplc="C992781A">
      <w:numFmt w:val="decimal"/>
      <w:lvlText w:val=""/>
      <w:lvlJc w:val="left"/>
    </w:lvl>
    <w:lvl w:ilvl="6" w:tplc="E1F4F70A">
      <w:numFmt w:val="decimal"/>
      <w:lvlText w:val=""/>
      <w:lvlJc w:val="left"/>
    </w:lvl>
    <w:lvl w:ilvl="7" w:tplc="D8D4DF12">
      <w:numFmt w:val="decimal"/>
      <w:lvlText w:val=""/>
      <w:lvlJc w:val="left"/>
    </w:lvl>
    <w:lvl w:ilvl="8" w:tplc="607AB910">
      <w:numFmt w:val="decimal"/>
      <w:lvlText w:val=""/>
      <w:lvlJc w:val="left"/>
    </w:lvl>
  </w:abstractNum>
  <w:abstractNum w:abstractNumId="84">
    <w:nsid w:val="00004325"/>
    <w:multiLevelType w:val="hybridMultilevel"/>
    <w:tmpl w:val="193ED9F8"/>
    <w:lvl w:ilvl="0" w:tplc="780A8F1A">
      <w:start w:val="1"/>
      <w:numFmt w:val="decimal"/>
      <w:lvlText w:val="%1."/>
      <w:lvlJc w:val="left"/>
    </w:lvl>
    <w:lvl w:ilvl="1" w:tplc="53B26254">
      <w:numFmt w:val="decimal"/>
      <w:lvlText w:val=""/>
      <w:lvlJc w:val="left"/>
    </w:lvl>
    <w:lvl w:ilvl="2" w:tplc="B0566EBA">
      <w:numFmt w:val="decimal"/>
      <w:lvlText w:val=""/>
      <w:lvlJc w:val="left"/>
    </w:lvl>
    <w:lvl w:ilvl="3" w:tplc="428C8232">
      <w:numFmt w:val="decimal"/>
      <w:lvlText w:val=""/>
      <w:lvlJc w:val="left"/>
    </w:lvl>
    <w:lvl w:ilvl="4" w:tplc="321CAEE2">
      <w:numFmt w:val="decimal"/>
      <w:lvlText w:val=""/>
      <w:lvlJc w:val="left"/>
    </w:lvl>
    <w:lvl w:ilvl="5" w:tplc="87A42BD2">
      <w:numFmt w:val="decimal"/>
      <w:lvlText w:val=""/>
      <w:lvlJc w:val="left"/>
    </w:lvl>
    <w:lvl w:ilvl="6" w:tplc="779C2ADE">
      <w:numFmt w:val="decimal"/>
      <w:lvlText w:val=""/>
      <w:lvlJc w:val="left"/>
    </w:lvl>
    <w:lvl w:ilvl="7" w:tplc="CC789B12">
      <w:numFmt w:val="decimal"/>
      <w:lvlText w:val=""/>
      <w:lvlJc w:val="left"/>
    </w:lvl>
    <w:lvl w:ilvl="8" w:tplc="749AA658">
      <w:numFmt w:val="decimal"/>
      <w:lvlText w:val=""/>
      <w:lvlJc w:val="left"/>
    </w:lvl>
  </w:abstractNum>
  <w:abstractNum w:abstractNumId="85">
    <w:nsid w:val="0000441D"/>
    <w:multiLevelType w:val="hybridMultilevel"/>
    <w:tmpl w:val="129E9EEC"/>
    <w:lvl w:ilvl="0" w:tplc="53B84B94">
      <w:start w:val="1"/>
      <w:numFmt w:val="bullet"/>
      <w:lvlText w:val="В"/>
      <w:lvlJc w:val="left"/>
    </w:lvl>
    <w:lvl w:ilvl="1" w:tplc="E41A3824">
      <w:numFmt w:val="decimal"/>
      <w:lvlText w:val=""/>
      <w:lvlJc w:val="left"/>
    </w:lvl>
    <w:lvl w:ilvl="2" w:tplc="1CE84AE6">
      <w:numFmt w:val="decimal"/>
      <w:lvlText w:val=""/>
      <w:lvlJc w:val="left"/>
    </w:lvl>
    <w:lvl w:ilvl="3" w:tplc="B60A392C">
      <w:numFmt w:val="decimal"/>
      <w:lvlText w:val=""/>
      <w:lvlJc w:val="left"/>
    </w:lvl>
    <w:lvl w:ilvl="4" w:tplc="AAAAC06E">
      <w:numFmt w:val="decimal"/>
      <w:lvlText w:val=""/>
      <w:lvlJc w:val="left"/>
    </w:lvl>
    <w:lvl w:ilvl="5" w:tplc="F4B456FC">
      <w:numFmt w:val="decimal"/>
      <w:lvlText w:val=""/>
      <w:lvlJc w:val="left"/>
    </w:lvl>
    <w:lvl w:ilvl="6" w:tplc="890E485A">
      <w:numFmt w:val="decimal"/>
      <w:lvlText w:val=""/>
      <w:lvlJc w:val="left"/>
    </w:lvl>
    <w:lvl w:ilvl="7" w:tplc="0662500C">
      <w:numFmt w:val="decimal"/>
      <w:lvlText w:val=""/>
      <w:lvlJc w:val="left"/>
    </w:lvl>
    <w:lvl w:ilvl="8" w:tplc="466E7E7E">
      <w:numFmt w:val="decimal"/>
      <w:lvlText w:val=""/>
      <w:lvlJc w:val="left"/>
    </w:lvl>
  </w:abstractNum>
  <w:abstractNum w:abstractNumId="86">
    <w:nsid w:val="0000442B"/>
    <w:multiLevelType w:val="hybridMultilevel"/>
    <w:tmpl w:val="CDF0173E"/>
    <w:lvl w:ilvl="0" w:tplc="110650AC">
      <w:start w:val="1"/>
      <w:numFmt w:val="bullet"/>
      <w:lvlText w:val="и"/>
      <w:lvlJc w:val="left"/>
    </w:lvl>
    <w:lvl w:ilvl="1" w:tplc="345E6DBA">
      <w:start w:val="1"/>
      <w:numFmt w:val="decimal"/>
      <w:lvlText w:val="%2)"/>
      <w:lvlJc w:val="left"/>
    </w:lvl>
    <w:lvl w:ilvl="2" w:tplc="D216459C">
      <w:numFmt w:val="decimal"/>
      <w:lvlText w:val=""/>
      <w:lvlJc w:val="left"/>
    </w:lvl>
    <w:lvl w:ilvl="3" w:tplc="DCE4CC68">
      <w:numFmt w:val="decimal"/>
      <w:lvlText w:val=""/>
      <w:lvlJc w:val="left"/>
    </w:lvl>
    <w:lvl w:ilvl="4" w:tplc="442CAFDC">
      <w:numFmt w:val="decimal"/>
      <w:lvlText w:val=""/>
      <w:lvlJc w:val="left"/>
    </w:lvl>
    <w:lvl w:ilvl="5" w:tplc="2C76F16A">
      <w:numFmt w:val="decimal"/>
      <w:lvlText w:val=""/>
      <w:lvlJc w:val="left"/>
    </w:lvl>
    <w:lvl w:ilvl="6" w:tplc="FA649326">
      <w:numFmt w:val="decimal"/>
      <w:lvlText w:val=""/>
      <w:lvlJc w:val="left"/>
    </w:lvl>
    <w:lvl w:ilvl="7" w:tplc="BA68E13E">
      <w:numFmt w:val="decimal"/>
      <w:lvlText w:val=""/>
      <w:lvlJc w:val="left"/>
    </w:lvl>
    <w:lvl w:ilvl="8" w:tplc="ADCC072E">
      <w:numFmt w:val="decimal"/>
      <w:lvlText w:val=""/>
      <w:lvlJc w:val="left"/>
    </w:lvl>
  </w:abstractNum>
  <w:abstractNum w:abstractNumId="87">
    <w:nsid w:val="0000458F"/>
    <w:multiLevelType w:val="hybridMultilevel"/>
    <w:tmpl w:val="D8C0CD3C"/>
    <w:lvl w:ilvl="0" w:tplc="22FA215A">
      <w:start w:val="1"/>
      <w:numFmt w:val="bullet"/>
      <w:lvlText w:val="и"/>
      <w:lvlJc w:val="left"/>
    </w:lvl>
    <w:lvl w:ilvl="1" w:tplc="C8BA3B16">
      <w:numFmt w:val="decimal"/>
      <w:lvlText w:val=""/>
      <w:lvlJc w:val="left"/>
    </w:lvl>
    <w:lvl w:ilvl="2" w:tplc="35685D4C">
      <w:numFmt w:val="decimal"/>
      <w:lvlText w:val=""/>
      <w:lvlJc w:val="left"/>
    </w:lvl>
    <w:lvl w:ilvl="3" w:tplc="BED44D82">
      <w:numFmt w:val="decimal"/>
      <w:lvlText w:val=""/>
      <w:lvlJc w:val="left"/>
    </w:lvl>
    <w:lvl w:ilvl="4" w:tplc="F1F25AFC">
      <w:numFmt w:val="decimal"/>
      <w:lvlText w:val=""/>
      <w:lvlJc w:val="left"/>
    </w:lvl>
    <w:lvl w:ilvl="5" w:tplc="D3E807CE">
      <w:numFmt w:val="decimal"/>
      <w:lvlText w:val=""/>
      <w:lvlJc w:val="left"/>
    </w:lvl>
    <w:lvl w:ilvl="6" w:tplc="D9D8E71E">
      <w:numFmt w:val="decimal"/>
      <w:lvlText w:val=""/>
      <w:lvlJc w:val="left"/>
    </w:lvl>
    <w:lvl w:ilvl="7" w:tplc="E9BEA74C">
      <w:numFmt w:val="decimal"/>
      <w:lvlText w:val=""/>
      <w:lvlJc w:val="left"/>
    </w:lvl>
    <w:lvl w:ilvl="8" w:tplc="96F84332">
      <w:numFmt w:val="decimal"/>
      <w:lvlText w:val=""/>
      <w:lvlJc w:val="left"/>
    </w:lvl>
  </w:abstractNum>
  <w:abstractNum w:abstractNumId="88">
    <w:nsid w:val="000045C5"/>
    <w:multiLevelType w:val="hybridMultilevel"/>
    <w:tmpl w:val="AA367742"/>
    <w:lvl w:ilvl="0" w:tplc="A71C7534">
      <w:start w:val="1"/>
      <w:numFmt w:val="decimal"/>
      <w:lvlText w:val="%1."/>
      <w:lvlJc w:val="left"/>
    </w:lvl>
    <w:lvl w:ilvl="1" w:tplc="B86203BE">
      <w:start w:val="1"/>
      <w:numFmt w:val="bullet"/>
      <w:lvlText w:val=" "/>
      <w:lvlJc w:val="left"/>
    </w:lvl>
    <w:lvl w:ilvl="2" w:tplc="F8963FDC">
      <w:numFmt w:val="decimal"/>
      <w:lvlText w:val=""/>
      <w:lvlJc w:val="left"/>
    </w:lvl>
    <w:lvl w:ilvl="3" w:tplc="358ECEEC">
      <w:numFmt w:val="decimal"/>
      <w:lvlText w:val=""/>
      <w:lvlJc w:val="left"/>
    </w:lvl>
    <w:lvl w:ilvl="4" w:tplc="DC6807D6">
      <w:numFmt w:val="decimal"/>
      <w:lvlText w:val=""/>
      <w:lvlJc w:val="left"/>
    </w:lvl>
    <w:lvl w:ilvl="5" w:tplc="1382CDCE">
      <w:numFmt w:val="decimal"/>
      <w:lvlText w:val=""/>
      <w:lvlJc w:val="left"/>
    </w:lvl>
    <w:lvl w:ilvl="6" w:tplc="CEE22A90">
      <w:numFmt w:val="decimal"/>
      <w:lvlText w:val=""/>
      <w:lvlJc w:val="left"/>
    </w:lvl>
    <w:lvl w:ilvl="7" w:tplc="1CFC41B2">
      <w:numFmt w:val="decimal"/>
      <w:lvlText w:val=""/>
      <w:lvlJc w:val="left"/>
    </w:lvl>
    <w:lvl w:ilvl="8" w:tplc="D7AA12C4">
      <w:numFmt w:val="decimal"/>
      <w:lvlText w:val=""/>
      <w:lvlJc w:val="left"/>
    </w:lvl>
  </w:abstractNum>
  <w:abstractNum w:abstractNumId="89">
    <w:nsid w:val="0000468C"/>
    <w:multiLevelType w:val="hybridMultilevel"/>
    <w:tmpl w:val="B99C3EE8"/>
    <w:lvl w:ilvl="0" w:tplc="C96E3B84">
      <w:start w:val="1"/>
      <w:numFmt w:val="bullet"/>
      <w:lvlText w:val="В"/>
      <w:lvlJc w:val="left"/>
    </w:lvl>
    <w:lvl w:ilvl="1" w:tplc="B616E89C">
      <w:numFmt w:val="decimal"/>
      <w:lvlText w:val=""/>
      <w:lvlJc w:val="left"/>
    </w:lvl>
    <w:lvl w:ilvl="2" w:tplc="520612E8">
      <w:numFmt w:val="decimal"/>
      <w:lvlText w:val=""/>
      <w:lvlJc w:val="left"/>
    </w:lvl>
    <w:lvl w:ilvl="3" w:tplc="B27CF6D4">
      <w:numFmt w:val="decimal"/>
      <w:lvlText w:val=""/>
      <w:lvlJc w:val="left"/>
    </w:lvl>
    <w:lvl w:ilvl="4" w:tplc="B6E05548">
      <w:numFmt w:val="decimal"/>
      <w:lvlText w:val=""/>
      <w:lvlJc w:val="left"/>
    </w:lvl>
    <w:lvl w:ilvl="5" w:tplc="1EDA14A6">
      <w:numFmt w:val="decimal"/>
      <w:lvlText w:val=""/>
      <w:lvlJc w:val="left"/>
    </w:lvl>
    <w:lvl w:ilvl="6" w:tplc="6DA27D90">
      <w:numFmt w:val="decimal"/>
      <w:lvlText w:val=""/>
      <w:lvlJc w:val="left"/>
    </w:lvl>
    <w:lvl w:ilvl="7" w:tplc="A5261E4A">
      <w:numFmt w:val="decimal"/>
      <w:lvlText w:val=""/>
      <w:lvlJc w:val="left"/>
    </w:lvl>
    <w:lvl w:ilvl="8" w:tplc="63DEA75A">
      <w:numFmt w:val="decimal"/>
      <w:lvlText w:val=""/>
      <w:lvlJc w:val="left"/>
    </w:lvl>
  </w:abstractNum>
  <w:abstractNum w:abstractNumId="90">
    <w:nsid w:val="000046C2"/>
    <w:multiLevelType w:val="hybridMultilevel"/>
    <w:tmpl w:val="ED1A852E"/>
    <w:lvl w:ilvl="0" w:tplc="C262D60C">
      <w:start w:val="1"/>
      <w:numFmt w:val="bullet"/>
      <w:lvlText w:val="и"/>
      <w:lvlJc w:val="left"/>
    </w:lvl>
    <w:lvl w:ilvl="1" w:tplc="1C40366A">
      <w:numFmt w:val="decimal"/>
      <w:lvlText w:val=""/>
      <w:lvlJc w:val="left"/>
    </w:lvl>
    <w:lvl w:ilvl="2" w:tplc="CB5C0C84">
      <w:numFmt w:val="decimal"/>
      <w:lvlText w:val=""/>
      <w:lvlJc w:val="left"/>
    </w:lvl>
    <w:lvl w:ilvl="3" w:tplc="7FA0ABF0">
      <w:numFmt w:val="decimal"/>
      <w:lvlText w:val=""/>
      <w:lvlJc w:val="left"/>
    </w:lvl>
    <w:lvl w:ilvl="4" w:tplc="93B04FE0">
      <w:numFmt w:val="decimal"/>
      <w:lvlText w:val=""/>
      <w:lvlJc w:val="left"/>
    </w:lvl>
    <w:lvl w:ilvl="5" w:tplc="DA9C2684">
      <w:numFmt w:val="decimal"/>
      <w:lvlText w:val=""/>
      <w:lvlJc w:val="left"/>
    </w:lvl>
    <w:lvl w:ilvl="6" w:tplc="DFBE0E5E">
      <w:numFmt w:val="decimal"/>
      <w:lvlText w:val=""/>
      <w:lvlJc w:val="left"/>
    </w:lvl>
    <w:lvl w:ilvl="7" w:tplc="9E0EF3C4">
      <w:numFmt w:val="decimal"/>
      <w:lvlText w:val=""/>
      <w:lvlJc w:val="left"/>
    </w:lvl>
    <w:lvl w:ilvl="8" w:tplc="3934D6A2">
      <w:numFmt w:val="decimal"/>
      <w:lvlText w:val=""/>
      <w:lvlJc w:val="left"/>
    </w:lvl>
  </w:abstractNum>
  <w:abstractNum w:abstractNumId="91">
    <w:nsid w:val="000046CF"/>
    <w:multiLevelType w:val="hybridMultilevel"/>
    <w:tmpl w:val="80B40A60"/>
    <w:lvl w:ilvl="0" w:tplc="7C96F6C4">
      <w:start w:val="1"/>
      <w:numFmt w:val="bullet"/>
      <w:lvlText w:val="и"/>
      <w:lvlJc w:val="left"/>
    </w:lvl>
    <w:lvl w:ilvl="1" w:tplc="718A3548">
      <w:start w:val="1"/>
      <w:numFmt w:val="bullet"/>
      <w:lvlText w:val="К"/>
      <w:lvlJc w:val="left"/>
    </w:lvl>
    <w:lvl w:ilvl="2" w:tplc="63C86C1A">
      <w:numFmt w:val="decimal"/>
      <w:lvlText w:val=""/>
      <w:lvlJc w:val="left"/>
    </w:lvl>
    <w:lvl w:ilvl="3" w:tplc="A2E2526A">
      <w:numFmt w:val="decimal"/>
      <w:lvlText w:val=""/>
      <w:lvlJc w:val="left"/>
    </w:lvl>
    <w:lvl w:ilvl="4" w:tplc="05F4BC3E">
      <w:numFmt w:val="decimal"/>
      <w:lvlText w:val=""/>
      <w:lvlJc w:val="left"/>
    </w:lvl>
    <w:lvl w:ilvl="5" w:tplc="1A68786A">
      <w:numFmt w:val="decimal"/>
      <w:lvlText w:val=""/>
      <w:lvlJc w:val="left"/>
    </w:lvl>
    <w:lvl w:ilvl="6" w:tplc="EA44CB4C">
      <w:numFmt w:val="decimal"/>
      <w:lvlText w:val=""/>
      <w:lvlJc w:val="left"/>
    </w:lvl>
    <w:lvl w:ilvl="7" w:tplc="96363D5C">
      <w:numFmt w:val="decimal"/>
      <w:lvlText w:val=""/>
      <w:lvlJc w:val="left"/>
    </w:lvl>
    <w:lvl w:ilvl="8" w:tplc="76DEB0C8">
      <w:numFmt w:val="decimal"/>
      <w:lvlText w:val=""/>
      <w:lvlJc w:val="left"/>
    </w:lvl>
  </w:abstractNum>
  <w:abstractNum w:abstractNumId="92">
    <w:nsid w:val="0000470E"/>
    <w:multiLevelType w:val="hybridMultilevel"/>
    <w:tmpl w:val="83DC2E44"/>
    <w:lvl w:ilvl="0" w:tplc="67BE7D68">
      <w:start w:val="3"/>
      <w:numFmt w:val="decimal"/>
      <w:lvlText w:val="%1)"/>
      <w:lvlJc w:val="left"/>
    </w:lvl>
    <w:lvl w:ilvl="1" w:tplc="5BCE6072">
      <w:numFmt w:val="decimal"/>
      <w:lvlText w:val=""/>
      <w:lvlJc w:val="left"/>
    </w:lvl>
    <w:lvl w:ilvl="2" w:tplc="75C6A4E6">
      <w:numFmt w:val="decimal"/>
      <w:lvlText w:val=""/>
      <w:lvlJc w:val="left"/>
    </w:lvl>
    <w:lvl w:ilvl="3" w:tplc="88489AB4">
      <w:numFmt w:val="decimal"/>
      <w:lvlText w:val=""/>
      <w:lvlJc w:val="left"/>
    </w:lvl>
    <w:lvl w:ilvl="4" w:tplc="4FEEE55E">
      <w:numFmt w:val="decimal"/>
      <w:lvlText w:val=""/>
      <w:lvlJc w:val="left"/>
    </w:lvl>
    <w:lvl w:ilvl="5" w:tplc="E362C982">
      <w:numFmt w:val="decimal"/>
      <w:lvlText w:val=""/>
      <w:lvlJc w:val="left"/>
    </w:lvl>
    <w:lvl w:ilvl="6" w:tplc="F7D68576">
      <w:numFmt w:val="decimal"/>
      <w:lvlText w:val=""/>
      <w:lvlJc w:val="left"/>
    </w:lvl>
    <w:lvl w:ilvl="7" w:tplc="92509CB4">
      <w:numFmt w:val="decimal"/>
      <w:lvlText w:val=""/>
      <w:lvlJc w:val="left"/>
    </w:lvl>
    <w:lvl w:ilvl="8" w:tplc="111EFBAE">
      <w:numFmt w:val="decimal"/>
      <w:lvlText w:val=""/>
      <w:lvlJc w:val="left"/>
    </w:lvl>
  </w:abstractNum>
  <w:abstractNum w:abstractNumId="93">
    <w:nsid w:val="0000486A"/>
    <w:multiLevelType w:val="hybridMultilevel"/>
    <w:tmpl w:val="DF0A1A06"/>
    <w:lvl w:ilvl="0" w:tplc="D066602C">
      <w:start w:val="1"/>
      <w:numFmt w:val="decimal"/>
      <w:lvlText w:val="%1."/>
      <w:lvlJc w:val="left"/>
    </w:lvl>
    <w:lvl w:ilvl="1" w:tplc="F658271A">
      <w:numFmt w:val="decimal"/>
      <w:lvlText w:val=""/>
      <w:lvlJc w:val="left"/>
    </w:lvl>
    <w:lvl w:ilvl="2" w:tplc="78BEB1F4">
      <w:numFmt w:val="decimal"/>
      <w:lvlText w:val=""/>
      <w:lvlJc w:val="left"/>
    </w:lvl>
    <w:lvl w:ilvl="3" w:tplc="6F024322">
      <w:numFmt w:val="decimal"/>
      <w:lvlText w:val=""/>
      <w:lvlJc w:val="left"/>
    </w:lvl>
    <w:lvl w:ilvl="4" w:tplc="BE822C38">
      <w:numFmt w:val="decimal"/>
      <w:lvlText w:val=""/>
      <w:lvlJc w:val="left"/>
    </w:lvl>
    <w:lvl w:ilvl="5" w:tplc="CD642AC4">
      <w:numFmt w:val="decimal"/>
      <w:lvlText w:val=""/>
      <w:lvlJc w:val="left"/>
    </w:lvl>
    <w:lvl w:ilvl="6" w:tplc="0348640A">
      <w:numFmt w:val="decimal"/>
      <w:lvlText w:val=""/>
      <w:lvlJc w:val="left"/>
    </w:lvl>
    <w:lvl w:ilvl="7" w:tplc="43E285E2">
      <w:numFmt w:val="decimal"/>
      <w:lvlText w:val=""/>
      <w:lvlJc w:val="left"/>
    </w:lvl>
    <w:lvl w:ilvl="8" w:tplc="9CC6EFEE">
      <w:numFmt w:val="decimal"/>
      <w:lvlText w:val=""/>
      <w:lvlJc w:val="left"/>
    </w:lvl>
  </w:abstractNum>
  <w:abstractNum w:abstractNumId="94">
    <w:nsid w:val="000048DB"/>
    <w:multiLevelType w:val="hybridMultilevel"/>
    <w:tmpl w:val="77B018D4"/>
    <w:lvl w:ilvl="0" w:tplc="BF304AAC">
      <w:start w:val="3"/>
      <w:numFmt w:val="decimal"/>
      <w:lvlText w:val="%1."/>
      <w:lvlJc w:val="left"/>
    </w:lvl>
    <w:lvl w:ilvl="1" w:tplc="3A148152">
      <w:numFmt w:val="decimal"/>
      <w:lvlText w:val=""/>
      <w:lvlJc w:val="left"/>
    </w:lvl>
    <w:lvl w:ilvl="2" w:tplc="ADAAF160">
      <w:numFmt w:val="decimal"/>
      <w:lvlText w:val=""/>
      <w:lvlJc w:val="left"/>
    </w:lvl>
    <w:lvl w:ilvl="3" w:tplc="B1AED7E2">
      <w:numFmt w:val="decimal"/>
      <w:lvlText w:val=""/>
      <w:lvlJc w:val="left"/>
    </w:lvl>
    <w:lvl w:ilvl="4" w:tplc="9036CFBA">
      <w:numFmt w:val="decimal"/>
      <w:lvlText w:val=""/>
      <w:lvlJc w:val="left"/>
    </w:lvl>
    <w:lvl w:ilvl="5" w:tplc="8FFC32A8">
      <w:numFmt w:val="decimal"/>
      <w:lvlText w:val=""/>
      <w:lvlJc w:val="left"/>
    </w:lvl>
    <w:lvl w:ilvl="6" w:tplc="C8CA8D1A">
      <w:numFmt w:val="decimal"/>
      <w:lvlText w:val=""/>
      <w:lvlJc w:val="left"/>
    </w:lvl>
    <w:lvl w:ilvl="7" w:tplc="9A7CFB32">
      <w:numFmt w:val="decimal"/>
      <w:lvlText w:val=""/>
      <w:lvlJc w:val="left"/>
    </w:lvl>
    <w:lvl w:ilvl="8" w:tplc="41C6C2B0">
      <w:numFmt w:val="decimal"/>
      <w:lvlText w:val=""/>
      <w:lvlJc w:val="left"/>
    </w:lvl>
  </w:abstractNum>
  <w:abstractNum w:abstractNumId="95">
    <w:nsid w:val="000049BB"/>
    <w:multiLevelType w:val="hybridMultilevel"/>
    <w:tmpl w:val="70469104"/>
    <w:lvl w:ilvl="0" w:tplc="CD443A22">
      <w:start w:val="1"/>
      <w:numFmt w:val="bullet"/>
      <w:lvlText w:val="и"/>
      <w:lvlJc w:val="left"/>
    </w:lvl>
    <w:lvl w:ilvl="1" w:tplc="8C6CB78A">
      <w:start w:val="1"/>
      <w:numFmt w:val="bullet"/>
      <w:lvlText w:val="И"/>
      <w:lvlJc w:val="left"/>
    </w:lvl>
    <w:lvl w:ilvl="2" w:tplc="AFF26266">
      <w:numFmt w:val="decimal"/>
      <w:lvlText w:val=""/>
      <w:lvlJc w:val="left"/>
    </w:lvl>
    <w:lvl w:ilvl="3" w:tplc="740669C6">
      <w:numFmt w:val="decimal"/>
      <w:lvlText w:val=""/>
      <w:lvlJc w:val="left"/>
    </w:lvl>
    <w:lvl w:ilvl="4" w:tplc="5D8E95BA">
      <w:numFmt w:val="decimal"/>
      <w:lvlText w:val=""/>
      <w:lvlJc w:val="left"/>
    </w:lvl>
    <w:lvl w:ilvl="5" w:tplc="6B58B11A">
      <w:numFmt w:val="decimal"/>
      <w:lvlText w:val=""/>
      <w:lvlJc w:val="left"/>
    </w:lvl>
    <w:lvl w:ilvl="6" w:tplc="DD50F2E8">
      <w:numFmt w:val="decimal"/>
      <w:lvlText w:val=""/>
      <w:lvlJc w:val="left"/>
    </w:lvl>
    <w:lvl w:ilvl="7" w:tplc="2E76E16E">
      <w:numFmt w:val="decimal"/>
      <w:lvlText w:val=""/>
      <w:lvlJc w:val="left"/>
    </w:lvl>
    <w:lvl w:ilvl="8" w:tplc="ECE8056A">
      <w:numFmt w:val="decimal"/>
      <w:lvlText w:val=""/>
      <w:lvlJc w:val="left"/>
    </w:lvl>
  </w:abstractNum>
  <w:abstractNum w:abstractNumId="96">
    <w:nsid w:val="000049F7"/>
    <w:multiLevelType w:val="hybridMultilevel"/>
    <w:tmpl w:val="28047D78"/>
    <w:lvl w:ilvl="0" w:tplc="ECE803BA">
      <w:start w:val="1"/>
      <w:numFmt w:val="bullet"/>
      <w:lvlText w:val="и"/>
      <w:lvlJc w:val="left"/>
    </w:lvl>
    <w:lvl w:ilvl="1" w:tplc="4776F588">
      <w:start w:val="2"/>
      <w:numFmt w:val="decimal"/>
      <w:lvlText w:val="%2)"/>
      <w:lvlJc w:val="left"/>
    </w:lvl>
    <w:lvl w:ilvl="2" w:tplc="00D8B87E">
      <w:numFmt w:val="decimal"/>
      <w:lvlText w:val=""/>
      <w:lvlJc w:val="left"/>
    </w:lvl>
    <w:lvl w:ilvl="3" w:tplc="50C07020">
      <w:numFmt w:val="decimal"/>
      <w:lvlText w:val=""/>
      <w:lvlJc w:val="left"/>
    </w:lvl>
    <w:lvl w:ilvl="4" w:tplc="E6468706">
      <w:numFmt w:val="decimal"/>
      <w:lvlText w:val=""/>
      <w:lvlJc w:val="left"/>
    </w:lvl>
    <w:lvl w:ilvl="5" w:tplc="6134875E">
      <w:numFmt w:val="decimal"/>
      <w:lvlText w:val=""/>
      <w:lvlJc w:val="left"/>
    </w:lvl>
    <w:lvl w:ilvl="6" w:tplc="9ED040DE">
      <w:numFmt w:val="decimal"/>
      <w:lvlText w:val=""/>
      <w:lvlJc w:val="left"/>
    </w:lvl>
    <w:lvl w:ilvl="7" w:tplc="08F04634">
      <w:numFmt w:val="decimal"/>
      <w:lvlText w:val=""/>
      <w:lvlJc w:val="left"/>
    </w:lvl>
    <w:lvl w:ilvl="8" w:tplc="A8A0AA1E">
      <w:numFmt w:val="decimal"/>
      <w:lvlText w:val=""/>
      <w:lvlJc w:val="left"/>
    </w:lvl>
  </w:abstractNum>
  <w:abstractNum w:abstractNumId="97">
    <w:nsid w:val="00004AD4"/>
    <w:multiLevelType w:val="hybridMultilevel"/>
    <w:tmpl w:val="326CE65A"/>
    <w:lvl w:ilvl="0" w:tplc="CB2ABC32">
      <w:start w:val="1"/>
      <w:numFmt w:val="bullet"/>
      <w:lvlText w:val="к"/>
      <w:lvlJc w:val="left"/>
    </w:lvl>
    <w:lvl w:ilvl="1" w:tplc="7AEE8712">
      <w:start w:val="1"/>
      <w:numFmt w:val="bullet"/>
      <w:lvlText w:val="К"/>
      <w:lvlJc w:val="left"/>
    </w:lvl>
    <w:lvl w:ilvl="2" w:tplc="658298CA">
      <w:numFmt w:val="decimal"/>
      <w:lvlText w:val=""/>
      <w:lvlJc w:val="left"/>
    </w:lvl>
    <w:lvl w:ilvl="3" w:tplc="1D6C2CF6">
      <w:numFmt w:val="decimal"/>
      <w:lvlText w:val=""/>
      <w:lvlJc w:val="left"/>
    </w:lvl>
    <w:lvl w:ilvl="4" w:tplc="4F560D5E">
      <w:numFmt w:val="decimal"/>
      <w:lvlText w:val=""/>
      <w:lvlJc w:val="left"/>
    </w:lvl>
    <w:lvl w:ilvl="5" w:tplc="52FE2F70">
      <w:numFmt w:val="decimal"/>
      <w:lvlText w:val=""/>
      <w:lvlJc w:val="left"/>
    </w:lvl>
    <w:lvl w:ilvl="6" w:tplc="6AC0BB8A">
      <w:numFmt w:val="decimal"/>
      <w:lvlText w:val=""/>
      <w:lvlJc w:val="left"/>
    </w:lvl>
    <w:lvl w:ilvl="7" w:tplc="54FE02C0">
      <w:numFmt w:val="decimal"/>
      <w:lvlText w:val=""/>
      <w:lvlJc w:val="left"/>
    </w:lvl>
    <w:lvl w:ilvl="8" w:tplc="D590944C">
      <w:numFmt w:val="decimal"/>
      <w:lvlText w:val=""/>
      <w:lvlJc w:val="left"/>
    </w:lvl>
  </w:abstractNum>
  <w:abstractNum w:abstractNumId="98">
    <w:nsid w:val="00004C85"/>
    <w:multiLevelType w:val="hybridMultilevel"/>
    <w:tmpl w:val="1B98DABA"/>
    <w:lvl w:ilvl="0" w:tplc="A2005A8C">
      <w:start w:val="1"/>
      <w:numFmt w:val="decimal"/>
      <w:lvlText w:val="%1."/>
      <w:lvlJc w:val="left"/>
    </w:lvl>
    <w:lvl w:ilvl="1" w:tplc="415CFADE">
      <w:numFmt w:val="decimal"/>
      <w:lvlText w:val=""/>
      <w:lvlJc w:val="left"/>
    </w:lvl>
    <w:lvl w:ilvl="2" w:tplc="CC683DEE">
      <w:numFmt w:val="decimal"/>
      <w:lvlText w:val=""/>
      <w:lvlJc w:val="left"/>
    </w:lvl>
    <w:lvl w:ilvl="3" w:tplc="594AD836">
      <w:numFmt w:val="decimal"/>
      <w:lvlText w:val=""/>
      <w:lvlJc w:val="left"/>
    </w:lvl>
    <w:lvl w:ilvl="4" w:tplc="24846632">
      <w:numFmt w:val="decimal"/>
      <w:lvlText w:val=""/>
      <w:lvlJc w:val="left"/>
    </w:lvl>
    <w:lvl w:ilvl="5" w:tplc="04D83A18">
      <w:numFmt w:val="decimal"/>
      <w:lvlText w:val=""/>
      <w:lvlJc w:val="left"/>
    </w:lvl>
    <w:lvl w:ilvl="6" w:tplc="15E2E210">
      <w:numFmt w:val="decimal"/>
      <w:lvlText w:val=""/>
      <w:lvlJc w:val="left"/>
    </w:lvl>
    <w:lvl w:ilvl="7" w:tplc="314CA3DC">
      <w:numFmt w:val="decimal"/>
      <w:lvlText w:val=""/>
      <w:lvlJc w:val="left"/>
    </w:lvl>
    <w:lvl w:ilvl="8" w:tplc="CC16F88A">
      <w:numFmt w:val="decimal"/>
      <w:lvlText w:val=""/>
      <w:lvlJc w:val="left"/>
    </w:lvl>
  </w:abstractNum>
  <w:abstractNum w:abstractNumId="99">
    <w:nsid w:val="00004D54"/>
    <w:multiLevelType w:val="hybridMultilevel"/>
    <w:tmpl w:val="36720A8A"/>
    <w:lvl w:ilvl="0" w:tplc="BC023C50">
      <w:start w:val="1"/>
      <w:numFmt w:val="bullet"/>
      <w:lvlText w:val="К"/>
      <w:lvlJc w:val="left"/>
    </w:lvl>
    <w:lvl w:ilvl="1" w:tplc="257661B4">
      <w:numFmt w:val="decimal"/>
      <w:lvlText w:val=""/>
      <w:lvlJc w:val="left"/>
    </w:lvl>
    <w:lvl w:ilvl="2" w:tplc="9DF433DE">
      <w:numFmt w:val="decimal"/>
      <w:lvlText w:val=""/>
      <w:lvlJc w:val="left"/>
    </w:lvl>
    <w:lvl w:ilvl="3" w:tplc="4B5439C6">
      <w:numFmt w:val="decimal"/>
      <w:lvlText w:val=""/>
      <w:lvlJc w:val="left"/>
    </w:lvl>
    <w:lvl w:ilvl="4" w:tplc="D2882242">
      <w:numFmt w:val="decimal"/>
      <w:lvlText w:val=""/>
      <w:lvlJc w:val="left"/>
    </w:lvl>
    <w:lvl w:ilvl="5" w:tplc="8EFE4C3C">
      <w:numFmt w:val="decimal"/>
      <w:lvlText w:val=""/>
      <w:lvlJc w:val="left"/>
    </w:lvl>
    <w:lvl w:ilvl="6" w:tplc="29786702">
      <w:numFmt w:val="decimal"/>
      <w:lvlText w:val=""/>
      <w:lvlJc w:val="left"/>
    </w:lvl>
    <w:lvl w:ilvl="7" w:tplc="45A89338">
      <w:numFmt w:val="decimal"/>
      <w:lvlText w:val=""/>
      <w:lvlJc w:val="left"/>
    </w:lvl>
    <w:lvl w:ilvl="8" w:tplc="466C25DE">
      <w:numFmt w:val="decimal"/>
      <w:lvlText w:val=""/>
      <w:lvlJc w:val="left"/>
    </w:lvl>
  </w:abstractNum>
  <w:abstractNum w:abstractNumId="100">
    <w:nsid w:val="00004D67"/>
    <w:multiLevelType w:val="hybridMultilevel"/>
    <w:tmpl w:val="6F5C830A"/>
    <w:lvl w:ilvl="0" w:tplc="AAD43530">
      <w:start w:val="3"/>
      <w:numFmt w:val="decimal"/>
      <w:lvlText w:val="%1."/>
      <w:lvlJc w:val="left"/>
    </w:lvl>
    <w:lvl w:ilvl="1" w:tplc="00B433E8">
      <w:numFmt w:val="decimal"/>
      <w:lvlText w:val=""/>
      <w:lvlJc w:val="left"/>
    </w:lvl>
    <w:lvl w:ilvl="2" w:tplc="AA24D0E8">
      <w:numFmt w:val="decimal"/>
      <w:lvlText w:val=""/>
      <w:lvlJc w:val="left"/>
    </w:lvl>
    <w:lvl w:ilvl="3" w:tplc="E45E8F94">
      <w:numFmt w:val="decimal"/>
      <w:lvlText w:val=""/>
      <w:lvlJc w:val="left"/>
    </w:lvl>
    <w:lvl w:ilvl="4" w:tplc="BDFE7474">
      <w:numFmt w:val="decimal"/>
      <w:lvlText w:val=""/>
      <w:lvlJc w:val="left"/>
    </w:lvl>
    <w:lvl w:ilvl="5" w:tplc="E12295D2">
      <w:numFmt w:val="decimal"/>
      <w:lvlText w:val=""/>
      <w:lvlJc w:val="left"/>
    </w:lvl>
    <w:lvl w:ilvl="6" w:tplc="23CCCAD8">
      <w:numFmt w:val="decimal"/>
      <w:lvlText w:val=""/>
      <w:lvlJc w:val="left"/>
    </w:lvl>
    <w:lvl w:ilvl="7" w:tplc="7D6E821E">
      <w:numFmt w:val="decimal"/>
      <w:lvlText w:val=""/>
      <w:lvlJc w:val="left"/>
    </w:lvl>
    <w:lvl w:ilvl="8" w:tplc="5B6EE326">
      <w:numFmt w:val="decimal"/>
      <w:lvlText w:val=""/>
      <w:lvlJc w:val="left"/>
    </w:lvl>
  </w:abstractNum>
  <w:abstractNum w:abstractNumId="101">
    <w:nsid w:val="00004D9A"/>
    <w:multiLevelType w:val="hybridMultilevel"/>
    <w:tmpl w:val="17FEEA40"/>
    <w:lvl w:ilvl="0" w:tplc="4F68D6F0">
      <w:start w:val="1"/>
      <w:numFmt w:val="decimal"/>
      <w:lvlText w:val="%1."/>
      <w:lvlJc w:val="left"/>
    </w:lvl>
    <w:lvl w:ilvl="1" w:tplc="3594B7EC">
      <w:numFmt w:val="decimal"/>
      <w:lvlText w:val=""/>
      <w:lvlJc w:val="left"/>
    </w:lvl>
    <w:lvl w:ilvl="2" w:tplc="741E2FD4">
      <w:numFmt w:val="decimal"/>
      <w:lvlText w:val=""/>
      <w:lvlJc w:val="left"/>
    </w:lvl>
    <w:lvl w:ilvl="3" w:tplc="5966F73E">
      <w:numFmt w:val="decimal"/>
      <w:lvlText w:val=""/>
      <w:lvlJc w:val="left"/>
    </w:lvl>
    <w:lvl w:ilvl="4" w:tplc="88EC6976">
      <w:numFmt w:val="decimal"/>
      <w:lvlText w:val=""/>
      <w:lvlJc w:val="left"/>
    </w:lvl>
    <w:lvl w:ilvl="5" w:tplc="4566BEEC">
      <w:numFmt w:val="decimal"/>
      <w:lvlText w:val=""/>
      <w:lvlJc w:val="left"/>
    </w:lvl>
    <w:lvl w:ilvl="6" w:tplc="E9921CE4">
      <w:numFmt w:val="decimal"/>
      <w:lvlText w:val=""/>
      <w:lvlJc w:val="left"/>
    </w:lvl>
    <w:lvl w:ilvl="7" w:tplc="CA8AB964">
      <w:numFmt w:val="decimal"/>
      <w:lvlText w:val=""/>
      <w:lvlJc w:val="left"/>
    </w:lvl>
    <w:lvl w:ilvl="8" w:tplc="CCF0ABBE">
      <w:numFmt w:val="decimal"/>
      <w:lvlText w:val=""/>
      <w:lvlJc w:val="left"/>
    </w:lvl>
  </w:abstractNum>
  <w:abstractNum w:abstractNumId="102">
    <w:nsid w:val="00004E08"/>
    <w:multiLevelType w:val="hybridMultilevel"/>
    <w:tmpl w:val="EFE6E024"/>
    <w:lvl w:ilvl="0" w:tplc="41945A38">
      <w:start w:val="1"/>
      <w:numFmt w:val="bullet"/>
      <w:lvlText w:val="и"/>
      <w:lvlJc w:val="left"/>
    </w:lvl>
    <w:lvl w:ilvl="1" w:tplc="6BD8BC4C">
      <w:start w:val="1"/>
      <w:numFmt w:val="bullet"/>
      <w:lvlText w:val="В"/>
      <w:lvlJc w:val="left"/>
    </w:lvl>
    <w:lvl w:ilvl="2" w:tplc="384E6210">
      <w:numFmt w:val="decimal"/>
      <w:lvlText w:val=""/>
      <w:lvlJc w:val="left"/>
    </w:lvl>
    <w:lvl w:ilvl="3" w:tplc="930A54AE">
      <w:numFmt w:val="decimal"/>
      <w:lvlText w:val=""/>
      <w:lvlJc w:val="left"/>
    </w:lvl>
    <w:lvl w:ilvl="4" w:tplc="0FAEF72E">
      <w:numFmt w:val="decimal"/>
      <w:lvlText w:val=""/>
      <w:lvlJc w:val="left"/>
    </w:lvl>
    <w:lvl w:ilvl="5" w:tplc="28EC4B48">
      <w:numFmt w:val="decimal"/>
      <w:lvlText w:val=""/>
      <w:lvlJc w:val="left"/>
    </w:lvl>
    <w:lvl w:ilvl="6" w:tplc="A1A01AF6">
      <w:numFmt w:val="decimal"/>
      <w:lvlText w:val=""/>
      <w:lvlJc w:val="left"/>
    </w:lvl>
    <w:lvl w:ilvl="7" w:tplc="BFF01408">
      <w:numFmt w:val="decimal"/>
      <w:lvlText w:val=""/>
      <w:lvlJc w:val="left"/>
    </w:lvl>
    <w:lvl w:ilvl="8" w:tplc="E0CEE720">
      <w:numFmt w:val="decimal"/>
      <w:lvlText w:val=""/>
      <w:lvlJc w:val="left"/>
    </w:lvl>
  </w:abstractNum>
  <w:abstractNum w:abstractNumId="103">
    <w:nsid w:val="00004E55"/>
    <w:multiLevelType w:val="hybridMultilevel"/>
    <w:tmpl w:val="1B2CAB2A"/>
    <w:lvl w:ilvl="0" w:tplc="090688C6">
      <w:start w:val="1"/>
      <w:numFmt w:val="bullet"/>
      <w:lvlText w:val="к"/>
      <w:lvlJc w:val="left"/>
    </w:lvl>
    <w:lvl w:ilvl="1" w:tplc="7EFAADA4">
      <w:numFmt w:val="decimal"/>
      <w:lvlText w:val=""/>
      <w:lvlJc w:val="left"/>
    </w:lvl>
    <w:lvl w:ilvl="2" w:tplc="F6CECA5A">
      <w:numFmt w:val="decimal"/>
      <w:lvlText w:val=""/>
      <w:lvlJc w:val="left"/>
    </w:lvl>
    <w:lvl w:ilvl="3" w:tplc="9B56C27A">
      <w:numFmt w:val="decimal"/>
      <w:lvlText w:val=""/>
      <w:lvlJc w:val="left"/>
    </w:lvl>
    <w:lvl w:ilvl="4" w:tplc="692E9784">
      <w:numFmt w:val="decimal"/>
      <w:lvlText w:val=""/>
      <w:lvlJc w:val="left"/>
    </w:lvl>
    <w:lvl w:ilvl="5" w:tplc="4094E7CC">
      <w:numFmt w:val="decimal"/>
      <w:lvlText w:val=""/>
      <w:lvlJc w:val="left"/>
    </w:lvl>
    <w:lvl w:ilvl="6" w:tplc="336298D4">
      <w:numFmt w:val="decimal"/>
      <w:lvlText w:val=""/>
      <w:lvlJc w:val="left"/>
    </w:lvl>
    <w:lvl w:ilvl="7" w:tplc="A1B0490A">
      <w:numFmt w:val="decimal"/>
      <w:lvlText w:val=""/>
      <w:lvlJc w:val="left"/>
    </w:lvl>
    <w:lvl w:ilvl="8" w:tplc="88521128">
      <w:numFmt w:val="decimal"/>
      <w:lvlText w:val=""/>
      <w:lvlJc w:val="left"/>
    </w:lvl>
  </w:abstractNum>
  <w:abstractNum w:abstractNumId="104">
    <w:nsid w:val="00004E57"/>
    <w:multiLevelType w:val="hybridMultilevel"/>
    <w:tmpl w:val="75C6A61A"/>
    <w:lvl w:ilvl="0" w:tplc="C6CCF70E">
      <w:start w:val="1"/>
      <w:numFmt w:val="decimal"/>
      <w:lvlText w:val="%1)"/>
      <w:lvlJc w:val="left"/>
    </w:lvl>
    <w:lvl w:ilvl="1" w:tplc="6DD6492E">
      <w:numFmt w:val="decimal"/>
      <w:lvlText w:val=""/>
      <w:lvlJc w:val="left"/>
    </w:lvl>
    <w:lvl w:ilvl="2" w:tplc="CB924638">
      <w:numFmt w:val="decimal"/>
      <w:lvlText w:val=""/>
      <w:lvlJc w:val="left"/>
    </w:lvl>
    <w:lvl w:ilvl="3" w:tplc="4EC69066">
      <w:numFmt w:val="decimal"/>
      <w:lvlText w:val=""/>
      <w:lvlJc w:val="left"/>
    </w:lvl>
    <w:lvl w:ilvl="4" w:tplc="22C8D55C">
      <w:numFmt w:val="decimal"/>
      <w:lvlText w:val=""/>
      <w:lvlJc w:val="left"/>
    </w:lvl>
    <w:lvl w:ilvl="5" w:tplc="D09463B8">
      <w:numFmt w:val="decimal"/>
      <w:lvlText w:val=""/>
      <w:lvlJc w:val="left"/>
    </w:lvl>
    <w:lvl w:ilvl="6" w:tplc="E7E6F00A">
      <w:numFmt w:val="decimal"/>
      <w:lvlText w:val=""/>
      <w:lvlJc w:val="left"/>
    </w:lvl>
    <w:lvl w:ilvl="7" w:tplc="34E81DA2">
      <w:numFmt w:val="decimal"/>
      <w:lvlText w:val=""/>
      <w:lvlJc w:val="left"/>
    </w:lvl>
    <w:lvl w:ilvl="8" w:tplc="3BF0E842">
      <w:numFmt w:val="decimal"/>
      <w:lvlText w:val=""/>
      <w:lvlJc w:val="left"/>
    </w:lvl>
  </w:abstractNum>
  <w:abstractNum w:abstractNumId="105">
    <w:nsid w:val="00004EAE"/>
    <w:multiLevelType w:val="hybridMultilevel"/>
    <w:tmpl w:val="EA102D12"/>
    <w:lvl w:ilvl="0" w:tplc="575A6982">
      <w:start w:val="1"/>
      <w:numFmt w:val="bullet"/>
      <w:lvlText w:val="с"/>
      <w:lvlJc w:val="left"/>
    </w:lvl>
    <w:lvl w:ilvl="1" w:tplc="1F16117A">
      <w:start w:val="1"/>
      <w:numFmt w:val="bullet"/>
      <w:lvlText w:val="В"/>
      <w:lvlJc w:val="left"/>
    </w:lvl>
    <w:lvl w:ilvl="2" w:tplc="F44E13EA">
      <w:numFmt w:val="decimal"/>
      <w:lvlText w:val=""/>
      <w:lvlJc w:val="left"/>
    </w:lvl>
    <w:lvl w:ilvl="3" w:tplc="64929ED2">
      <w:numFmt w:val="decimal"/>
      <w:lvlText w:val=""/>
      <w:lvlJc w:val="left"/>
    </w:lvl>
    <w:lvl w:ilvl="4" w:tplc="63F049D4">
      <w:numFmt w:val="decimal"/>
      <w:lvlText w:val=""/>
      <w:lvlJc w:val="left"/>
    </w:lvl>
    <w:lvl w:ilvl="5" w:tplc="C7C450F6">
      <w:numFmt w:val="decimal"/>
      <w:lvlText w:val=""/>
      <w:lvlJc w:val="left"/>
    </w:lvl>
    <w:lvl w:ilvl="6" w:tplc="6E4E1248">
      <w:numFmt w:val="decimal"/>
      <w:lvlText w:val=""/>
      <w:lvlJc w:val="left"/>
    </w:lvl>
    <w:lvl w:ilvl="7" w:tplc="CAE2C0F2">
      <w:numFmt w:val="decimal"/>
      <w:lvlText w:val=""/>
      <w:lvlJc w:val="left"/>
    </w:lvl>
    <w:lvl w:ilvl="8" w:tplc="8696CB62">
      <w:numFmt w:val="decimal"/>
      <w:lvlText w:val=""/>
      <w:lvlJc w:val="left"/>
    </w:lvl>
  </w:abstractNum>
  <w:abstractNum w:abstractNumId="106">
    <w:nsid w:val="00004EFE"/>
    <w:multiLevelType w:val="hybridMultilevel"/>
    <w:tmpl w:val="D05AB1F0"/>
    <w:lvl w:ilvl="0" w:tplc="CFD82202">
      <w:start w:val="1"/>
      <w:numFmt w:val="bullet"/>
      <w:lvlText w:val="в"/>
      <w:lvlJc w:val="left"/>
    </w:lvl>
    <w:lvl w:ilvl="1" w:tplc="F60A6DCA">
      <w:start w:val="1"/>
      <w:numFmt w:val="bullet"/>
      <w:lvlText w:val="В"/>
      <w:lvlJc w:val="left"/>
    </w:lvl>
    <w:lvl w:ilvl="2" w:tplc="48462094">
      <w:numFmt w:val="decimal"/>
      <w:lvlText w:val=""/>
      <w:lvlJc w:val="left"/>
    </w:lvl>
    <w:lvl w:ilvl="3" w:tplc="4BB84364">
      <w:numFmt w:val="decimal"/>
      <w:lvlText w:val=""/>
      <w:lvlJc w:val="left"/>
    </w:lvl>
    <w:lvl w:ilvl="4" w:tplc="B35C7578">
      <w:numFmt w:val="decimal"/>
      <w:lvlText w:val=""/>
      <w:lvlJc w:val="left"/>
    </w:lvl>
    <w:lvl w:ilvl="5" w:tplc="E8686DA4">
      <w:numFmt w:val="decimal"/>
      <w:lvlText w:val=""/>
      <w:lvlJc w:val="left"/>
    </w:lvl>
    <w:lvl w:ilvl="6" w:tplc="B90C8AAC">
      <w:numFmt w:val="decimal"/>
      <w:lvlText w:val=""/>
      <w:lvlJc w:val="left"/>
    </w:lvl>
    <w:lvl w:ilvl="7" w:tplc="87204ADE">
      <w:numFmt w:val="decimal"/>
      <w:lvlText w:val=""/>
      <w:lvlJc w:val="left"/>
    </w:lvl>
    <w:lvl w:ilvl="8" w:tplc="A372E898">
      <w:numFmt w:val="decimal"/>
      <w:lvlText w:val=""/>
      <w:lvlJc w:val="left"/>
    </w:lvl>
  </w:abstractNum>
  <w:abstractNum w:abstractNumId="107">
    <w:nsid w:val="00004F68"/>
    <w:multiLevelType w:val="hybridMultilevel"/>
    <w:tmpl w:val="BA6414CE"/>
    <w:lvl w:ilvl="0" w:tplc="94B8C4CE">
      <w:start w:val="1"/>
      <w:numFmt w:val="bullet"/>
      <w:lvlText w:val="●"/>
      <w:lvlJc w:val="left"/>
    </w:lvl>
    <w:lvl w:ilvl="1" w:tplc="A25058CA">
      <w:numFmt w:val="decimal"/>
      <w:lvlText w:val=""/>
      <w:lvlJc w:val="left"/>
    </w:lvl>
    <w:lvl w:ilvl="2" w:tplc="922E8798">
      <w:numFmt w:val="decimal"/>
      <w:lvlText w:val=""/>
      <w:lvlJc w:val="left"/>
    </w:lvl>
    <w:lvl w:ilvl="3" w:tplc="34D2D5AA">
      <w:numFmt w:val="decimal"/>
      <w:lvlText w:val=""/>
      <w:lvlJc w:val="left"/>
    </w:lvl>
    <w:lvl w:ilvl="4" w:tplc="6D50F18C">
      <w:numFmt w:val="decimal"/>
      <w:lvlText w:val=""/>
      <w:lvlJc w:val="left"/>
    </w:lvl>
    <w:lvl w:ilvl="5" w:tplc="2EA6DB00">
      <w:numFmt w:val="decimal"/>
      <w:lvlText w:val=""/>
      <w:lvlJc w:val="left"/>
    </w:lvl>
    <w:lvl w:ilvl="6" w:tplc="1D9A1CE6">
      <w:numFmt w:val="decimal"/>
      <w:lvlText w:val=""/>
      <w:lvlJc w:val="left"/>
    </w:lvl>
    <w:lvl w:ilvl="7" w:tplc="2688B608">
      <w:numFmt w:val="decimal"/>
      <w:lvlText w:val=""/>
      <w:lvlJc w:val="left"/>
    </w:lvl>
    <w:lvl w:ilvl="8" w:tplc="043E2B3C">
      <w:numFmt w:val="decimal"/>
      <w:lvlText w:val=""/>
      <w:lvlJc w:val="left"/>
    </w:lvl>
  </w:abstractNum>
  <w:abstractNum w:abstractNumId="108">
    <w:nsid w:val="00004FC0"/>
    <w:multiLevelType w:val="hybridMultilevel"/>
    <w:tmpl w:val="D974EC98"/>
    <w:lvl w:ilvl="0" w:tplc="2C2606D2">
      <w:start w:val="1"/>
      <w:numFmt w:val="bullet"/>
      <w:lvlText w:val="В"/>
      <w:lvlJc w:val="left"/>
    </w:lvl>
    <w:lvl w:ilvl="1" w:tplc="E7C883E4">
      <w:numFmt w:val="decimal"/>
      <w:lvlText w:val=""/>
      <w:lvlJc w:val="left"/>
    </w:lvl>
    <w:lvl w:ilvl="2" w:tplc="3912D746">
      <w:numFmt w:val="decimal"/>
      <w:lvlText w:val=""/>
      <w:lvlJc w:val="left"/>
    </w:lvl>
    <w:lvl w:ilvl="3" w:tplc="5248E59C">
      <w:numFmt w:val="decimal"/>
      <w:lvlText w:val=""/>
      <w:lvlJc w:val="left"/>
    </w:lvl>
    <w:lvl w:ilvl="4" w:tplc="2C7CF810">
      <w:numFmt w:val="decimal"/>
      <w:lvlText w:val=""/>
      <w:lvlJc w:val="left"/>
    </w:lvl>
    <w:lvl w:ilvl="5" w:tplc="1A22DBD0">
      <w:numFmt w:val="decimal"/>
      <w:lvlText w:val=""/>
      <w:lvlJc w:val="left"/>
    </w:lvl>
    <w:lvl w:ilvl="6" w:tplc="4CBC5340">
      <w:numFmt w:val="decimal"/>
      <w:lvlText w:val=""/>
      <w:lvlJc w:val="left"/>
    </w:lvl>
    <w:lvl w:ilvl="7" w:tplc="18C8FA8E">
      <w:numFmt w:val="decimal"/>
      <w:lvlText w:val=""/>
      <w:lvlJc w:val="left"/>
    </w:lvl>
    <w:lvl w:ilvl="8" w:tplc="E74AC08E">
      <w:numFmt w:val="decimal"/>
      <w:lvlText w:val=""/>
      <w:lvlJc w:val="left"/>
    </w:lvl>
  </w:abstractNum>
  <w:abstractNum w:abstractNumId="109">
    <w:nsid w:val="00004FF8"/>
    <w:multiLevelType w:val="hybridMultilevel"/>
    <w:tmpl w:val="6B783266"/>
    <w:lvl w:ilvl="0" w:tplc="E21E1318">
      <w:start w:val="1"/>
      <w:numFmt w:val="decimal"/>
      <w:lvlText w:val="%1."/>
      <w:lvlJc w:val="left"/>
    </w:lvl>
    <w:lvl w:ilvl="1" w:tplc="008E9CE4">
      <w:numFmt w:val="decimal"/>
      <w:lvlText w:val=""/>
      <w:lvlJc w:val="left"/>
    </w:lvl>
    <w:lvl w:ilvl="2" w:tplc="49828306">
      <w:numFmt w:val="decimal"/>
      <w:lvlText w:val=""/>
      <w:lvlJc w:val="left"/>
    </w:lvl>
    <w:lvl w:ilvl="3" w:tplc="05D40854">
      <w:numFmt w:val="decimal"/>
      <w:lvlText w:val=""/>
      <w:lvlJc w:val="left"/>
    </w:lvl>
    <w:lvl w:ilvl="4" w:tplc="E5DA6952">
      <w:numFmt w:val="decimal"/>
      <w:lvlText w:val=""/>
      <w:lvlJc w:val="left"/>
    </w:lvl>
    <w:lvl w:ilvl="5" w:tplc="CCF801B2">
      <w:numFmt w:val="decimal"/>
      <w:lvlText w:val=""/>
      <w:lvlJc w:val="left"/>
    </w:lvl>
    <w:lvl w:ilvl="6" w:tplc="66681812">
      <w:numFmt w:val="decimal"/>
      <w:lvlText w:val=""/>
      <w:lvlJc w:val="left"/>
    </w:lvl>
    <w:lvl w:ilvl="7" w:tplc="C278265E">
      <w:numFmt w:val="decimal"/>
      <w:lvlText w:val=""/>
      <w:lvlJc w:val="left"/>
    </w:lvl>
    <w:lvl w:ilvl="8" w:tplc="35904D2E">
      <w:numFmt w:val="decimal"/>
      <w:lvlText w:val=""/>
      <w:lvlJc w:val="left"/>
    </w:lvl>
  </w:abstractNum>
  <w:abstractNum w:abstractNumId="110">
    <w:nsid w:val="00005005"/>
    <w:multiLevelType w:val="hybridMultilevel"/>
    <w:tmpl w:val="0E927752"/>
    <w:lvl w:ilvl="0" w:tplc="1D582E2C">
      <w:start w:val="1"/>
      <w:numFmt w:val="bullet"/>
      <w:lvlText w:val="и"/>
      <w:lvlJc w:val="left"/>
    </w:lvl>
    <w:lvl w:ilvl="1" w:tplc="B038EAC8">
      <w:start w:val="1"/>
      <w:numFmt w:val="bullet"/>
      <w:lvlText w:val="В"/>
      <w:lvlJc w:val="left"/>
    </w:lvl>
    <w:lvl w:ilvl="2" w:tplc="9DEE4274">
      <w:numFmt w:val="decimal"/>
      <w:lvlText w:val=""/>
      <w:lvlJc w:val="left"/>
    </w:lvl>
    <w:lvl w:ilvl="3" w:tplc="B3322E18">
      <w:numFmt w:val="decimal"/>
      <w:lvlText w:val=""/>
      <w:lvlJc w:val="left"/>
    </w:lvl>
    <w:lvl w:ilvl="4" w:tplc="A4001574">
      <w:numFmt w:val="decimal"/>
      <w:lvlText w:val=""/>
      <w:lvlJc w:val="left"/>
    </w:lvl>
    <w:lvl w:ilvl="5" w:tplc="7A188E74">
      <w:numFmt w:val="decimal"/>
      <w:lvlText w:val=""/>
      <w:lvlJc w:val="left"/>
    </w:lvl>
    <w:lvl w:ilvl="6" w:tplc="6A6C16A6">
      <w:numFmt w:val="decimal"/>
      <w:lvlText w:val=""/>
      <w:lvlJc w:val="left"/>
    </w:lvl>
    <w:lvl w:ilvl="7" w:tplc="676059CC">
      <w:numFmt w:val="decimal"/>
      <w:lvlText w:val=""/>
      <w:lvlJc w:val="left"/>
    </w:lvl>
    <w:lvl w:ilvl="8" w:tplc="7C1A8146">
      <w:numFmt w:val="decimal"/>
      <w:lvlText w:val=""/>
      <w:lvlJc w:val="left"/>
    </w:lvl>
  </w:abstractNum>
  <w:abstractNum w:abstractNumId="111">
    <w:nsid w:val="00005064"/>
    <w:multiLevelType w:val="hybridMultilevel"/>
    <w:tmpl w:val="A4B07C3C"/>
    <w:lvl w:ilvl="0" w:tplc="A6CC6AB2">
      <w:start w:val="1"/>
      <w:numFmt w:val="bullet"/>
      <w:lvlText w:val="в"/>
      <w:lvlJc w:val="left"/>
    </w:lvl>
    <w:lvl w:ilvl="1" w:tplc="C4E2AAF4">
      <w:numFmt w:val="decimal"/>
      <w:lvlText w:val=""/>
      <w:lvlJc w:val="left"/>
    </w:lvl>
    <w:lvl w:ilvl="2" w:tplc="C9A420EC">
      <w:numFmt w:val="decimal"/>
      <w:lvlText w:val=""/>
      <w:lvlJc w:val="left"/>
    </w:lvl>
    <w:lvl w:ilvl="3" w:tplc="83F86AD6">
      <w:numFmt w:val="decimal"/>
      <w:lvlText w:val=""/>
      <w:lvlJc w:val="left"/>
    </w:lvl>
    <w:lvl w:ilvl="4" w:tplc="31981E6C">
      <w:numFmt w:val="decimal"/>
      <w:lvlText w:val=""/>
      <w:lvlJc w:val="left"/>
    </w:lvl>
    <w:lvl w:ilvl="5" w:tplc="552A9FE4">
      <w:numFmt w:val="decimal"/>
      <w:lvlText w:val=""/>
      <w:lvlJc w:val="left"/>
    </w:lvl>
    <w:lvl w:ilvl="6" w:tplc="87C63432">
      <w:numFmt w:val="decimal"/>
      <w:lvlText w:val=""/>
      <w:lvlJc w:val="left"/>
    </w:lvl>
    <w:lvl w:ilvl="7" w:tplc="DE98FE90">
      <w:numFmt w:val="decimal"/>
      <w:lvlText w:val=""/>
      <w:lvlJc w:val="left"/>
    </w:lvl>
    <w:lvl w:ilvl="8" w:tplc="5F1400CE">
      <w:numFmt w:val="decimal"/>
      <w:lvlText w:val=""/>
      <w:lvlJc w:val="left"/>
    </w:lvl>
  </w:abstractNum>
  <w:abstractNum w:abstractNumId="112">
    <w:nsid w:val="00005078"/>
    <w:multiLevelType w:val="hybridMultilevel"/>
    <w:tmpl w:val="DDB2984C"/>
    <w:lvl w:ilvl="0" w:tplc="44EC9420">
      <w:start w:val="1"/>
      <w:numFmt w:val="decimal"/>
      <w:lvlText w:val="%1."/>
      <w:lvlJc w:val="left"/>
    </w:lvl>
    <w:lvl w:ilvl="1" w:tplc="F71A5F50">
      <w:numFmt w:val="decimal"/>
      <w:lvlText w:val=""/>
      <w:lvlJc w:val="left"/>
    </w:lvl>
    <w:lvl w:ilvl="2" w:tplc="028E840C">
      <w:numFmt w:val="decimal"/>
      <w:lvlText w:val=""/>
      <w:lvlJc w:val="left"/>
    </w:lvl>
    <w:lvl w:ilvl="3" w:tplc="257A2CF2">
      <w:numFmt w:val="decimal"/>
      <w:lvlText w:val=""/>
      <w:lvlJc w:val="left"/>
    </w:lvl>
    <w:lvl w:ilvl="4" w:tplc="9B20B598">
      <w:numFmt w:val="decimal"/>
      <w:lvlText w:val=""/>
      <w:lvlJc w:val="left"/>
    </w:lvl>
    <w:lvl w:ilvl="5" w:tplc="1D860550">
      <w:numFmt w:val="decimal"/>
      <w:lvlText w:val=""/>
      <w:lvlJc w:val="left"/>
    </w:lvl>
    <w:lvl w:ilvl="6" w:tplc="359E6C9C">
      <w:numFmt w:val="decimal"/>
      <w:lvlText w:val=""/>
      <w:lvlJc w:val="left"/>
    </w:lvl>
    <w:lvl w:ilvl="7" w:tplc="37AE6A5C">
      <w:numFmt w:val="decimal"/>
      <w:lvlText w:val=""/>
      <w:lvlJc w:val="left"/>
    </w:lvl>
    <w:lvl w:ilvl="8" w:tplc="D22EB75E">
      <w:numFmt w:val="decimal"/>
      <w:lvlText w:val=""/>
      <w:lvlJc w:val="left"/>
    </w:lvl>
  </w:abstractNum>
  <w:abstractNum w:abstractNumId="113">
    <w:nsid w:val="000050BF"/>
    <w:multiLevelType w:val="hybridMultilevel"/>
    <w:tmpl w:val="CA968540"/>
    <w:lvl w:ilvl="0" w:tplc="5C768B24">
      <w:start w:val="6"/>
      <w:numFmt w:val="decimal"/>
      <w:lvlText w:val="%1."/>
      <w:lvlJc w:val="left"/>
    </w:lvl>
    <w:lvl w:ilvl="1" w:tplc="8E82A60E">
      <w:numFmt w:val="decimal"/>
      <w:lvlText w:val=""/>
      <w:lvlJc w:val="left"/>
    </w:lvl>
    <w:lvl w:ilvl="2" w:tplc="ECB47BC8">
      <w:numFmt w:val="decimal"/>
      <w:lvlText w:val=""/>
      <w:lvlJc w:val="left"/>
    </w:lvl>
    <w:lvl w:ilvl="3" w:tplc="08D8B50E">
      <w:numFmt w:val="decimal"/>
      <w:lvlText w:val=""/>
      <w:lvlJc w:val="left"/>
    </w:lvl>
    <w:lvl w:ilvl="4" w:tplc="81922CFE">
      <w:numFmt w:val="decimal"/>
      <w:lvlText w:val=""/>
      <w:lvlJc w:val="left"/>
    </w:lvl>
    <w:lvl w:ilvl="5" w:tplc="7924C4F2">
      <w:numFmt w:val="decimal"/>
      <w:lvlText w:val=""/>
      <w:lvlJc w:val="left"/>
    </w:lvl>
    <w:lvl w:ilvl="6" w:tplc="30545DEA">
      <w:numFmt w:val="decimal"/>
      <w:lvlText w:val=""/>
      <w:lvlJc w:val="left"/>
    </w:lvl>
    <w:lvl w:ilvl="7" w:tplc="37620056">
      <w:numFmt w:val="decimal"/>
      <w:lvlText w:val=""/>
      <w:lvlJc w:val="left"/>
    </w:lvl>
    <w:lvl w:ilvl="8" w:tplc="321A9BEA">
      <w:numFmt w:val="decimal"/>
      <w:lvlText w:val=""/>
      <w:lvlJc w:val="left"/>
    </w:lvl>
  </w:abstractNum>
  <w:abstractNum w:abstractNumId="114">
    <w:nsid w:val="0000513E"/>
    <w:multiLevelType w:val="hybridMultilevel"/>
    <w:tmpl w:val="5262EF26"/>
    <w:lvl w:ilvl="0" w:tplc="1BA255D8">
      <w:start w:val="1"/>
      <w:numFmt w:val="bullet"/>
      <w:lvlText w:val="в"/>
      <w:lvlJc w:val="left"/>
    </w:lvl>
    <w:lvl w:ilvl="1" w:tplc="BFD25140">
      <w:numFmt w:val="decimal"/>
      <w:lvlText w:val=""/>
      <w:lvlJc w:val="left"/>
    </w:lvl>
    <w:lvl w:ilvl="2" w:tplc="8298A6B4">
      <w:numFmt w:val="decimal"/>
      <w:lvlText w:val=""/>
      <w:lvlJc w:val="left"/>
    </w:lvl>
    <w:lvl w:ilvl="3" w:tplc="D9D0AB54">
      <w:numFmt w:val="decimal"/>
      <w:lvlText w:val=""/>
      <w:lvlJc w:val="left"/>
    </w:lvl>
    <w:lvl w:ilvl="4" w:tplc="3A623552">
      <w:numFmt w:val="decimal"/>
      <w:lvlText w:val=""/>
      <w:lvlJc w:val="left"/>
    </w:lvl>
    <w:lvl w:ilvl="5" w:tplc="E6A01B5A">
      <w:numFmt w:val="decimal"/>
      <w:lvlText w:val=""/>
      <w:lvlJc w:val="left"/>
    </w:lvl>
    <w:lvl w:ilvl="6" w:tplc="A520458A">
      <w:numFmt w:val="decimal"/>
      <w:lvlText w:val=""/>
      <w:lvlJc w:val="left"/>
    </w:lvl>
    <w:lvl w:ilvl="7" w:tplc="328A25E4">
      <w:numFmt w:val="decimal"/>
      <w:lvlText w:val=""/>
      <w:lvlJc w:val="left"/>
    </w:lvl>
    <w:lvl w:ilvl="8" w:tplc="1A745A38">
      <w:numFmt w:val="decimal"/>
      <w:lvlText w:val=""/>
      <w:lvlJc w:val="left"/>
    </w:lvl>
  </w:abstractNum>
  <w:abstractNum w:abstractNumId="115">
    <w:nsid w:val="000051D1"/>
    <w:multiLevelType w:val="hybridMultilevel"/>
    <w:tmpl w:val="001EB8F2"/>
    <w:lvl w:ilvl="0" w:tplc="8B2C95EA">
      <w:start w:val="1"/>
      <w:numFmt w:val="bullet"/>
      <w:lvlText w:val="В"/>
      <w:lvlJc w:val="left"/>
    </w:lvl>
    <w:lvl w:ilvl="1" w:tplc="DCCADB4C">
      <w:numFmt w:val="decimal"/>
      <w:lvlText w:val=""/>
      <w:lvlJc w:val="left"/>
    </w:lvl>
    <w:lvl w:ilvl="2" w:tplc="805AA4DE">
      <w:numFmt w:val="decimal"/>
      <w:lvlText w:val=""/>
      <w:lvlJc w:val="left"/>
    </w:lvl>
    <w:lvl w:ilvl="3" w:tplc="74E622C4">
      <w:numFmt w:val="decimal"/>
      <w:lvlText w:val=""/>
      <w:lvlJc w:val="left"/>
    </w:lvl>
    <w:lvl w:ilvl="4" w:tplc="3DE6EE8C">
      <w:numFmt w:val="decimal"/>
      <w:lvlText w:val=""/>
      <w:lvlJc w:val="left"/>
    </w:lvl>
    <w:lvl w:ilvl="5" w:tplc="EEE0A8FA">
      <w:numFmt w:val="decimal"/>
      <w:lvlText w:val=""/>
      <w:lvlJc w:val="left"/>
    </w:lvl>
    <w:lvl w:ilvl="6" w:tplc="2A8C87CA">
      <w:numFmt w:val="decimal"/>
      <w:lvlText w:val=""/>
      <w:lvlJc w:val="left"/>
    </w:lvl>
    <w:lvl w:ilvl="7" w:tplc="D7B4B672">
      <w:numFmt w:val="decimal"/>
      <w:lvlText w:val=""/>
      <w:lvlJc w:val="left"/>
    </w:lvl>
    <w:lvl w:ilvl="8" w:tplc="B53C402C">
      <w:numFmt w:val="decimal"/>
      <w:lvlText w:val=""/>
      <w:lvlJc w:val="left"/>
    </w:lvl>
  </w:abstractNum>
  <w:abstractNum w:abstractNumId="116">
    <w:nsid w:val="000054D6"/>
    <w:multiLevelType w:val="hybridMultilevel"/>
    <w:tmpl w:val="BC1AAF76"/>
    <w:lvl w:ilvl="0" w:tplc="F50EB100">
      <w:start w:val="1"/>
      <w:numFmt w:val="decimal"/>
      <w:lvlText w:val="%1."/>
      <w:lvlJc w:val="left"/>
    </w:lvl>
    <w:lvl w:ilvl="1" w:tplc="EE6A0E58">
      <w:numFmt w:val="decimal"/>
      <w:lvlText w:val=""/>
      <w:lvlJc w:val="left"/>
    </w:lvl>
    <w:lvl w:ilvl="2" w:tplc="C64E249C">
      <w:numFmt w:val="decimal"/>
      <w:lvlText w:val=""/>
      <w:lvlJc w:val="left"/>
    </w:lvl>
    <w:lvl w:ilvl="3" w:tplc="C9986C3A">
      <w:numFmt w:val="decimal"/>
      <w:lvlText w:val=""/>
      <w:lvlJc w:val="left"/>
    </w:lvl>
    <w:lvl w:ilvl="4" w:tplc="6A6E70D8">
      <w:numFmt w:val="decimal"/>
      <w:lvlText w:val=""/>
      <w:lvlJc w:val="left"/>
    </w:lvl>
    <w:lvl w:ilvl="5" w:tplc="8CDAFFE6">
      <w:numFmt w:val="decimal"/>
      <w:lvlText w:val=""/>
      <w:lvlJc w:val="left"/>
    </w:lvl>
    <w:lvl w:ilvl="6" w:tplc="C0586872">
      <w:numFmt w:val="decimal"/>
      <w:lvlText w:val=""/>
      <w:lvlJc w:val="left"/>
    </w:lvl>
    <w:lvl w:ilvl="7" w:tplc="768C4E8C">
      <w:numFmt w:val="decimal"/>
      <w:lvlText w:val=""/>
      <w:lvlJc w:val="left"/>
    </w:lvl>
    <w:lvl w:ilvl="8" w:tplc="B448AE78">
      <w:numFmt w:val="decimal"/>
      <w:lvlText w:val=""/>
      <w:lvlJc w:val="left"/>
    </w:lvl>
  </w:abstractNum>
  <w:abstractNum w:abstractNumId="117">
    <w:nsid w:val="00005579"/>
    <w:multiLevelType w:val="hybridMultilevel"/>
    <w:tmpl w:val="CFF478D4"/>
    <w:lvl w:ilvl="0" w:tplc="DEC26CCE">
      <w:start w:val="1"/>
      <w:numFmt w:val="decimal"/>
      <w:lvlText w:val="%1)"/>
      <w:lvlJc w:val="left"/>
    </w:lvl>
    <w:lvl w:ilvl="1" w:tplc="8F321EA8">
      <w:numFmt w:val="decimal"/>
      <w:lvlText w:val=""/>
      <w:lvlJc w:val="left"/>
    </w:lvl>
    <w:lvl w:ilvl="2" w:tplc="5A0AB062">
      <w:numFmt w:val="decimal"/>
      <w:lvlText w:val=""/>
      <w:lvlJc w:val="left"/>
    </w:lvl>
    <w:lvl w:ilvl="3" w:tplc="42FEA02E">
      <w:numFmt w:val="decimal"/>
      <w:lvlText w:val=""/>
      <w:lvlJc w:val="left"/>
    </w:lvl>
    <w:lvl w:ilvl="4" w:tplc="750CE6F8">
      <w:numFmt w:val="decimal"/>
      <w:lvlText w:val=""/>
      <w:lvlJc w:val="left"/>
    </w:lvl>
    <w:lvl w:ilvl="5" w:tplc="78AE3740">
      <w:numFmt w:val="decimal"/>
      <w:lvlText w:val=""/>
      <w:lvlJc w:val="left"/>
    </w:lvl>
    <w:lvl w:ilvl="6" w:tplc="E9DE78C4">
      <w:numFmt w:val="decimal"/>
      <w:lvlText w:val=""/>
      <w:lvlJc w:val="left"/>
    </w:lvl>
    <w:lvl w:ilvl="7" w:tplc="775ED09E">
      <w:numFmt w:val="decimal"/>
      <w:lvlText w:val=""/>
      <w:lvlJc w:val="left"/>
    </w:lvl>
    <w:lvl w:ilvl="8" w:tplc="C2443890">
      <w:numFmt w:val="decimal"/>
      <w:lvlText w:val=""/>
      <w:lvlJc w:val="left"/>
    </w:lvl>
  </w:abstractNum>
  <w:abstractNum w:abstractNumId="118">
    <w:nsid w:val="000057D3"/>
    <w:multiLevelType w:val="hybridMultilevel"/>
    <w:tmpl w:val="C9EAB0CE"/>
    <w:lvl w:ilvl="0" w:tplc="4686F4E8">
      <w:start w:val="1"/>
      <w:numFmt w:val="bullet"/>
      <w:lvlText w:val="о"/>
      <w:lvlJc w:val="left"/>
    </w:lvl>
    <w:lvl w:ilvl="1" w:tplc="F6F479EC">
      <w:numFmt w:val="decimal"/>
      <w:lvlText w:val=""/>
      <w:lvlJc w:val="left"/>
    </w:lvl>
    <w:lvl w:ilvl="2" w:tplc="F90CC8EC">
      <w:numFmt w:val="decimal"/>
      <w:lvlText w:val=""/>
      <w:lvlJc w:val="left"/>
    </w:lvl>
    <w:lvl w:ilvl="3" w:tplc="A04C085E">
      <w:numFmt w:val="decimal"/>
      <w:lvlText w:val=""/>
      <w:lvlJc w:val="left"/>
    </w:lvl>
    <w:lvl w:ilvl="4" w:tplc="6F4AF382">
      <w:numFmt w:val="decimal"/>
      <w:lvlText w:val=""/>
      <w:lvlJc w:val="left"/>
    </w:lvl>
    <w:lvl w:ilvl="5" w:tplc="75EEB1D6">
      <w:numFmt w:val="decimal"/>
      <w:lvlText w:val=""/>
      <w:lvlJc w:val="left"/>
    </w:lvl>
    <w:lvl w:ilvl="6" w:tplc="E0108772">
      <w:numFmt w:val="decimal"/>
      <w:lvlText w:val=""/>
      <w:lvlJc w:val="left"/>
    </w:lvl>
    <w:lvl w:ilvl="7" w:tplc="8D72EC28">
      <w:numFmt w:val="decimal"/>
      <w:lvlText w:val=""/>
      <w:lvlJc w:val="left"/>
    </w:lvl>
    <w:lvl w:ilvl="8" w:tplc="682CF594">
      <w:numFmt w:val="decimal"/>
      <w:lvlText w:val=""/>
      <w:lvlJc w:val="left"/>
    </w:lvl>
  </w:abstractNum>
  <w:abstractNum w:abstractNumId="119">
    <w:nsid w:val="00005815"/>
    <w:multiLevelType w:val="hybridMultilevel"/>
    <w:tmpl w:val="01AC78F4"/>
    <w:lvl w:ilvl="0" w:tplc="C9D0CCEC">
      <w:start w:val="1"/>
      <w:numFmt w:val="decimal"/>
      <w:lvlText w:val="%1."/>
      <w:lvlJc w:val="left"/>
    </w:lvl>
    <w:lvl w:ilvl="1" w:tplc="0D281A94">
      <w:numFmt w:val="decimal"/>
      <w:lvlText w:val=""/>
      <w:lvlJc w:val="left"/>
    </w:lvl>
    <w:lvl w:ilvl="2" w:tplc="EFC4EEDE">
      <w:numFmt w:val="decimal"/>
      <w:lvlText w:val=""/>
      <w:lvlJc w:val="left"/>
    </w:lvl>
    <w:lvl w:ilvl="3" w:tplc="5D04D2D2">
      <w:numFmt w:val="decimal"/>
      <w:lvlText w:val=""/>
      <w:lvlJc w:val="left"/>
    </w:lvl>
    <w:lvl w:ilvl="4" w:tplc="68563760">
      <w:numFmt w:val="decimal"/>
      <w:lvlText w:val=""/>
      <w:lvlJc w:val="left"/>
    </w:lvl>
    <w:lvl w:ilvl="5" w:tplc="E1E2406E">
      <w:numFmt w:val="decimal"/>
      <w:lvlText w:val=""/>
      <w:lvlJc w:val="left"/>
    </w:lvl>
    <w:lvl w:ilvl="6" w:tplc="0DB6819C">
      <w:numFmt w:val="decimal"/>
      <w:lvlText w:val=""/>
      <w:lvlJc w:val="left"/>
    </w:lvl>
    <w:lvl w:ilvl="7" w:tplc="C7EC305C">
      <w:numFmt w:val="decimal"/>
      <w:lvlText w:val=""/>
      <w:lvlJc w:val="left"/>
    </w:lvl>
    <w:lvl w:ilvl="8" w:tplc="8918EC26">
      <w:numFmt w:val="decimal"/>
      <w:lvlText w:val=""/>
      <w:lvlJc w:val="left"/>
    </w:lvl>
  </w:abstractNum>
  <w:abstractNum w:abstractNumId="120">
    <w:nsid w:val="00005876"/>
    <w:multiLevelType w:val="hybridMultilevel"/>
    <w:tmpl w:val="23CA5F6E"/>
    <w:lvl w:ilvl="0" w:tplc="771E57A0">
      <w:start w:val="1"/>
      <w:numFmt w:val="bullet"/>
      <w:lvlText w:val="К"/>
      <w:lvlJc w:val="left"/>
    </w:lvl>
    <w:lvl w:ilvl="1" w:tplc="17465582">
      <w:numFmt w:val="decimal"/>
      <w:lvlText w:val=""/>
      <w:lvlJc w:val="left"/>
    </w:lvl>
    <w:lvl w:ilvl="2" w:tplc="D97E70C8">
      <w:numFmt w:val="decimal"/>
      <w:lvlText w:val=""/>
      <w:lvlJc w:val="left"/>
    </w:lvl>
    <w:lvl w:ilvl="3" w:tplc="2FA2A062">
      <w:numFmt w:val="decimal"/>
      <w:lvlText w:val=""/>
      <w:lvlJc w:val="left"/>
    </w:lvl>
    <w:lvl w:ilvl="4" w:tplc="3E722D0E">
      <w:numFmt w:val="decimal"/>
      <w:lvlText w:val=""/>
      <w:lvlJc w:val="left"/>
    </w:lvl>
    <w:lvl w:ilvl="5" w:tplc="C6D8C0CA">
      <w:numFmt w:val="decimal"/>
      <w:lvlText w:val=""/>
      <w:lvlJc w:val="left"/>
    </w:lvl>
    <w:lvl w:ilvl="6" w:tplc="811A5FBA">
      <w:numFmt w:val="decimal"/>
      <w:lvlText w:val=""/>
      <w:lvlJc w:val="left"/>
    </w:lvl>
    <w:lvl w:ilvl="7" w:tplc="F48897A8">
      <w:numFmt w:val="decimal"/>
      <w:lvlText w:val=""/>
      <w:lvlJc w:val="left"/>
    </w:lvl>
    <w:lvl w:ilvl="8" w:tplc="A0DC9346">
      <w:numFmt w:val="decimal"/>
      <w:lvlText w:val=""/>
      <w:lvlJc w:val="left"/>
    </w:lvl>
  </w:abstractNum>
  <w:abstractNum w:abstractNumId="121">
    <w:nsid w:val="0000590E"/>
    <w:multiLevelType w:val="hybridMultilevel"/>
    <w:tmpl w:val="EC7277A4"/>
    <w:lvl w:ilvl="0" w:tplc="4352F150">
      <w:start w:val="1"/>
      <w:numFmt w:val="bullet"/>
      <w:lvlText w:val="и"/>
      <w:lvlJc w:val="left"/>
    </w:lvl>
    <w:lvl w:ilvl="1" w:tplc="32509EAA">
      <w:numFmt w:val="decimal"/>
      <w:lvlText w:val=""/>
      <w:lvlJc w:val="left"/>
    </w:lvl>
    <w:lvl w:ilvl="2" w:tplc="58C295F8">
      <w:numFmt w:val="decimal"/>
      <w:lvlText w:val=""/>
      <w:lvlJc w:val="left"/>
    </w:lvl>
    <w:lvl w:ilvl="3" w:tplc="EA36CC1E">
      <w:numFmt w:val="decimal"/>
      <w:lvlText w:val=""/>
      <w:lvlJc w:val="left"/>
    </w:lvl>
    <w:lvl w:ilvl="4" w:tplc="262E2FAA">
      <w:numFmt w:val="decimal"/>
      <w:lvlText w:val=""/>
      <w:lvlJc w:val="left"/>
    </w:lvl>
    <w:lvl w:ilvl="5" w:tplc="D56C3AD8">
      <w:numFmt w:val="decimal"/>
      <w:lvlText w:val=""/>
      <w:lvlJc w:val="left"/>
    </w:lvl>
    <w:lvl w:ilvl="6" w:tplc="CF00BA6E">
      <w:numFmt w:val="decimal"/>
      <w:lvlText w:val=""/>
      <w:lvlJc w:val="left"/>
    </w:lvl>
    <w:lvl w:ilvl="7" w:tplc="915AB716">
      <w:numFmt w:val="decimal"/>
      <w:lvlText w:val=""/>
      <w:lvlJc w:val="left"/>
    </w:lvl>
    <w:lvl w:ilvl="8" w:tplc="66C40830">
      <w:numFmt w:val="decimal"/>
      <w:lvlText w:val=""/>
      <w:lvlJc w:val="left"/>
    </w:lvl>
  </w:abstractNum>
  <w:abstractNum w:abstractNumId="122">
    <w:nsid w:val="0000591D"/>
    <w:multiLevelType w:val="hybridMultilevel"/>
    <w:tmpl w:val="FAB44E3E"/>
    <w:lvl w:ilvl="0" w:tplc="131EBE72">
      <w:start w:val="3"/>
      <w:numFmt w:val="decimal"/>
      <w:lvlText w:val="%1)"/>
      <w:lvlJc w:val="left"/>
    </w:lvl>
    <w:lvl w:ilvl="1" w:tplc="9ADEC6D6">
      <w:start w:val="1"/>
      <w:numFmt w:val="bullet"/>
      <w:lvlText w:val="●"/>
      <w:lvlJc w:val="left"/>
    </w:lvl>
    <w:lvl w:ilvl="2" w:tplc="A6524164">
      <w:numFmt w:val="decimal"/>
      <w:lvlText w:val=""/>
      <w:lvlJc w:val="left"/>
    </w:lvl>
    <w:lvl w:ilvl="3" w:tplc="116829E6">
      <w:numFmt w:val="decimal"/>
      <w:lvlText w:val=""/>
      <w:lvlJc w:val="left"/>
    </w:lvl>
    <w:lvl w:ilvl="4" w:tplc="A448C9B4">
      <w:numFmt w:val="decimal"/>
      <w:lvlText w:val=""/>
      <w:lvlJc w:val="left"/>
    </w:lvl>
    <w:lvl w:ilvl="5" w:tplc="8632CB0C">
      <w:numFmt w:val="decimal"/>
      <w:lvlText w:val=""/>
      <w:lvlJc w:val="left"/>
    </w:lvl>
    <w:lvl w:ilvl="6" w:tplc="11C2A616">
      <w:numFmt w:val="decimal"/>
      <w:lvlText w:val=""/>
      <w:lvlJc w:val="left"/>
    </w:lvl>
    <w:lvl w:ilvl="7" w:tplc="09008E7E">
      <w:numFmt w:val="decimal"/>
      <w:lvlText w:val=""/>
      <w:lvlJc w:val="left"/>
    </w:lvl>
    <w:lvl w:ilvl="8" w:tplc="E974C1BC">
      <w:numFmt w:val="decimal"/>
      <w:lvlText w:val=""/>
      <w:lvlJc w:val="left"/>
    </w:lvl>
  </w:abstractNum>
  <w:abstractNum w:abstractNumId="123">
    <w:nsid w:val="00005968"/>
    <w:multiLevelType w:val="hybridMultilevel"/>
    <w:tmpl w:val="E5B0488E"/>
    <w:lvl w:ilvl="0" w:tplc="D20EFE0A">
      <w:start w:val="1"/>
      <w:numFmt w:val="decimal"/>
      <w:lvlText w:val="%1."/>
      <w:lvlJc w:val="left"/>
    </w:lvl>
    <w:lvl w:ilvl="1" w:tplc="553C695A">
      <w:numFmt w:val="decimal"/>
      <w:lvlText w:val=""/>
      <w:lvlJc w:val="left"/>
    </w:lvl>
    <w:lvl w:ilvl="2" w:tplc="34B2EE2A">
      <w:numFmt w:val="decimal"/>
      <w:lvlText w:val=""/>
      <w:lvlJc w:val="left"/>
    </w:lvl>
    <w:lvl w:ilvl="3" w:tplc="6D98BD58">
      <w:numFmt w:val="decimal"/>
      <w:lvlText w:val=""/>
      <w:lvlJc w:val="left"/>
    </w:lvl>
    <w:lvl w:ilvl="4" w:tplc="53DEFF3A">
      <w:numFmt w:val="decimal"/>
      <w:lvlText w:val=""/>
      <w:lvlJc w:val="left"/>
    </w:lvl>
    <w:lvl w:ilvl="5" w:tplc="FECA4452">
      <w:numFmt w:val="decimal"/>
      <w:lvlText w:val=""/>
      <w:lvlJc w:val="left"/>
    </w:lvl>
    <w:lvl w:ilvl="6" w:tplc="62E0C62A">
      <w:numFmt w:val="decimal"/>
      <w:lvlText w:val=""/>
      <w:lvlJc w:val="left"/>
    </w:lvl>
    <w:lvl w:ilvl="7" w:tplc="F2B0D8B6">
      <w:numFmt w:val="decimal"/>
      <w:lvlText w:val=""/>
      <w:lvlJc w:val="left"/>
    </w:lvl>
    <w:lvl w:ilvl="8" w:tplc="38406B34">
      <w:numFmt w:val="decimal"/>
      <w:lvlText w:val=""/>
      <w:lvlJc w:val="left"/>
    </w:lvl>
  </w:abstractNum>
  <w:abstractNum w:abstractNumId="124">
    <w:nsid w:val="00005A9B"/>
    <w:multiLevelType w:val="hybridMultilevel"/>
    <w:tmpl w:val="5ABA29A6"/>
    <w:lvl w:ilvl="0" w:tplc="27EE20F8">
      <w:start w:val="1"/>
      <w:numFmt w:val="bullet"/>
      <w:lvlText w:val="и"/>
      <w:lvlJc w:val="left"/>
    </w:lvl>
    <w:lvl w:ilvl="1" w:tplc="0E5057FA">
      <w:numFmt w:val="decimal"/>
      <w:lvlText w:val=""/>
      <w:lvlJc w:val="left"/>
    </w:lvl>
    <w:lvl w:ilvl="2" w:tplc="7A4061FA">
      <w:numFmt w:val="decimal"/>
      <w:lvlText w:val=""/>
      <w:lvlJc w:val="left"/>
    </w:lvl>
    <w:lvl w:ilvl="3" w:tplc="49FCBB28">
      <w:numFmt w:val="decimal"/>
      <w:lvlText w:val=""/>
      <w:lvlJc w:val="left"/>
    </w:lvl>
    <w:lvl w:ilvl="4" w:tplc="7CDEDEB6">
      <w:numFmt w:val="decimal"/>
      <w:lvlText w:val=""/>
      <w:lvlJc w:val="left"/>
    </w:lvl>
    <w:lvl w:ilvl="5" w:tplc="AD7E6D6C">
      <w:numFmt w:val="decimal"/>
      <w:lvlText w:val=""/>
      <w:lvlJc w:val="left"/>
    </w:lvl>
    <w:lvl w:ilvl="6" w:tplc="3754DBD2">
      <w:numFmt w:val="decimal"/>
      <w:lvlText w:val=""/>
      <w:lvlJc w:val="left"/>
    </w:lvl>
    <w:lvl w:ilvl="7" w:tplc="A8986750">
      <w:numFmt w:val="decimal"/>
      <w:lvlText w:val=""/>
      <w:lvlJc w:val="left"/>
    </w:lvl>
    <w:lvl w:ilvl="8" w:tplc="BEDCB7D2">
      <w:numFmt w:val="decimal"/>
      <w:lvlText w:val=""/>
      <w:lvlJc w:val="left"/>
    </w:lvl>
  </w:abstractNum>
  <w:abstractNum w:abstractNumId="125">
    <w:nsid w:val="00005A9C"/>
    <w:multiLevelType w:val="hybridMultilevel"/>
    <w:tmpl w:val="5DE2287A"/>
    <w:lvl w:ilvl="0" w:tplc="33E66E30">
      <w:start w:val="1"/>
      <w:numFmt w:val="bullet"/>
      <w:lvlText w:val="В"/>
      <w:lvlJc w:val="left"/>
    </w:lvl>
    <w:lvl w:ilvl="1" w:tplc="87B83866">
      <w:numFmt w:val="decimal"/>
      <w:lvlText w:val=""/>
      <w:lvlJc w:val="left"/>
    </w:lvl>
    <w:lvl w:ilvl="2" w:tplc="0D327AA4">
      <w:numFmt w:val="decimal"/>
      <w:lvlText w:val=""/>
      <w:lvlJc w:val="left"/>
    </w:lvl>
    <w:lvl w:ilvl="3" w:tplc="836C35E2">
      <w:numFmt w:val="decimal"/>
      <w:lvlText w:val=""/>
      <w:lvlJc w:val="left"/>
    </w:lvl>
    <w:lvl w:ilvl="4" w:tplc="6E40E928">
      <w:numFmt w:val="decimal"/>
      <w:lvlText w:val=""/>
      <w:lvlJc w:val="left"/>
    </w:lvl>
    <w:lvl w:ilvl="5" w:tplc="4A82D518">
      <w:numFmt w:val="decimal"/>
      <w:lvlText w:val=""/>
      <w:lvlJc w:val="left"/>
    </w:lvl>
    <w:lvl w:ilvl="6" w:tplc="78F4AE74">
      <w:numFmt w:val="decimal"/>
      <w:lvlText w:val=""/>
      <w:lvlJc w:val="left"/>
    </w:lvl>
    <w:lvl w:ilvl="7" w:tplc="137AB03A">
      <w:numFmt w:val="decimal"/>
      <w:lvlText w:val=""/>
      <w:lvlJc w:val="left"/>
    </w:lvl>
    <w:lvl w:ilvl="8" w:tplc="268AD2A0">
      <w:numFmt w:val="decimal"/>
      <w:lvlText w:val=""/>
      <w:lvlJc w:val="left"/>
    </w:lvl>
  </w:abstractNum>
  <w:abstractNum w:abstractNumId="126">
    <w:nsid w:val="00005C46"/>
    <w:multiLevelType w:val="hybridMultilevel"/>
    <w:tmpl w:val="5B10D784"/>
    <w:lvl w:ilvl="0" w:tplc="71D43AA4">
      <w:start w:val="1"/>
      <w:numFmt w:val="bullet"/>
      <w:lvlText w:val="и"/>
      <w:lvlJc w:val="left"/>
    </w:lvl>
    <w:lvl w:ilvl="1" w:tplc="F7CAA728">
      <w:start w:val="1"/>
      <w:numFmt w:val="bullet"/>
      <w:lvlText w:val="В"/>
      <w:lvlJc w:val="left"/>
    </w:lvl>
    <w:lvl w:ilvl="2" w:tplc="31E0CAD4">
      <w:numFmt w:val="decimal"/>
      <w:lvlText w:val=""/>
      <w:lvlJc w:val="left"/>
    </w:lvl>
    <w:lvl w:ilvl="3" w:tplc="D6E491EC">
      <w:numFmt w:val="decimal"/>
      <w:lvlText w:val=""/>
      <w:lvlJc w:val="left"/>
    </w:lvl>
    <w:lvl w:ilvl="4" w:tplc="AF12E1F0">
      <w:numFmt w:val="decimal"/>
      <w:lvlText w:val=""/>
      <w:lvlJc w:val="left"/>
    </w:lvl>
    <w:lvl w:ilvl="5" w:tplc="5EB81066">
      <w:numFmt w:val="decimal"/>
      <w:lvlText w:val=""/>
      <w:lvlJc w:val="left"/>
    </w:lvl>
    <w:lvl w:ilvl="6" w:tplc="57026890">
      <w:numFmt w:val="decimal"/>
      <w:lvlText w:val=""/>
      <w:lvlJc w:val="left"/>
    </w:lvl>
    <w:lvl w:ilvl="7" w:tplc="ED0804AA">
      <w:numFmt w:val="decimal"/>
      <w:lvlText w:val=""/>
      <w:lvlJc w:val="left"/>
    </w:lvl>
    <w:lvl w:ilvl="8" w:tplc="489ABE10">
      <w:numFmt w:val="decimal"/>
      <w:lvlText w:val=""/>
      <w:lvlJc w:val="left"/>
    </w:lvl>
  </w:abstractNum>
  <w:abstractNum w:abstractNumId="127">
    <w:nsid w:val="00005C5E"/>
    <w:multiLevelType w:val="hybridMultilevel"/>
    <w:tmpl w:val="1D327EBA"/>
    <w:lvl w:ilvl="0" w:tplc="250A7158">
      <w:start w:val="1"/>
      <w:numFmt w:val="decimal"/>
      <w:lvlText w:val="%1."/>
      <w:lvlJc w:val="left"/>
    </w:lvl>
    <w:lvl w:ilvl="1" w:tplc="DB968336">
      <w:numFmt w:val="decimal"/>
      <w:lvlText w:val=""/>
      <w:lvlJc w:val="left"/>
    </w:lvl>
    <w:lvl w:ilvl="2" w:tplc="1C729D84">
      <w:numFmt w:val="decimal"/>
      <w:lvlText w:val=""/>
      <w:lvlJc w:val="left"/>
    </w:lvl>
    <w:lvl w:ilvl="3" w:tplc="3F50749A">
      <w:numFmt w:val="decimal"/>
      <w:lvlText w:val=""/>
      <w:lvlJc w:val="left"/>
    </w:lvl>
    <w:lvl w:ilvl="4" w:tplc="AEF45884">
      <w:numFmt w:val="decimal"/>
      <w:lvlText w:val=""/>
      <w:lvlJc w:val="left"/>
    </w:lvl>
    <w:lvl w:ilvl="5" w:tplc="412ECD5A">
      <w:numFmt w:val="decimal"/>
      <w:lvlText w:val=""/>
      <w:lvlJc w:val="left"/>
    </w:lvl>
    <w:lvl w:ilvl="6" w:tplc="AEC43C44">
      <w:numFmt w:val="decimal"/>
      <w:lvlText w:val=""/>
      <w:lvlJc w:val="left"/>
    </w:lvl>
    <w:lvl w:ilvl="7" w:tplc="7E76EDAC">
      <w:numFmt w:val="decimal"/>
      <w:lvlText w:val=""/>
      <w:lvlJc w:val="left"/>
    </w:lvl>
    <w:lvl w:ilvl="8" w:tplc="A17C84F6">
      <w:numFmt w:val="decimal"/>
      <w:lvlText w:val=""/>
      <w:lvlJc w:val="left"/>
    </w:lvl>
  </w:abstractNum>
  <w:abstractNum w:abstractNumId="128">
    <w:nsid w:val="00005CCD"/>
    <w:multiLevelType w:val="hybridMultilevel"/>
    <w:tmpl w:val="25C08A28"/>
    <w:lvl w:ilvl="0" w:tplc="CCB844AE">
      <w:start w:val="1"/>
      <w:numFmt w:val="bullet"/>
      <w:lvlText w:val="В"/>
      <w:lvlJc w:val="left"/>
    </w:lvl>
    <w:lvl w:ilvl="1" w:tplc="56B0FAD4">
      <w:numFmt w:val="decimal"/>
      <w:lvlText w:val=""/>
      <w:lvlJc w:val="left"/>
    </w:lvl>
    <w:lvl w:ilvl="2" w:tplc="2B62CBB2">
      <w:numFmt w:val="decimal"/>
      <w:lvlText w:val=""/>
      <w:lvlJc w:val="left"/>
    </w:lvl>
    <w:lvl w:ilvl="3" w:tplc="2A766D6A">
      <w:numFmt w:val="decimal"/>
      <w:lvlText w:val=""/>
      <w:lvlJc w:val="left"/>
    </w:lvl>
    <w:lvl w:ilvl="4" w:tplc="1E04BF18">
      <w:numFmt w:val="decimal"/>
      <w:lvlText w:val=""/>
      <w:lvlJc w:val="left"/>
    </w:lvl>
    <w:lvl w:ilvl="5" w:tplc="9A52B0EE">
      <w:numFmt w:val="decimal"/>
      <w:lvlText w:val=""/>
      <w:lvlJc w:val="left"/>
    </w:lvl>
    <w:lvl w:ilvl="6" w:tplc="161805C8">
      <w:numFmt w:val="decimal"/>
      <w:lvlText w:val=""/>
      <w:lvlJc w:val="left"/>
    </w:lvl>
    <w:lvl w:ilvl="7" w:tplc="1A78B92E">
      <w:numFmt w:val="decimal"/>
      <w:lvlText w:val=""/>
      <w:lvlJc w:val="left"/>
    </w:lvl>
    <w:lvl w:ilvl="8" w:tplc="A26487C6">
      <w:numFmt w:val="decimal"/>
      <w:lvlText w:val=""/>
      <w:lvlJc w:val="left"/>
    </w:lvl>
  </w:abstractNum>
  <w:abstractNum w:abstractNumId="129">
    <w:nsid w:val="00005D24"/>
    <w:multiLevelType w:val="hybridMultilevel"/>
    <w:tmpl w:val="EC760B82"/>
    <w:lvl w:ilvl="0" w:tplc="F9246C6A">
      <w:start w:val="1"/>
      <w:numFmt w:val="bullet"/>
      <w:lvlText w:val="●"/>
      <w:lvlJc w:val="left"/>
    </w:lvl>
    <w:lvl w:ilvl="1" w:tplc="8F08C188">
      <w:numFmt w:val="decimal"/>
      <w:lvlText w:val=""/>
      <w:lvlJc w:val="left"/>
    </w:lvl>
    <w:lvl w:ilvl="2" w:tplc="1B0034E6">
      <w:numFmt w:val="decimal"/>
      <w:lvlText w:val=""/>
      <w:lvlJc w:val="left"/>
    </w:lvl>
    <w:lvl w:ilvl="3" w:tplc="DAEAFB8E">
      <w:numFmt w:val="decimal"/>
      <w:lvlText w:val=""/>
      <w:lvlJc w:val="left"/>
    </w:lvl>
    <w:lvl w:ilvl="4" w:tplc="21528A00">
      <w:numFmt w:val="decimal"/>
      <w:lvlText w:val=""/>
      <w:lvlJc w:val="left"/>
    </w:lvl>
    <w:lvl w:ilvl="5" w:tplc="9FC26DD4">
      <w:numFmt w:val="decimal"/>
      <w:lvlText w:val=""/>
      <w:lvlJc w:val="left"/>
    </w:lvl>
    <w:lvl w:ilvl="6" w:tplc="C9B4AAA6">
      <w:numFmt w:val="decimal"/>
      <w:lvlText w:val=""/>
      <w:lvlJc w:val="left"/>
    </w:lvl>
    <w:lvl w:ilvl="7" w:tplc="369C5E3C">
      <w:numFmt w:val="decimal"/>
      <w:lvlText w:val=""/>
      <w:lvlJc w:val="left"/>
    </w:lvl>
    <w:lvl w:ilvl="8" w:tplc="BA1094E4">
      <w:numFmt w:val="decimal"/>
      <w:lvlText w:val=""/>
      <w:lvlJc w:val="left"/>
    </w:lvl>
  </w:abstractNum>
  <w:abstractNum w:abstractNumId="130">
    <w:nsid w:val="00005E73"/>
    <w:multiLevelType w:val="hybridMultilevel"/>
    <w:tmpl w:val="5A2E0E96"/>
    <w:lvl w:ilvl="0" w:tplc="D352B0BC">
      <w:start w:val="1"/>
      <w:numFmt w:val="bullet"/>
      <w:lvlText w:val="и"/>
      <w:lvlJc w:val="left"/>
    </w:lvl>
    <w:lvl w:ilvl="1" w:tplc="CE5427FE">
      <w:start w:val="1"/>
      <w:numFmt w:val="decimal"/>
      <w:lvlText w:val="%2)"/>
      <w:lvlJc w:val="left"/>
    </w:lvl>
    <w:lvl w:ilvl="2" w:tplc="A3243F98">
      <w:numFmt w:val="decimal"/>
      <w:lvlText w:val=""/>
      <w:lvlJc w:val="left"/>
    </w:lvl>
    <w:lvl w:ilvl="3" w:tplc="1E90D88C">
      <w:numFmt w:val="decimal"/>
      <w:lvlText w:val=""/>
      <w:lvlJc w:val="left"/>
    </w:lvl>
    <w:lvl w:ilvl="4" w:tplc="2BC80F82">
      <w:numFmt w:val="decimal"/>
      <w:lvlText w:val=""/>
      <w:lvlJc w:val="left"/>
    </w:lvl>
    <w:lvl w:ilvl="5" w:tplc="2B6C3C14">
      <w:numFmt w:val="decimal"/>
      <w:lvlText w:val=""/>
      <w:lvlJc w:val="left"/>
    </w:lvl>
    <w:lvl w:ilvl="6" w:tplc="5064844A">
      <w:numFmt w:val="decimal"/>
      <w:lvlText w:val=""/>
      <w:lvlJc w:val="left"/>
    </w:lvl>
    <w:lvl w:ilvl="7" w:tplc="A5C282DE">
      <w:numFmt w:val="decimal"/>
      <w:lvlText w:val=""/>
      <w:lvlJc w:val="left"/>
    </w:lvl>
    <w:lvl w:ilvl="8" w:tplc="EC68EB82">
      <w:numFmt w:val="decimal"/>
      <w:lvlText w:val=""/>
      <w:lvlJc w:val="left"/>
    </w:lvl>
  </w:abstractNum>
  <w:abstractNum w:abstractNumId="131">
    <w:nsid w:val="00005E76"/>
    <w:multiLevelType w:val="hybridMultilevel"/>
    <w:tmpl w:val="78DACCA2"/>
    <w:lvl w:ilvl="0" w:tplc="1578EF0E">
      <w:start w:val="1"/>
      <w:numFmt w:val="bullet"/>
      <w:lvlText w:val="В"/>
      <w:lvlJc w:val="left"/>
    </w:lvl>
    <w:lvl w:ilvl="1" w:tplc="90629732">
      <w:numFmt w:val="decimal"/>
      <w:lvlText w:val=""/>
      <w:lvlJc w:val="left"/>
    </w:lvl>
    <w:lvl w:ilvl="2" w:tplc="F93AD1D2">
      <w:numFmt w:val="decimal"/>
      <w:lvlText w:val=""/>
      <w:lvlJc w:val="left"/>
    </w:lvl>
    <w:lvl w:ilvl="3" w:tplc="E1B8D400">
      <w:numFmt w:val="decimal"/>
      <w:lvlText w:val=""/>
      <w:lvlJc w:val="left"/>
    </w:lvl>
    <w:lvl w:ilvl="4" w:tplc="BC4AF06E">
      <w:numFmt w:val="decimal"/>
      <w:lvlText w:val=""/>
      <w:lvlJc w:val="left"/>
    </w:lvl>
    <w:lvl w:ilvl="5" w:tplc="6162870E">
      <w:numFmt w:val="decimal"/>
      <w:lvlText w:val=""/>
      <w:lvlJc w:val="left"/>
    </w:lvl>
    <w:lvl w:ilvl="6" w:tplc="85245E3C">
      <w:numFmt w:val="decimal"/>
      <w:lvlText w:val=""/>
      <w:lvlJc w:val="left"/>
    </w:lvl>
    <w:lvl w:ilvl="7" w:tplc="789204DA">
      <w:numFmt w:val="decimal"/>
      <w:lvlText w:val=""/>
      <w:lvlJc w:val="left"/>
    </w:lvl>
    <w:lvl w:ilvl="8" w:tplc="594C0BBA">
      <w:numFmt w:val="decimal"/>
      <w:lvlText w:val=""/>
      <w:lvlJc w:val="left"/>
    </w:lvl>
  </w:abstractNum>
  <w:abstractNum w:abstractNumId="132">
    <w:nsid w:val="00005ED0"/>
    <w:multiLevelType w:val="hybridMultilevel"/>
    <w:tmpl w:val="9DF065BC"/>
    <w:lvl w:ilvl="0" w:tplc="59E65D5C">
      <w:start w:val="1"/>
      <w:numFmt w:val="bullet"/>
      <w:lvlText w:val="К"/>
      <w:lvlJc w:val="left"/>
    </w:lvl>
    <w:lvl w:ilvl="1" w:tplc="EA541554">
      <w:numFmt w:val="decimal"/>
      <w:lvlText w:val=""/>
      <w:lvlJc w:val="left"/>
    </w:lvl>
    <w:lvl w:ilvl="2" w:tplc="9EBE6D52">
      <w:numFmt w:val="decimal"/>
      <w:lvlText w:val=""/>
      <w:lvlJc w:val="left"/>
    </w:lvl>
    <w:lvl w:ilvl="3" w:tplc="6AFE1F0C">
      <w:numFmt w:val="decimal"/>
      <w:lvlText w:val=""/>
      <w:lvlJc w:val="left"/>
    </w:lvl>
    <w:lvl w:ilvl="4" w:tplc="6652B896">
      <w:numFmt w:val="decimal"/>
      <w:lvlText w:val=""/>
      <w:lvlJc w:val="left"/>
    </w:lvl>
    <w:lvl w:ilvl="5" w:tplc="DE342D0E">
      <w:numFmt w:val="decimal"/>
      <w:lvlText w:val=""/>
      <w:lvlJc w:val="left"/>
    </w:lvl>
    <w:lvl w:ilvl="6" w:tplc="EC7CF062">
      <w:numFmt w:val="decimal"/>
      <w:lvlText w:val=""/>
      <w:lvlJc w:val="left"/>
    </w:lvl>
    <w:lvl w:ilvl="7" w:tplc="69AA0A02">
      <w:numFmt w:val="decimal"/>
      <w:lvlText w:val=""/>
      <w:lvlJc w:val="left"/>
    </w:lvl>
    <w:lvl w:ilvl="8" w:tplc="300485C0">
      <w:numFmt w:val="decimal"/>
      <w:lvlText w:val=""/>
      <w:lvlJc w:val="left"/>
    </w:lvl>
  </w:abstractNum>
  <w:abstractNum w:abstractNumId="133">
    <w:nsid w:val="00005F23"/>
    <w:multiLevelType w:val="hybridMultilevel"/>
    <w:tmpl w:val="2B748AD6"/>
    <w:lvl w:ilvl="0" w:tplc="BB206486">
      <w:start w:val="1"/>
      <w:numFmt w:val="bullet"/>
      <w:lvlText w:val="ее"/>
      <w:lvlJc w:val="left"/>
    </w:lvl>
    <w:lvl w:ilvl="1" w:tplc="D884D4E8">
      <w:numFmt w:val="decimal"/>
      <w:lvlText w:val=""/>
      <w:lvlJc w:val="left"/>
    </w:lvl>
    <w:lvl w:ilvl="2" w:tplc="54966D52">
      <w:numFmt w:val="decimal"/>
      <w:lvlText w:val=""/>
      <w:lvlJc w:val="left"/>
    </w:lvl>
    <w:lvl w:ilvl="3" w:tplc="7548DDE2">
      <w:numFmt w:val="decimal"/>
      <w:lvlText w:val=""/>
      <w:lvlJc w:val="left"/>
    </w:lvl>
    <w:lvl w:ilvl="4" w:tplc="B614A6D6">
      <w:numFmt w:val="decimal"/>
      <w:lvlText w:val=""/>
      <w:lvlJc w:val="left"/>
    </w:lvl>
    <w:lvl w:ilvl="5" w:tplc="D430C5C8">
      <w:numFmt w:val="decimal"/>
      <w:lvlText w:val=""/>
      <w:lvlJc w:val="left"/>
    </w:lvl>
    <w:lvl w:ilvl="6" w:tplc="20D037F4">
      <w:numFmt w:val="decimal"/>
      <w:lvlText w:val=""/>
      <w:lvlJc w:val="left"/>
    </w:lvl>
    <w:lvl w:ilvl="7" w:tplc="D32257A8">
      <w:numFmt w:val="decimal"/>
      <w:lvlText w:val=""/>
      <w:lvlJc w:val="left"/>
    </w:lvl>
    <w:lvl w:ilvl="8" w:tplc="48043FA4">
      <w:numFmt w:val="decimal"/>
      <w:lvlText w:val=""/>
      <w:lvlJc w:val="left"/>
    </w:lvl>
  </w:abstractNum>
  <w:abstractNum w:abstractNumId="134">
    <w:nsid w:val="00005F45"/>
    <w:multiLevelType w:val="hybridMultilevel"/>
    <w:tmpl w:val="1D48B196"/>
    <w:lvl w:ilvl="0" w:tplc="7B1E8D84">
      <w:start w:val="1"/>
      <w:numFmt w:val="bullet"/>
      <w:lvlText w:val="●"/>
      <w:lvlJc w:val="left"/>
    </w:lvl>
    <w:lvl w:ilvl="1" w:tplc="66041680">
      <w:numFmt w:val="decimal"/>
      <w:lvlText w:val=""/>
      <w:lvlJc w:val="left"/>
    </w:lvl>
    <w:lvl w:ilvl="2" w:tplc="92786C1C">
      <w:numFmt w:val="decimal"/>
      <w:lvlText w:val=""/>
      <w:lvlJc w:val="left"/>
    </w:lvl>
    <w:lvl w:ilvl="3" w:tplc="0BDEBFE6">
      <w:numFmt w:val="decimal"/>
      <w:lvlText w:val=""/>
      <w:lvlJc w:val="left"/>
    </w:lvl>
    <w:lvl w:ilvl="4" w:tplc="640A286E">
      <w:numFmt w:val="decimal"/>
      <w:lvlText w:val=""/>
      <w:lvlJc w:val="left"/>
    </w:lvl>
    <w:lvl w:ilvl="5" w:tplc="7D22F450">
      <w:numFmt w:val="decimal"/>
      <w:lvlText w:val=""/>
      <w:lvlJc w:val="left"/>
    </w:lvl>
    <w:lvl w:ilvl="6" w:tplc="6316B946">
      <w:numFmt w:val="decimal"/>
      <w:lvlText w:val=""/>
      <w:lvlJc w:val="left"/>
    </w:lvl>
    <w:lvl w:ilvl="7" w:tplc="62C0FA7E">
      <w:numFmt w:val="decimal"/>
      <w:lvlText w:val=""/>
      <w:lvlJc w:val="left"/>
    </w:lvl>
    <w:lvl w:ilvl="8" w:tplc="36D4DB18">
      <w:numFmt w:val="decimal"/>
      <w:lvlText w:val=""/>
      <w:lvlJc w:val="left"/>
    </w:lvl>
  </w:abstractNum>
  <w:abstractNum w:abstractNumId="135">
    <w:nsid w:val="00005FA8"/>
    <w:multiLevelType w:val="hybridMultilevel"/>
    <w:tmpl w:val="4D6EF6BC"/>
    <w:lvl w:ilvl="0" w:tplc="4516BA64">
      <w:start w:val="1"/>
      <w:numFmt w:val="bullet"/>
      <w:lvlText w:val="и"/>
      <w:lvlJc w:val="left"/>
    </w:lvl>
    <w:lvl w:ilvl="1" w:tplc="31B8DAD2">
      <w:numFmt w:val="decimal"/>
      <w:lvlText w:val=""/>
      <w:lvlJc w:val="left"/>
    </w:lvl>
    <w:lvl w:ilvl="2" w:tplc="3F84FBC4">
      <w:numFmt w:val="decimal"/>
      <w:lvlText w:val=""/>
      <w:lvlJc w:val="left"/>
    </w:lvl>
    <w:lvl w:ilvl="3" w:tplc="1DE8A38A">
      <w:numFmt w:val="decimal"/>
      <w:lvlText w:val=""/>
      <w:lvlJc w:val="left"/>
    </w:lvl>
    <w:lvl w:ilvl="4" w:tplc="6DAE33BE">
      <w:numFmt w:val="decimal"/>
      <w:lvlText w:val=""/>
      <w:lvlJc w:val="left"/>
    </w:lvl>
    <w:lvl w:ilvl="5" w:tplc="5AC0F9C6">
      <w:numFmt w:val="decimal"/>
      <w:lvlText w:val=""/>
      <w:lvlJc w:val="left"/>
    </w:lvl>
    <w:lvl w:ilvl="6" w:tplc="BBD2F38A">
      <w:numFmt w:val="decimal"/>
      <w:lvlText w:val=""/>
      <w:lvlJc w:val="left"/>
    </w:lvl>
    <w:lvl w:ilvl="7" w:tplc="89F6464A">
      <w:numFmt w:val="decimal"/>
      <w:lvlText w:val=""/>
      <w:lvlJc w:val="left"/>
    </w:lvl>
    <w:lvl w:ilvl="8" w:tplc="E71237BE">
      <w:numFmt w:val="decimal"/>
      <w:lvlText w:val=""/>
      <w:lvlJc w:val="left"/>
    </w:lvl>
  </w:abstractNum>
  <w:abstractNum w:abstractNumId="136">
    <w:nsid w:val="00006048"/>
    <w:multiLevelType w:val="hybridMultilevel"/>
    <w:tmpl w:val="BA34091E"/>
    <w:lvl w:ilvl="0" w:tplc="1C74F724">
      <w:start w:val="1"/>
      <w:numFmt w:val="bullet"/>
      <w:lvlText w:val="в"/>
      <w:lvlJc w:val="left"/>
    </w:lvl>
    <w:lvl w:ilvl="1" w:tplc="E272C354">
      <w:numFmt w:val="decimal"/>
      <w:lvlText w:val=""/>
      <w:lvlJc w:val="left"/>
    </w:lvl>
    <w:lvl w:ilvl="2" w:tplc="288C0EF6">
      <w:numFmt w:val="decimal"/>
      <w:lvlText w:val=""/>
      <w:lvlJc w:val="left"/>
    </w:lvl>
    <w:lvl w:ilvl="3" w:tplc="58DECC20">
      <w:numFmt w:val="decimal"/>
      <w:lvlText w:val=""/>
      <w:lvlJc w:val="left"/>
    </w:lvl>
    <w:lvl w:ilvl="4" w:tplc="8FEE0F94">
      <w:numFmt w:val="decimal"/>
      <w:lvlText w:val=""/>
      <w:lvlJc w:val="left"/>
    </w:lvl>
    <w:lvl w:ilvl="5" w:tplc="1CECFE6C">
      <w:numFmt w:val="decimal"/>
      <w:lvlText w:val=""/>
      <w:lvlJc w:val="left"/>
    </w:lvl>
    <w:lvl w:ilvl="6" w:tplc="07C67D22">
      <w:numFmt w:val="decimal"/>
      <w:lvlText w:val=""/>
      <w:lvlJc w:val="left"/>
    </w:lvl>
    <w:lvl w:ilvl="7" w:tplc="0608D5D2">
      <w:numFmt w:val="decimal"/>
      <w:lvlText w:val=""/>
      <w:lvlJc w:val="left"/>
    </w:lvl>
    <w:lvl w:ilvl="8" w:tplc="5D2CD91C">
      <w:numFmt w:val="decimal"/>
      <w:lvlText w:val=""/>
      <w:lvlJc w:val="left"/>
    </w:lvl>
  </w:abstractNum>
  <w:abstractNum w:abstractNumId="137">
    <w:nsid w:val="00006270"/>
    <w:multiLevelType w:val="hybridMultilevel"/>
    <w:tmpl w:val="B6021222"/>
    <w:lvl w:ilvl="0" w:tplc="DF2C5F20">
      <w:start w:val="1"/>
      <w:numFmt w:val="bullet"/>
      <w:lvlText w:val="В"/>
      <w:lvlJc w:val="left"/>
    </w:lvl>
    <w:lvl w:ilvl="1" w:tplc="DFC07182">
      <w:numFmt w:val="decimal"/>
      <w:lvlText w:val=""/>
      <w:lvlJc w:val="left"/>
    </w:lvl>
    <w:lvl w:ilvl="2" w:tplc="1B525D5C">
      <w:numFmt w:val="decimal"/>
      <w:lvlText w:val=""/>
      <w:lvlJc w:val="left"/>
    </w:lvl>
    <w:lvl w:ilvl="3" w:tplc="299249BA">
      <w:numFmt w:val="decimal"/>
      <w:lvlText w:val=""/>
      <w:lvlJc w:val="left"/>
    </w:lvl>
    <w:lvl w:ilvl="4" w:tplc="D8525722">
      <w:numFmt w:val="decimal"/>
      <w:lvlText w:val=""/>
      <w:lvlJc w:val="left"/>
    </w:lvl>
    <w:lvl w:ilvl="5" w:tplc="1AA6B082">
      <w:numFmt w:val="decimal"/>
      <w:lvlText w:val=""/>
      <w:lvlJc w:val="left"/>
    </w:lvl>
    <w:lvl w:ilvl="6" w:tplc="1D78DA3E">
      <w:numFmt w:val="decimal"/>
      <w:lvlText w:val=""/>
      <w:lvlJc w:val="left"/>
    </w:lvl>
    <w:lvl w:ilvl="7" w:tplc="0610CD1E">
      <w:numFmt w:val="decimal"/>
      <w:lvlText w:val=""/>
      <w:lvlJc w:val="left"/>
    </w:lvl>
    <w:lvl w:ilvl="8" w:tplc="73E46BA2">
      <w:numFmt w:val="decimal"/>
      <w:lvlText w:val=""/>
      <w:lvlJc w:val="left"/>
    </w:lvl>
  </w:abstractNum>
  <w:abstractNum w:abstractNumId="138">
    <w:nsid w:val="00006479"/>
    <w:multiLevelType w:val="hybridMultilevel"/>
    <w:tmpl w:val="29E83042"/>
    <w:lvl w:ilvl="0" w:tplc="DE0E52CC">
      <w:start w:val="1"/>
      <w:numFmt w:val="bullet"/>
      <w:lvlText w:val="В"/>
      <w:lvlJc w:val="left"/>
    </w:lvl>
    <w:lvl w:ilvl="1" w:tplc="B18A6D42">
      <w:numFmt w:val="decimal"/>
      <w:lvlText w:val=""/>
      <w:lvlJc w:val="left"/>
    </w:lvl>
    <w:lvl w:ilvl="2" w:tplc="149CFEF6">
      <w:numFmt w:val="decimal"/>
      <w:lvlText w:val=""/>
      <w:lvlJc w:val="left"/>
    </w:lvl>
    <w:lvl w:ilvl="3" w:tplc="CA7C710E">
      <w:numFmt w:val="decimal"/>
      <w:lvlText w:val=""/>
      <w:lvlJc w:val="left"/>
    </w:lvl>
    <w:lvl w:ilvl="4" w:tplc="893C6BD4">
      <w:numFmt w:val="decimal"/>
      <w:lvlText w:val=""/>
      <w:lvlJc w:val="left"/>
    </w:lvl>
    <w:lvl w:ilvl="5" w:tplc="188409D4">
      <w:numFmt w:val="decimal"/>
      <w:lvlText w:val=""/>
      <w:lvlJc w:val="left"/>
    </w:lvl>
    <w:lvl w:ilvl="6" w:tplc="7FB00C46">
      <w:numFmt w:val="decimal"/>
      <w:lvlText w:val=""/>
      <w:lvlJc w:val="left"/>
    </w:lvl>
    <w:lvl w:ilvl="7" w:tplc="44947144">
      <w:numFmt w:val="decimal"/>
      <w:lvlText w:val=""/>
      <w:lvlJc w:val="left"/>
    </w:lvl>
    <w:lvl w:ilvl="8" w:tplc="D14848FA">
      <w:numFmt w:val="decimal"/>
      <w:lvlText w:val=""/>
      <w:lvlJc w:val="left"/>
    </w:lvl>
  </w:abstractNum>
  <w:abstractNum w:abstractNumId="139">
    <w:nsid w:val="00006486"/>
    <w:multiLevelType w:val="hybridMultilevel"/>
    <w:tmpl w:val="32601B56"/>
    <w:lvl w:ilvl="0" w:tplc="2F96108E">
      <w:start w:val="1"/>
      <w:numFmt w:val="bullet"/>
      <w:lvlText w:val="К"/>
      <w:lvlJc w:val="left"/>
    </w:lvl>
    <w:lvl w:ilvl="1" w:tplc="5998B734">
      <w:numFmt w:val="decimal"/>
      <w:lvlText w:val=""/>
      <w:lvlJc w:val="left"/>
    </w:lvl>
    <w:lvl w:ilvl="2" w:tplc="DFD69E68">
      <w:numFmt w:val="decimal"/>
      <w:lvlText w:val=""/>
      <w:lvlJc w:val="left"/>
    </w:lvl>
    <w:lvl w:ilvl="3" w:tplc="62D27000">
      <w:numFmt w:val="decimal"/>
      <w:lvlText w:val=""/>
      <w:lvlJc w:val="left"/>
    </w:lvl>
    <w:lvl w:ilvl="4" w:tplc="26528730">
      <w:numFmt w:val="decimal"/>
      <w:lvlText w:val=""/>
      <w:lvlJc w:val="left"/>
    </w:lvl>
    <w:lvl w:ilvl="5" w:tplc="CA2C951A">
      <w:numFmt w:val="decimal"/>
      <w:lvlText w:val=""/>
      <w:lvlJc w:val="left"/>
    </w:lvl>
    <w:lvl w:ilvl="6" w:tplc="910053C2">
      <w:numFmt w:val="decimal"/>
      <w:lvlText w:val=""/>
      <w:lvlJc w:val="left"/>
    </w:lvl>
    <w:lvl w:ilvl="7" w:tplc="C198907C">
      <w:numFmt w:val="decimal"/>
      <w:lvlText w:val=""/>
      <w:lvlJc w:val="left"/>
    </w:lvl>
    <w:lvl w:ilvl="8" w:tplc="77A6AF98">
      <w:numFmt w:val="decimal"/>
      <w:lvlText w:val=""/>
      <w:lvlJc w:val="left"/>
    </w:lvl>
  </w:abstractNum>
  <w:abstractNum w:abstractNumId="140">
    <w:nsid w:val="0000658C"/>
    <w:multiLevelType w:val="hybridMultilevel"/>
    <w:tmpl w:val="916EBEEE"/>
    <w:lvl w:ilvl="0" w:tplc="559A6886">
      <w:start w:val="1"/>
      <w:numFmt w:val="bullet"/>
      <w:lvlText w:val="●"/>
      <w:lvlJc w:val="left"/>
    </w:lvl>
    <w:lvl w:ilvl="1" w:tplc="6BA63908">
      <w:numFmt w:val="decimal"/>
      <w:lvlText w:val=""/>
      <w:lvlJc w:val="left"/>
    </w:lvl>
    <w:lvl w:ilvl="2" w:tplc="75D4DF98">
      <w:numFmt w:val="decimal"/>
      <w:lvlText w:val=""/>
      <w:lvlJc w:val="left"/>
    </w:lvl>
    <w:lvl w:ilvl="3" w:tplc="70747792">
      <w:numFmt w:val="decimal"/>
      <w:lvlText w:val=""/>
      <w:lvlJc w:val="left"/>
    </w:lvl>
    <w:lvl w:ilvl="4" w:tplc="A5949A62">
      <w:numFmt w:val="decimal"/>
      <w:lvlText w:val=""/>
      <w:lvlJc w:val="left"/>
    </w:lvl>
    <w:lvl w:ilvl="5" w:tplc="3AFAE33A">
      <w:numFmt w:val="decimal"/>
      <w:lvlText w:val=""/>
      <w:lvlJc w:val="left"/>
    </w:lvl>
    <w:lvl w:ilvl="6" w:tplc="BA1EC14C">
      <w:numFmt w:val="decimal"/>
      <w:lvlText w:val=""/>
      <w:lvlJc w:val="left"/>
    </w:lvl>
    <w:lvl w:ilvl="7" w:tplc="034263B8">
      <w:numFmt w:val="decimal"/>
      <w:lvlText w:val=""/>
      <w:lvlJc w:val="left"/>
    </w:lvl>
    <w:lvl w:ilvl="8" w:tplc="2368BA66">
      <w:numFmt w:val="decimal"/>
      <w:lvlText w:val=""/>
      <w:lvlJc w:val="left"/>
    </w:lvl>
  </w:abstractNum>
  <w:abstractNum w:abstractNumId="141">
    <w:nsid w:val="000066FA"/>
    <w:multiLevelType w:val="hybridMultilevel"/>
    <w:tmpl w:val="72EC2642"/>
    <w:lvl w:ilvl="0" w:tplc="380EC506">
      <w:start w:val="3"/>
      <w:numFmt w:val="decimal"/>
      <w:lvlText w:val="%1."/>
      <w:lvlJc w:val="left"/>
    </w:lvl>
    <w:lvl w:ilvl="1" w:tplc="F470F42E">
      <w:numFmt w:val="decimal"/>
      <w:lvlText w:val=""/>
      <w:lvlJc w:val="left"/>
    </w:lvl>
    <w:lvl w:ilvl="2" w:tplc="184EC90C">
      <w:numFmt w:val="decimal"/>
      <w:lvlText w:val=""/>
      <w:lvlJc w:val="left"/>
    </w:lvl>
    <w:lvl w:ilvl="3" w:tplc="4AD651A4">
      <w:numFmt w:val="decimal"/>
      <w:lvlText w:val=""/>
      <w:lvlJc w:val="left"/>
    </w:lvl>
    <w:lvl w:ilvl="4" w:tplc="52388C94">
      <w:numFmt w:val="decimal"/>
      <w:lvlText w:val=""/>
      <w:lvlJc w:val="left"/>
    </w:lvl>
    <w:lvl w:ilvl="5" w:tplc="88DCE542">
      <w:numFmt w:val="decimal"/>
      <w:lvlText w:val=""/>
      <w:lvlJc w:val="left"/>
    </w:lvl>
    <w:lvl w:ilvl="6" w:tplc="96583A64">
      <w:numFmt w:val="decimal"/>
      <w:lvlText w:val=""/>
      <w:lvlJc w:val="left"/>
    </w:lvl>
    <w:lvl w:ilvl="7" w:tplc="5BFE8060">
      <w:numFmt w:val="decimal"/>
      <w:lvlText w:val=""/>
      <w:lvlJc w:val="left"/>
    </w:lvl>
    <w:lvl w:ilvl="8" w:tplc="4C4668E6">
      <w:numFmt w:val="decimal"/>
      <w:lvlText w:val=""/>
      <w:lvlJc w:val="left"/>
    </w:lvl>
  </w:abstractNum>
  <w:abstractNum w:abstractNumId="142">
    <w:nsid w:val="00006732"/>
    <w:multiLevelType w:val="hybridMultilevel"/>
    <w:tmpl w:val="E4400D38"/>
    <w:lvl w:ilvl="0" w:tplc="8274313C">
      <w:start w:val="1"/>
      <w:numFmt w:val="bullet"/>
      <w:lvlText w:val="●"/>
      <w:lvlJc w:val="left"/>
    </w:lvl>
    <w:lvl w:ilvl="1" w:tplc="5A0CF612">
      <w:numFmt w:val="decimal"/>
      <w:lvlText w:val=""/>
      <w:lvlJc w:val="left"/>
    </w:lvl>
    <w:lvl w:ilvl="2" w:tplc="BDE0DBA2">
      <w:numFmt w:val="decimal"/>
      <w:lvlText w:val=""/>
      <w:lvlJc w:val="left"/>
    </w:lvl>
    <w:lvl w:ilvl="3" w:tplc="83C81F2A">
      <w:numFmt w:val="decimal"/>
      <w:lvlText w:val=""/>
      <w:lvlJc w:val="left"/>
    </w:lvl>
    <w:lvl w:ilvl="4" w:tplc="0A40828C">
      <w:numFmt w:val="decimal"/>
      <w:lvlText w:val=""/>
      <w:lvlJc w:val="left"/>
    </w:lvl>
    <w:lvl w:ilvl="5" w:tplc="954C122A">
      <w:numFmt w:val="decimal"/>
      <w:lvlText w:val=""/>
      <w:lvlJc w:val="left"/>
    </w:lvl>
    <w:lvl w:ilvl="6" w:tplc="265CDDEC">
      <w:numFmt w:val="decimal"/>
      <w:lvlText w:val=""/>
      <w:lvlJc w:val="left"/>
    </w:lvl>
    <w:lvl w:ilvl="7" w:tplc="692673E0">
      <w:numFmt w:val="decimal"/>
      <w:lvlText w:val=""/>
      <w:lvlJc w:val="left"/>
    </w:lvl>
    <w:lvl w:ilvl="8" w:tplc="CB82C65E">
      <w:numFmt w:val="decimal"/>
      <w:lvlText w:val=""/>
      <w:lvlJc w:val="left"/>
    </w:lvl>
  </w:abstractNum>
  <w:abstractNum w:abstractNumId="143">
    <w:nsid w:val="000068F5"/>
    <w:multiLevelType w:val="hybridMultilevel"/>
    <w:tmpl w:val="9306BD8E"/>
    <w:lvl w:ilvl="0" w:tplc="8E0AB270">
      <w:start w:val="1"/>
      <w:numFmt w:val="bullet"/>
      <w:lvlText w:val="К"/>
      <w:lvlJc w:val="left"/>
    </w:lvl>
    <w:lvl w:ilvl="1" w:tplc="F462D4B6">
      <w:numFmt w:val="decimal"/>
      <w:lvlText w:val=""/>
      <w:lvlJc w:val="left"/>
    </w:lvl>
    <w:lvl w:ilvl="2" w:tplc="0BD2F5A0">
      <w:numFmt w:val="decimal"/>
      <w:lvlText w:val=""/>
      <w:lvlJc w:val="left"/>
    </w:lvl>
    <w:lvl w:ilvl="3" w:tplc="9EBC394C">
      <w:numFmt w:val="decimal"/>
      <w:lvlText w:val=""/>
      <w:lvlJc w:val="left"/>
    </w:lvl>
    <w:lvl w:ilvl="4" w:tplc="8BDACA16">
      <w:numFmt w:val="decimal"/>
      <w:lvlText w:val=""/>
      <w:lvlJc w:val="left"/>
    </w:lvl>
    <w:lvl w:ilvl="5" w:tplc="67F0F3E8">
      <w:numFmt w:val="decimal"/>
      <w:lvlText w:val=""/>
      <w:lvlJc w:val="left"/>
    </w:lvl>
    <w:lvl w:ilvl="6" w:tplc="B6BE2B28">
      <w:numFmt w:val="decimal"/>
      <w:lvlText w:val=""/>
      <w:lvlJc w:val="left"/>
    </w:lvl>
    <w:lvl w:ilvl="7" w:tplc="E49E362A">
      <w:numFmt w:val="decimal"/>
      <w:lvlText w:val=""/>
      <w:lvlJc w:val="left"/>
    </w:lvl>
    <w:lvl w:ilvl="8" w:tplc="4B72A23E">
      <w:numFmt w:val="decimal"/>
      <w:lvlText w:val=""/>
      <w:lvlJc w:val="left"/>
    </w:lvl>
  </w:abstractNum>
  <w:abstractNum w:abstractNumId="144">
    <w:nsid w:val="000069D0"/>
    <w:multiLevelType w:val="hybridMultilevel"/>
    <w:tmpl w:val="223CDC44"/>
    <w:lvl w:ilvl="0" w:tplc="B9766458">
      <w:start w:val="1"/>
      <w:numFmt w:val="decimal"/>
      <w:lvlText w:val="%1)"/>
      <w:lvlJc w:val="left"/>
    </w:lvl>
    <w:lvl w:ilvl="1" w:tplc="E8FA817A">
      <w:start w:val="1"/>
      <w:numFmt w:val="bullet"/>
      <w:lvlText w:val=" "/>
      <w:lvlJc w:val="left"/>
    </w:lvl>
    <w:lvl w:ilvl="2" w:tplc="A44ECE32">
      <w:numFmt w:val="decimal"/>
      <w:lvlText w:val=""/>
      <w:lvlJc w:val="left"/>
    </w:lvl>
    <w:lvl w:ilvl="3" w:tplc="D0B66CAC">
      <w:numFmt w:val="decimal"/>
      <w:lvlText w:val=""/>
      <w:lvlJc w:val="left"/>
    </w:lvl>
    <w:lvl w:ilvl="4" w:tplc="7D1C35A0">
      <w:numFmt w:val="decimal"/>
      <w:lvlText w:val=""/>
      <w:lvlJc w:val="left"/>
    </w:lvl>
    <w:lvl w:ilvl="5" w:tplc="C97AEA6C">
      <w:numFmt w:val="decimal"/>
      <w:lvlText w:val=""/>
      <w:lvlJc w:val="left"/>
    </w:lvl>
    <w:lvl w:ilvl="6" w:tplc="E9F4BA8C">
      <w:numFmt w:val="decimal"/>
      <w:lvlText w:val=""/>
      <w:lvlJc w:val="left"/>
    </w:lvl>
    <w:lvl w:ilvl="7" w:tplc="09E6118A">
      <w:numFmt w:val="decimal"/>
      <w:lvlText w:val=""/>
      <w:lvlJc w:val="left"/>
    </w:lvl>
    <w:lvl w:ilvl="8" w:tplc="54CA415A">
      <w:numFmt w:val="decimal"/>
      <w:lvlText w:val=""/>
      <w:lvlJc w:val="left"/>
    </w:lvl>
  </w:abstractNum>
  <w:abstractNum w:abstractNumId="145">
    <w:nsid w:val="00006A15"/>
    <w:multiLevelType w:val="hybridMultilevel"/>
    <w:tmpl w:val="BE5E8BAA"/>
    <w:lvl w:ilvl="0" w:tplc="5B0440BE">
      <w:start w:val="5"/>
      <w:numFmt w:val="decimal"/>
      <w:lvlText w:val="%1."/>
      <w:lvlJc w:val="left"/>
    </w:lvl>
    <w:lvl w:ilvl="1" w:tplc="2518803A">
      <w:numFmt w:val="decimal"/>
      <w:lvlText w:val=""/>
      <w:lvlJc w:val="left"/>
    </w:lvl>
    <w:lvl w:ilvl="2" w:tplc="CFC0ADCE">
      <w:numFmt w:val="decimal"/>
      <w:lvlText w:val=""/>
      <w:lvlJc w:val="left"/>
    </w:lvl>
    <w:lvl w:ilvl="3" w:tplc="244E0B00">
      <w:numFmt w:val="decimal"/>
      <w:lvlText w:val=""/>
      <w:lvlJc w:val="left"/>
    </w:lvl>
    <w:lvl w:ilvl="4" w:tplc="7B34F702">
      <w:numFmt w:val="decimal"/>
      <w:lvlText w:val=""/>
      <w:lvlJc w:val="left"/>
    </w:lvl>
    <w:lvl w:ilvl="5" w:tplc="A05A13EE">
      <w:numFmt w:val="decimal"/>
      <w:lvlText w:val=""/>
      <w:lvlJc w:val="left"/>
    </w:lvl>
    <w:lvl w:ilvl="6" w:tplc="13F29C34">
      <w:numFmt w:val="decimal"/>
      <w:lvlText w:val=""/>
      <w:lvlJc w:val="left"/>
    </w:lvl>
    <w:lvl w:ilvl="7" w:tplc="1492793C">
      <w:numFmt w:val="decimal"/>
      <w:lvlText w:val=""/>
      <w:lvlJc w:val="left"/>
    </w:lvl>
    <w:lvl w:ilvl="8" w:tplc="543C0C98">
      <w:numFmt w:val="decimal"/>
      <w:lvlText w:val=""/>
      <w:lvlJc w:val="left"/>
    </w:lvl>
  </w:abstractNum>
  <w:abstractNum w:abstractNumId="146">
    <w:nsid w:val="00006C6C"/>
    <w:multiLevelType w:val="hybridMultilevel"/>
    <w:tmpl w:val="3A0ADD88"/>
    <w:lvl w:ilvl="0" w:tplc="4DA8A944">
      <w:start w:val="2"/>
      <w:numFmt w:val="decimal"/>
      <w:lvlText w:val="%1."/>
      <w:lvlJc w:val="left"/>
    </w:lvl>
    <w:lvl w:ilvl="1" w:tplc="3EAEE48C">
      <w:numFmt w:val="decimal"/>
      <w:lvlText w:val=""/>
      <w:lvlJc w:val="left"/>
    </w:lvl>
    <w:lvl w:ilvl="2" w:tplc="894A68BA">
      <w:numFmt w:val="decimal"/>
      <w:lvlText w:val=""/>
      <w:lvlJc w:val="left"/>
    </w:lvl>
    <w:lvl w:ilvl="3" w:tplc="3432BA0C">
      <w:numFmt w:val="decimal"/>
      <w:lvlText w:val=""/>
      <w:lvlJc w:val="left"/>
    </w:lvl>
    <w:lvl w:ilvl="4" w:tplc="0DA616FA">
      <w:numFmt w:val="decimal"/>
      <w:lvlText w:val=""/>
      <w:lvlJc w:val="left"/>
    </w:lvl>
    <w:lvl w:ilvl="5" w:tplc="BD365EEA">
      <w:numFmt w:val="decimal"/>
      <w:lvlText w:val=""/>
      <w:lvlJc w:val="left"/>
    </w:lvl>
    <w:lvl w:ilvl="6" w:tplc="D3D07820">
      <w:numFmt w:val="decimal"/>
      <w:lvlText w:val=""/>
      <w:lvlJc w:val="left"/>
    </w:lvl>
    <w:lvl w:ilvl="7" w:tplc="C39CD8D2">
      <w:numFmt w:val="decimal"/>
      <w:lvlText w:val=""/>
      <w:lvlJc w:val="left"/>
    </w:lvl>
    <w:lvl w:ilvl="8" w:tplc="87BA73EE">
      <w:numFmt w:val="decimal"/>
      <w:lvlText w:val=""/>
      <w:lvlJc w:val="left"/>
    </w:lvl>
  </w:abstractNum>
  <w:abstractNum w:abstractNumId="147">
    <w:nsid w:val="00006CF4"/>
    <w:multiLevelType w:val="hybridMultilevel"/>
    <w:tmpl w:val="ACBE974C"/>
    <w:lvl w:ilvl="0" w:tplc="C0DC45C2">
      <w:start w:val="1"/>
      <w:numFmt w:val="bullet"/>
      <w:lvlText w:val="●"/>
      <w:lvlJc w:val="left"/>
    </w:lvl>
    <w:lvl w:ilvl="1" w:tplc="9BC449AE">
      <w:numFmt w:val="decimal"/>
      <w:lvlText w:val=""/>
      <w:lvlJc w:val="left"/>
    </w:lvl>
    <w:lvl w:ilvl="2" w:tplc="173228D2">
      <w:numFmt w:val="decimal"/>
      <w:lvlText w:val=""/>
      <w:lvlJc w:val="left"/>
    </w:lvl>
    <w:lvl w:ilvl="3" w:tplc="47DA01C8">
      <w:numFmt w:val="decimal"/>
      <w:lvlText w:val=""/>
      <w:lvlJc w:val="left"/>
    </w:lvl>
    <w:lvl w:ilvl="4" w:tplc="CC36EBE8">
      <w:numFmt w:val="decimal"/>
      <w:lvlText w:val=""/>
      <w:lvlJc w:val="left"/>
    </w:lvl>
    <w:lvl w:ilvl="5" w:tplc="DD8AB922">
      <w:numFmt w:val="decimal"/>
      <w:lvlText w:val=""/>
      <w:lvlJc w:val="left"/>
    </w:lvl>
    <w:lvl w:ilvl="6" w:tplc="0262BB4A">
      <w:numFmt w:val="decimal"/>
      <w:lvlText w:val=""/>
      <w:lvlJc w:val="left"/>
    </w:lvl>
    <w:lvl w:ilvl="7" w:tplc="9B98A084">
      <w:numFmt w:val="decimal"/>
      <w:lvlText w:val=""/>
      <w:lvlJc w:val="left"/>
    </w:lvl>
    <w:lvl w:ilvl="8" w:tplc="807805E2">
      <w:numFmt w:val="decimal"/>
      <w:lvlText w:val=""/>
      <w:lvlJc w:val="left"/>
    </w:lvl>
  </w:abstractNum>
  <w:abstractNum w:abstractNumId="148">
    <w:nsid w:val="00006D22"/>
    <w:multiLevelType w:val="hybridMultilevel"/>
    <w:tmpl w:val="A00A30C4"/>
    <w:lvl w:ilvl="0" w:tplc="279A9EC4">
      <w:start w:val="1"/>
      <w:numFmt w:val="bullet"/>
      <w:lvlText w:val="В"/>
      <w:lvlJc w:val="left"/>
    </w:lvl>
    <w:lvl w:ilvl="1" w:tplc="55D2B6A4">
      <w:numFmt w:val="decimal"/>
      <w:lvlText w:val=""/>
      <w:lvlJc w:val="left"/>
    </w:lvl>
    <w:lvl w:ilvl="2" w:tplc="1F289B42">
      <w:numFmt w:val="decimal"/>
      <w:lvlText w:val=""/>
      <w:lvlJc w:val="left"/>
    </w:lvl>
    <w:lvl w:ilvl="3" w:tplc="9A74E754">
      <w:numFmt w:val="decimal"/>
      <w:lvlText w:val=""/>
      <w:lvlJc w:val="left"/>
    </w:lvl>
    <w:lvl w:ilvl="4" w:tplc="0C44E732">
      <w:numFmt w:val="decimal"/>
      <w:lvlText w:val=""/>
      <w:lvlJc w:val="left"/>
    </w:lvl>
    <w:lvl w:ilvl="5" w:tplc="FFF61678">
      <w:numFmt w:val="decimal"/>
      <w:lvlText w:val=""/>
      <w:lvlJc w:val="left"/>
    </w:lvl>
    <w:lvl w:ilvl="6" w:tplc="77685142">
      <w:numFmt w:val="decimal"/>
      <w:lvlText w:val=""/>
      <w:lvlJc w:val="left"/>
    </w:lvl>
    <w:lvl w:ilvl="7" w:tplc="AFA27786">
      <w:numFmt w:val="decimal"/>
      <w:lvlText w:val=""/>
      <w:lvlJc w:val="left"/>
    </w:lvl>
    <w:lvl w:ilvl="8" w:tplc="CA26B79A">
      <w:numFmt w:val="decimal"/>
      <w:lvlText w:val=""/>
      <w:lvlJc w:val="left"/>
    </w:lvl>
  </w:abstractNum>
  <w:abstractNum w:abstractNumId="149">
    <w:nsid w:val="00006D4E"/>
    <w:multiLevelType w:val="hybridMultilevel"/>
    <w:tmpl w:val="48729A26"/>
    <w:lvl w:ilvl="0" w:tplc="14A68058">
      <w:start w:val="1"/>
      <w:numFmt w:val="bullet"/>
      <w:lvlText w:val="в"/>
      <w:lvlJc w:val="left"/>
    </w:lvl>
    <w:lvl w:ilvl="1" w:tplc="293E98E8">
      <w:numFmt w:val="decimal"/>
      <w:lvlText w:val=""/>
      <w:lvlJc w:val="left"/>
    </w:lvl>
    <w:lvl w:ilvl="2" w:tplc="7D4A1574">
      <w:numFmt w:val="decimal"/>
      <w:lvlText w:val=""/>
      <w:lvlJc w:val="left"/>
    </w:lvl>
    <w:lvl w:ilvl="3" w:tplc="85BCEB58">
      <w:numFmt w:val="decimal"/>
      <w:lvlText w:val=""/>
      <w:lvlJc w:val="left"/>
    </w:lvl>
    <w:lvl w:ilvl="4" w:tplc="25AA611A">
      <w:numFmt w:val="decimal"/>
      <w:lvlText w:val=""/>
      <w:lvlJc w:val="left"/>
    </w:lvl>
    <w:lvl w:ilvl="5" w:tplc="98B8656C">
      <w:numFmt w:val="decimal"/>
      <w:lvlText w:val=""/>
      <w:lvlJc w:val="left"/>
    </w:lvl>
    <w:lvl w:ilvl="6" w:tplc="485A37C4">
      <w:numFmt w:val="decimal"/>
      <w:lvlText w:val=""/>
      <w:lvlJc w:val="left"/>
    </w:lvl>
    <w:lvl w:ilvl="7" w:tplc="E2BA75D2">
      <w:numFmt w:val="decimal"/>
      <w:lvlText w:val=""/>
      <w:lvlJc w:val="left"/>
    </w:lvl>
    <w:lvl w:ilvl="8" w:tplc="752448D6">
      <w:numFmt w:val="decimal"/>
      <w:lvlText w:val=""/>
      <w:lvlJc w:val="left"/>
    </w:lvl>
  </w:abstractNum>
  <w:abstractNum w:abstractNumId="150">
    <w:nsid w:val="00006D69"/>
    <w:multiLevelType w:val="hybridMultilevel"/>
    <w:tmpl w:val="916C6C40"/>
    <w:lvl w:ilvl="0" w:tplc="582C24CC">
      <w:start w:val="1"/>
      <w:numFmt w:val="bullet"/>
      <w:lvlText w:val="и"/>
      <w:lvlJc w:val="left"/>
    </w:lvl>
    <w:lvl w:ilvl="1" w:tplc="2272C57A">
      <w:numFmt w:val="decimal"/>
      <w:lvlText w:val=""/>
      <w:lvlJc w:val="left"/>
    </w:lvl>
    <w:lvl w:ilvl="2" w:tplc="57FCF908">
      <w:numFmt w:val="decimal"/>
      <w:lvlText w:val=""/>
      <w:lvlJc w:val="left"/>
    </w:lvl>
    <w:lvl w:ilvl="3" w:tplc="68DEA680">
      <w:numFmt w:val="decimal"/>
      <w:lvlText w:val=""/>
      <w:lvlJc w:val="left"/>
    </w:lvl>
    <w:lvl w:ilvl="4" w:tplc="EE501D1C">
      <w:numFmt w:val="decimal"/>
      <w:lvlText w:val=""/>
      <w:lvlJc w:val="left"/>
    </w:lvl>
    <w:lvl w:ilvl="5" w:tplc="1F1A8B7A">
      <w:numFmt w:val="decimal"/>
      <w:lvlText w:val=""/>
      <w:lvlJc w:val="left"/>
    </w:lvl>
    <w:lvl w:ilvl="6" w:tplc="43822BC8">
      <w:numFmt w:val="decimal"/>
      <w:lvlText w:val=""/>
      <w:lvlJc w:val="left"/>
    </w:lvl>
    <w:lvl w:ilvl="7" w:tplc="007E2D56">
      <w:numFmt w:val="decimal"/>
      <w:lvlText w:val=""/>
      <w:lvlJc w:val="left"/>
    </w:lvl>
    <w:lvl w:ilvl="8" w:tplc="C05073A4">
      <w:numFmt w:val="decimal"/>
      <w:lvlText w:val=""/>
      <w:lvlJc w:val="left"/>
    </w:lvl>
  </w:abstractNum>
  <w:abstractNum w:abstractNumId="151">
    <w:nsid w:val="00006E7E"/>
    <w:multiLevelType w:val="hybridMultilevel"/>
    <w:tmpl w:val="AEF444EE"/>
    <w:lvl w:ilvl="0" w:tplc="E1F2C120">
      <w:start w:val="6"/>
      <w:numFmt w:val="decimal"/>
      <w:lvlText w:val="%1)"/>
      <w:lvlJc w:val="left"/>
    </w:lvl>
    <w:lvl w:ilvl="1" w:tplc="59FA4F62">
      <w:numFmt w:val="decimal"/>
      <w:lvlText w:val=""/>
      <w:lvlJc w:val="left"/>
    </w:lvl>
    <w:lvl w:ilvl="2" w:tplc="DF6A8748">
      <w:numFmt w:val="decimal"/>
      <w:lvlText w:val=""/>
      <w:lvlJc w:val="left"/>
    </w:lvl>
    <w:lvl w:ilvl="3" w:tplc="54AE009E">
      <w:numFmt w:val="decimal"/>
      <w:lvlText w:val=""/>
      <w:lvlJc w:val="left"/>
    </w:lvl>
    <w:lvl w:ilvl="4" w:tplc="E7B21CF4">
      <w:numFmt w:val="decimal"/>
      <w:lvlText w:val=""/>
      <w:lvlJc w:val="left"/>
    </w:lvl>
    <w:lvl w:ilvl="5" w:tplc="03C61D46">
      <w:numFmt w:val="decimal"/>
      <w:lvlText w:val=""/>
      <w:lvlJc w:val="left"/>
    </w:lvl>
    <w:lvl w:ilvl="6" w:tplc="465490EE">
      <w:numFmt w:val="decimal"/>
      <w:lvlText w:val=""/>
      <w:lvlJc w:val="left"/>
    </w:lvl>
    <w:lvl w:ilvl="7" w:tplc="85F0C306">
      <w:numFmt w:val="decimal"/>
      <w:lvlText w:val=""/>
      <w:lvlJc w:val="left"/>
    </w:lvl>
    <w:lvl w:ilvl="8" w:tplc="412202D4">
      <w:numFmt w:val="decimal"/>
      <w:lvlText w:val=""/>
      <w:lvlJc w:val="left"/>
    </w:lvl>
  </w:abstractNum>
  <w:abstractNum w:abstractNumId="152">
    <w:nsid w:val="00006F11"/>
    <w:multiLevelType w:val="hybridMultilevel"/>
    <w:tmpl w:val="F36C3092"/>
    <w:lvl w:ilvl="0" w:tplc="C3980F7E">
      <w:start w:val="1"/>
      <w:numFmt w:val="bullet"/>
      <w:lvlText w:val="В"/>
      <w:lvlJc w:val="left"/>
    </w:lvl>
    <w:lvl w:ilvl="1" w:tplc="C6B48CFC">
      <w:numFmt w:val="decimal"/>
      <w:lvlText w:val=""/>
      <w:lvlJc w:val="left"/>
    </w:lvl>
    <w:lvl w:ilvl="2" w:tplc="438CDB4E">
      <w:numFmt w:val="decimal"/>
      <w:lvlText w:val=""/>
      <w:lvlJc w:val="left"/>
    </w:lvl>
    <w:lvl w:ilvl="3" w:tplc="BB62477E">
      <w:numFmt w:val="decimal"/>
      <w:lvlText w:val=""/>
      <w:lvlJc w:val="left"/>
    </w:lvl>
    <w:lvl w:ilvl="4" w:tplc="182EEEC6">
      <w:numFmt w:val="decimal"/>
      <w:lvlText w:val=""/>
      <w:lvlJc w:val="left"/>
    </w:lvl>
    <w:lvl w:ilvl="5" w:tplc="AFB2C696">
      <w:numFmt w:val="decimal"/>
      <w:lvlText w:val=""/>
      <w:lvlJc w:val="left"/>
    </w:lvl>
    <w:lvl w:ilvl="6" w:tplc="DA2434E0">
      <w:numFmt w:val="decimal"/>
      <w:lvlText w:val=""/>
      <w:lvlJc w:val="left"/>
    </w:lvl>
    <w:lvl w:ilvl="7" w:tplc="EE20D5EC">
      <w:numFmt w:val="decimal"/>
      <w:lvlText w:val=""/>
      <w:lvlJc w:val="left"/>
    </w:lvl>
    <w:lvl w:ilvl="8" w:tplc="7D38310A">
      <w:numFmt w:val="decimal"/>
      <w:lvlText w:val=""/>
      <w:lvlJc w:val="left"/>
    </w:lvl>
  </w:abstractNum>
  <w:abstractNum w:abstractNumId="153">
    <w:nsid w:val="00006F3C"/>
    <w:multiLevelType w:val="hybridMultilevel"/>
    <w:tmpl w:val="39FC0240"/>
    <w:lvl w:ilvl="0" w:tplc="AB988960">
      <w:start w:val="2"/>
      <w:numFmt w:val="decimal"/>
      <w:lvlText w:val="%1)"/>
      <w:lvlJc w:val="left"/>
    </w:lvl>
    <w:lvl w:ilvl="1" w:tplc="C8C83D46">
      <w:numFmt w:val="decimal"/>
      <w:lvlText w:val=""/>
      <w:lvlJc w:val="left"/>
    </w:lvl>
    <w:lvl w:ilvl="2" w:tplc="274E4E70">
      <w:numFmt w:val="decimal"/>
      <w:lvlText w:val=""/>
      <w:lvlJc w:val="left"/>
    </w:lvl>
    <w:lvl w:ilvl="3" w:tplc="B3DED092">
      <w:numFmt w:val="decimal"/>
      <w:lvlText w:val=""/>
      <w:lvlJc w:val="left"/>
    </w:lvl>
    <w:lvl w:ilvl="4" w:tplc="2B9A3142">
      <w:numFmt w:val="decimal"/>
      <w:lvlText w:val=""/>
      <w:lvlJc w:val="left"/>
    </w:lvl>
    <w:lvl w:ilvl="5" w:tplc="1FAEB98E">
      <w:numFmt w:val="decimal"/>
      <w:lvlText w:val=""/>
      <w:lvlJc w:val="left"/>
    </w:lvl>
    <w:lvl w:ilvl="6" w:tplc="26727158">
      <w:numFmt w:val="decimal"/>
      <w:lvlText w:val=""/>
      <w:lvlJc w:val="left"/>
    </w:lvl>
    <w:lvl w:ilvl="7" w:tplc="C4BAAA72">
      <w:numFmt w:val="decimal"/>
      <w:lvlText w:val=""/>
      <w:lvlJc w:val="left"/>
    </w:lvl>
    <w:lvl w:ilvl="8" w:tplc="86F01CAE">
      <w:numFmt w:val="decimal"/>
      <w:lvlText w:val=""/>
      <w:lvlJc w:val="left"/>
    </w:lvl>
  </w:abstractNum>
  <w:abstractNum w:abstractNumId="154">
    <w:nsid w:val="00006FC9"/>
    <w:multiLevelType w:val="hybridMultilevel"/>
    <w:tmpl w:val="F6D4B84A"/>
    <w:lvl w:ilvl="0" w:tplc="8DB289AA">
      <w:start w:val="1"/>
      <w:numFmt w:val="bullet"/>
      <w:lvlText w:val="В"/>
      <w:lvlJc w:val="left"/>
    </w:lvl>
    <w:lvl w:ilvl="1" w:tplc="DE5E41E6">
      <w:numFmt w:val="decimal"/>
      <w:lvlText w:val=""/>
      <w:lvlJc w:val="left"/>
    </w:lvl>
    <w:lvl w:ilvl="2" w:tplc="848684EE">
      <w:numFmt w:val="decimal"/>
      <w:lvlText w:val=""/>
      <w:lvlJc w:val="left"/>
    </w:lvl>
    <w:lvl w:ilvl="3" w:tplc="01A2013C">
      <w:numFmt w:val="decimal"/>
      <w:lvlText w:val=""/>
      <w:lvlJc w:val="left"/>
    </w:lvl>
    <w:lvl w:ilvl="4" w:tplc="A12CB022">
      <w:numFmt w:val="decimal"/>
      <w:lvlText w:val=""/>
      <w:lvlJc w:val="left"/>
    </w:lvl>
    <w:lvl w:ilvl="5" w:tplc="BBFC3E0E">
      <w:numFmt w:val="decimal"/>
      <w:lvlText w:val=""/>
      <w:lvlJc w:val="left"/>
    </w:lvl>
    <w:lvl w:ilvl="6" w:tplc="FD5E9EF8">
      <w:numFmt w:val="decimal"/>
      <w:lvlText w:val=""/>
      <w:lvlJc w:val="left"/>
    </w:lvl>
    <w:lvl w:ilvl="7" w:tplc="2B22FAC8">
      <w:numFmt w:val="decimal"/>
      <w:lvlText w:val=""/>
      <w:lvlJc w:val="left"/>
    </w:lvl>
    <w:lvl w:ilvl="8" w:tplc="969EA04C">
      <w:numFmt w:val="decimal"/>
      <w:lvlText w:val=""/>
      <w:lvlJc w:val="left"/>
    </w:lvl>
  </w:abstractNum>
  <w:abstractNum w:abstractNumId="155">
    <w:nsid w:val="00007014"/>
    <w:multiLevelType w:val="hybridMultilevel"/>
    <w:tmpl w:val="AE30E64E"/>
    <w:lvl w:ilvl="0" w:tplc="C3308530">
      <w:start w:val="1"/>
      <w:numFmt w:val="bullet"/>
      <w:lvlText w:val="с"/>
      <w:lvlJc w:val="left"/>
    </w:lvl>
    <w:lvl w:ilvl="1" w:tplc="E7D0DC66">
      <w:start w:val="1"/>
      <w:numFmt w:val="decimal"/>
      <w:lvlText w:val="%2."/>
      <w:lvlJc w:val="left"/>
    </w:lvl>
    <w:lvl w:ilvl="2" w:tplc="DEBEC09C">
      <w:numFmt w:val="decimal"/>
      <w:lvlText w:val=""/>
      <w:lvlJc w:val="left"/>
    </w:lvl>
    <w:lvl w:ilvl="3" w:tplc="978EB1D8">
      <w:numFmt w:val="decimal"/>
      <w:lvlText w:val=""/>
      <w:lvlJc w:val="left"/>
    </w:lvl>
    <w:lvl w:ilvl="4" w:tplc="4D482018">
      <w:numFmt w:val="decimal"/>
      <w:lvlText w:val=""/>
      <w:lvlJc w:val="left"/>
    </w:lvl>
    <w:lvl w:ilvl="5" w:tplc="B7107234">
      <w:numFmt w:val="decimal"/>
      <w:lvlText w:val=""/>
      <w:lvlJc w:val="left"/>
    </w:lvl>
    <w:lvl w:ilvl="6" w:tplc="93B06214">
      <w:numFmt w:val="decimal"/>
      <w:lvlText w:val=""/>
      <w:lvlJc w:val="left"/>
    </w:lvl>
    <w:lvl w:ilvl="7" w:tplc="FFB6AD5C">
      <w:numFmt w:val="decimal"/>
      <w:lvlText w:val=""/>
      <w:lvlJc w:val="left"/>
    </w:lvl>
    <w:lvl w:ilvl="8" w:tplc="0EB492FE">
      <w:numFmt w:val="decimal"/>
      <w:lvlText w:val=""/>
      <w:lvlJc w:val="left"/>
    </w:lvl>
  </w:abstractNum>
  <w:abstractNum w:abstractNumId="156">
    <w:nsid w:val="00007282"/>
    <w:multiLevelType w:val="hybridMultilevel"/>
    <w:tmpl w:val="5BA4077A"/>
    <w:lvl w:ilvl="0" w:tplc="0E7047A8">
      <w:start w:val="1"/>
      <w:numFmt w:val="bullet"/>
      <w:lvlText w:val="●"/>
      <w:lvlJc w:val="left"/>
    </w:lvl>
    <w:lvl w:ilvl="1" w:tplc="4B403C7A">
      <w:numFmt w:val="decimal"/>
      <w:lvlText w:val=""/>
      <w:lvlJc w:val="left"/>
    </w:lvl>
    <w:lvl w:ilvl="2" w:tplc="70724854">
      <w:numFmt w:val="decimal"/>
      <w:lvlText w:val=""/>
      <w:lvlJc w:val="left"/>
    </w:lvl>
    <w:lvl w:ilvl="3" w:tplc="3EB2BC08">
      <w:numFmt w:val="decimal"/>
      <w:lvlText w:val=""/>
      <w:lvlJc w:val="left"/>
    </w:lvl>
    <w:lvl w:ilvl="4" w:tplc="098E09DE">
      <w:numFmt w:val="decimal"/>
      <w:lvlText w:val=""/>
      <w:lvlJc w:val="left"/>
    </w:lvl>
    <w:lvl w:ilvl="5" w:tplc="D604E91E">
      <w:numFmt w:val="decimal"/>
      <w:lvlText w:val=""/>
      <w:lvlJc w:val="left"/>
    </w:lvl>
    <w:lvl w:ilvl="6" w:tplc="B7500C08">
      <w:numFmt w:val="decimal"/>
      <w:lvlText w:val=""/>
      <w:lvlJc w:val="left"/>
    </w:lvl>
    <w:lvl w:ilvl="7" w:tplc="FBBC0826">
      <w:numFmt w:val="decimal"/>
      <w:lvlText w:val=""/>
      <w:lvlJc w:val="left"/>
    </w:lvl>
    <w:lvl w:ilvl="8" w:tplc="1A4403E2">
      <w:numFmt w:val="decimal"/>
      <w:lvlText w:val=""/>
      <w:lvlJc w:val="left"/>
    </w:lvl>
  </w:abstractNum>
  <w:abstractNum w:abstractNumId="157">
    <w:nsid w:val="000073D9"/>
    <w:multiLevelType w:val="hybridMultilevel"/>
    <w:tmpl w:val="C91CD2D0"/>
    <w:lvl w:ilvl="0" w:tplc="FEEC4B46">
      <w:start w:val="1"/>
      <w:numFmt w:val="bullet"/>
      <w:lvlText w:val="В"/>
      <w:lvlJc w:val="left"/>
    </w:lvl>
    <w:lvl w:ilvl="1" w:tplc="52B8F2A0">
      <w:numFmt w:val="decimal"/>
      <w:lvlText w:val=""/>
      <w:lvlJc w:val="left"/>
    </w:lvl>
    <w:lvl w:ilvl="2" w:tplc="A0F2CF26">
      <w:numFmt w:val="decimal"/>
      <w:lvlText w:val=""/>
      <w:lvlJc w:val="left"/>
    </w:lvl>
    <w:lvl w:ilvl="3" w:tplc="5C78CF14">
      <w:numFmt w:val="decimal"/>
      <w:lvlText w:val=""/>
      <w:lvlJc w:val="left"/>
    </w:lvl>
    <w:lvl w:ilvl="4" w:tplc="E1203BC4">
      <w:numFmt w:val="decimal"/>
      <w:lvlText w:val=""/>
      <w:lvlJc w:val="left"/>
    </w:lvl>
    <w:lvl w:ilvl="5" w:tplc="280244BE">
      <w:numFmt w:val="decimal"/>
      <w:lvlText w:val=""/>
      <w:lvlJc w:val="left"/>
    </w:lvl>
    <w:lvl w:ilvl="6" w:tplc="8A5C4BDE">
      <w:numFmt w:val="decimal"/>
      <w:lvlText w:val=""/>
      <w:lvlJc w:val="left"/>
    </w:lvl>
    <w:lvl w:ilvl="7" w:tplc="DD2C7A88">
      <w:numFmt w:val="decimal"/>
      <w:lvlText w:val=""/>
      <w:lvlJc w:val="left"/>
    </w:lvl>
    <w:lvl w:ilvl="8" w:tplc="46905AFE">
      <w:numFmt w:val="decimal"/>
      <w:lvlText w:val=""/>
      <w:lvlJc w:val="left"/>
    </w:lvl>
  </w:abstractNum>
  <w:abstractNum w:abstractNumId="158">
    <w:nsid w:val="000074AD"/>
    <w:multiLevelType w:val="hybridMultilevel"/>
    <w:tmpl w:val="A0706E42"/>
    <w:lvl w:ilvl="0" w:tplc="6D5CBA48">
      <w:start w:val="1"/>
      <w:numFmt w:val="bullet"/>
      <w:lvlText w:val="ее"/>
      <w:lvlJc w:val="left"/>
    </w:lvl>
    <w:lvl w:ilvl="1" w:tplc="D3064056">
      <w:start w:val="1"/>
      <w:numFmt w:val="bullet"/>
      <w:lvlText w:val="В"/>
      <w:lvlJc w:val="left"/>
    </w:lvl>
    <w:lvl w:ilvl="2" w:tplc="79D4466C">
      <w:numFmt w:val="decimal"/>
      <w:lvlText w:val=""/>
      <w:lvlJc w:val="left"/>
    </w:lvl>
    <w:lvl w:ilvl="3" w:tplc="15248DAA">
      <w:numFmt w:val="decimal"/>
      <w:lvlText w:val=""/>
      <w:lvlJc w:val="left"/>
    </w:lvl>
    <w:lvl w:ilvl="4" w:tplc="5022A424">
      <w:numFmt w:val="decimal"/>
      <w:lvlText w:val=""/>
      <w:lvlJc w:val="left"/>
    </w:lvl>
    <w:lvl w:ilvl="5" w:tplc="A156C97A">
      <w:numFmt w:val="decimal"/>
      <w:lvlText w:val=""/>
      <w:lvlJc w:val="left"/>
    </w:lvl>
    <w:lvl w:ilvl="6" w:tplc="EA849224">
      <w:numFmt w:val="decimal"/>
      <w:lvlText w:val=""/>
      <w:lvlJc w:val="left"/>
    </w:lvl>
    <w:lvl w:ilvl="7" w:tplc="EF62302E">
      <w:numFmt w:val="decimal"/>
      <w:lvlText w:val=""/>
      <w:lvlJc w:val="left"/>
    </w:lvl>
    <w:lvl w:ilvl="8" w:tplc="D1821188">
      <w:numFmt w:val="decimal"/>
      <w:lvlText w:val=""/>
      <w:lvlJc w:val="left"/>
    </w:lvl>
  </w:abstractNum>
  <w:abstractNum w:abstractNumId="159">
    <w:nsid w:val="000075C1"/>
    <w:multiLevelType w:val="hybridMultilevel"/>
    <w:tmpl w:val="0EA2B8B8"/>
    <w:lvl w:ilvl="0" w:tplc="1BA299EE">
      <w:start w:val="1"/>
      <w:numFmt w:val="bullet"/>
      <w:lvlText w:val="а"/>
      <w:lvlJc w:val="left"/>
    </w:lvl>
    <w:lvl w:ilvl="1" w:tplc="EEA247BA">
      <w:start w:val="1"/>
      <w:numFmt w:val="decimal"/>
      <w:lvlText w:val="%2."/>
      <w:lvlJc w:val="left"/>
    </w:lvl>
    <w:lvl w:ilvl="2" w:tplc="03B0BA80">
      <w:numFmt w:val="decimal"/>
      <w:lvlText w:val=""/>
      <w:lvlJc w:val="left"/>
    </w:lvl>
    <w:lvl w:ilvl="3" w:tplc="61EC1876">
      <w:numFmt w:val="decimal"/>
      <w:lvlText w:val=""/>
      <w:lvlJc w:val="left"/>
    </w:lvl>
    <w:lvl w:ilvl="4" w:tplc="DDB28A40">
      <w:numFmt w:val="decimal"/>
      <w:lvlText w:val=""/>
      <w:lvlJc w:val="left"/>
    </w:lvl>
    <w:lvl w:ilvl="5" w:tplc="4E906FBA">
      <w:numFmt w:val="decimal"/>
      <w:lvlText w:val=""/>
      <w:lvlJc w:val="left"/>
    </w:lvl>
    <w:lvl w:ilvl="6" w:tplc="D20CD788">
      <w:numFmt w:val="decimal"/>
      <w:lvlText w:val=""/>
      <w:lvlJc w:val="left"/>
    </w:lvl>
    <w:lvl w:ilvl="7" w:tplc="13226522">
      <w:numFmt w:val="decimal"/>
      <w:lvlText w:val=""/>
      <w:lvlJc w:val="left"/>
    </w:lvl>
    <w:lvl w:ilvl="8" w:tplc="5A028766">
      <w:numFmt w:val="decimal"/>
      <w:lvlText w:val=""/>
      <w:lvlJc w:val="left"/>
    </w:lvl>
  </w:abstractNum>
  <w:abstractNum w:abstractNumId="160">
    <w:nsid w:val="0000765F"/>
    <w:multiLevelType w:val="hybridMultilevel"/>
    <w:tmpl w:val="65141E0C"/>
    <w:lvl w:ilvl="0" w:tplc="FECC600C">
      <w:start w:val="1"/>
      <w:numFmt w:val="bullet"/>
      <w:lvlText w:val="В"/>
      <w:lvlJc w:val="left"/>
    </w:lvl>
    <w:lvl w:ilvl="1" w:tplc="013E29EA">
      <w:numFmt w:val="decimal"/>
      <w:lvlText w:val=""/>
      <w:lvlJc w:val="left"/>
    </w:lvl>
    <w:lvl w:ilvl="2" w:tplc="508EE00C">
      <w:numFmt w:val="decimal"/>
      <w:lvlText w:val=""/>
      <w:lvlJc w:val="left"/>
    </w:lvl>
    <w:lvl w:ilvl="3" w:tplc="EB887E9E">
      <w:numFmt w:val="decimal"/>
      <w:lvlText w:val=""/>
      <w:lvlJc w:val="left"/>
    </w:lvl>
    <w:lvl w:ilvl="4" w:tplc="D1DA4E06">
      <w:numFmt w:val="decimal"/>
      <w:lvlText w:val=""/>
      <w:lvlJc w:val="left"/>
    </w:lvl>
    <w:lvl w:ilvl="5" w:tplc="A9CC9BCC">
      <w:numFmt w:val="decimal"/>
      <w:lvlText w:val=""/>
      <w:lvlJc w:val="left"/>
    </w:lvl>
    <w:lvl w:ilvl="6" w:tplc="4D18194A">
      <w:numFmt w:val="decimal"/>
      <w:lvlText w:val=""/>
      <w:lvlJc w:val="left"/>
    </w:lvl>
    <w:lvl w:ilvl="7" w:tplc="A274DA72">
      <w:numFmt w:val="decimal"/>
      <w:lvlText w:val=""/>
      <w:lvlJc w:val="left"/>
    </w:lvl>
    <w:lvl w:ilvl="8" w:tplc="E57C74DA">
      <w:numFmt w:val="decimal"/>
      <w:lvlText w:val=""/>
      <w:lvlJc w:val="left"/>
    </w:lvl>
  </w:abstractNum>
  <w:abstractNum w:abstractNumId="161">
    <w:nsid w:val="0000773B"/>
    <w:multiLevelType w:val="hybridMultilevel"/>
    <w:tmpl w:val="AFD62C9C"/>
    <w:lvl w:ilvl="0" w:tplc="A7C6D008">
      <w:start w:val="1"/>
      <w:numFmt w:val="bullet"/>
      <w:lvlText w:val="●"/>
      <w:lvlJc w:val="left"/>
    </w:lvl>
    <w:lvl w:ilvl="1" w:tplc="594C401A">
      <w:numFmt w:val="decimal"/>
      <w:lvlText w:val=""/>
      <w:lvlJc w:val="left"/>
    </w:lvl>
    <w:lvl w:ilvl="2" w:tplc="6FD84678">
      <w:numFmt w:val="decimal"/>
      <w:lvlText w:val=""/>
      <w:lvlJc w:val="left"/>
    </w:lvl>
    <w:lvl w:ilvl="3" w:tplc="C388D942">
      <w:numFmt w:val="decimal"/>
      <w:lvlText w:val=""/>
      <w:lvlJc w:val="left"/>
    </w:lvl>
    <w:lvl w:ilvl="4" w:tplc="37A40FE6">
      <w:numFmt w:val="decimal"/>
      <w:lvlText w:val=""/>
      <w:lvlJc w:val="left"/>
    </w:lvl>
    <w:lvl w:ilvl="5" w:tplc="47281B8C">
      <w:numFmt w:val="decimal"/>
      <w:lvlText w:val=""/>
      <w:lvlJc w:val="left"/>
    </w:lvl>
    <w:lvl w:ilvl="6" w:tplc="1F08BA04">
      <w:numFmt w:val="decimal"/>
      <w:lvlText w:val=""/>
      <w:lvlJc w:val="left"/>
    </w:lvl>
    <w:lvl w:ilvl="7" w:tplc="A5C63C06">
      <w:numFmt w:val="decimal"/>
      <w:lvlText w:val=""/>
      <w:lvlJc w:val="left"/>
    </w:lvl>
    <w:lvl w:ilvl="8" w:tplc="0D7A7A8C">
      <w:numFmt w:val="decimal"/>
      <w:lvlText w:val=""/>
      <w:lvlJc w:val="left"/>
    </w:lvl>
  </w:abstractNum>
  <w:abstractNum w:abstractNumId="162">
    <w:nsid w:val="000078D4"/>
    <w:multiLevelType w:val="hybridMultilevel"/>
    <w:tmpl w:val="7390D3A0"/>
    <w:lvl w:ilvl="0" w:tplc="1B144980">
      <w:start w:val="2"/>
      <w:numFmt w:val="decimal"/>
      <w:lvlText w:val="%1)"/>
      <w:lvlJc w:val="left"/>
    </w:lvl>
    <w:lvl w:ilvl="1" w:tplc="12E66F5E">
      <w:numFmt w:val="decimal"/>
      <w:lvlText w:val=""/>
      <w:lvlJc w:val="left"/>
    </w:lvl>
    <w:lvl w:ilvl="2" w:tplc="FF0299C0">
      <w:numFmt w:val="decimal"/>
      <w:lvlText w:val=""/>
      <w:lvlJc w:val="left"/>
    </w:lvl>
    <w:lvl w:ilvl="3" w:tplc="C8E44EA4">
      <w:numFmt w:val="decimal"/>
      <w:lvlText w:val=""/>
      <w:lvlJc w:val="left"/>
    </w:lvl>
    <w:lvl w:ilvl="4" w:tplc="448619D8">
      <w:numFmt w:val="decimal"/>
      <w:lvlText w:val=""/>
      <w:lvlJc w:val="left"/>
    </w:lvl>
    <w:lvl w:ilvl="5" w:tplc="F338533C">
      <w:numFmt w:val="decimal"/>
      <w:lvlText w:val=""/>
      <w:lvlJc w:val="left"/>
    </w:lvl>
    <w:lvl w:ilvl="6" w:tplc="88905FA0">
      <w:numFmt w:val="decimal"/>
      <w:lvlText w:val=""/>
      <w:lvlJc w:val="left"/>
    </w:lvl>
    <w:lvl w:ilvl="7" w:tplc="0BB0DB12">
      <w:numFmt w:val="decimal"/>
      <w:lvlText w:val=""/>
      <w:lvlJc w:val="left"/>
    </w:lvl>
    <w:lvl w:ilvl="8" w:tplc="DE9E175E">
      <w:numFmt w:val="decimal"/>
      <w:lvlText w:val=""/>
      <w:lvlJc w:val="left"/>
    </w:lvl>
  </w:abstractNum>
  <w:abstractNum w:abstractNumId="163">
    <w:nsid w:val="000079D1"/>
    <w:multiLevelType w:val="hybridMultilevel"/>
    <w:tmpl w:val="DCE4AE50"/>
    <w:lvl w:ilvl="0" w:tplc="D6DE7B00">
      <w:start w:val="2"/>
      <w:numFmt w:val="decimal"/>
      <w:lvlText w:val="%1."/>
      <w:lvlJc w:val="left"/>
    </w:lvl>
    <w:lvl w:ilvl="1" w:tplc="540CD724">
      <w:numFmt w:val="decimal"/>
      <w:lvlText w:val=""/>
      <w:lvlJc w:val="left"/>
    </w:lvl>
    <w:lvl w:ilvl="2" w:tplc="2486A3F8">
      <w:numFmt w:val="decimal"/>
      <w:lvlText w:val=""/>
      <w:lvlJc w:val="left"/>
    </w:lvl>
    <w:lvl w:ilvl="3" w:tplc="FEAA7230">
      <w:numFmt w:val="decimal"/>
      <w:lvlText w:val=""/>
      <w:lvlJc w:val="left"/>
    </w:lvl>
    <w:lvl w:ilvl="4" w:tplc="269EE7F2">
      <w:numFmt w:val="decimal"/>
      <w:lvlText w:val=""/>
      <w:lvlJc w:val="left"/>
    </w:lvl>
    <w:lvl w:ilvl="5" w:tplc="C8AACD98">
      <w:numFmt w:val="decimal"/>
      <w:lvlText w:val=""/>
      <w:lvlJc w:val="left"/>
    </w:lvl>
    <w:lvl w:ilvl="6" w:tplc="F476EAD6">
      <w:numFmt w:val="decimal"/>
      <w:lvlText w:val=""/>
      <w:lvlJc w:val="left"/>
    </w:lvl>
    <w:lvl w:ilvl="7" w:tplc="B2A010E6">
      <w:numFmt w:val="decimal"/>
      <w:lvlText w:val=""/>
      <w:lvlJc w:val="left"/>
    </w:lvl>
    <w:lvl w:ilvl="8" w:tplc="BDA2A52C">
      <w:numFmt w:val="decimal"/>
      <w:lvlText w:val=""/>
      <w:lvlJc w:val="left"/>
    </w:lvl>
  </w:abstractNum>
  <w:abstractNum w:abstractNumId="164">
    <w:nsid w:val="00007A54"/>
    <w:multiLevelType w:val="hybridMultilevel"/>
    <w:tmpl w:val="E69A22DA"/>
    <w:lvl w:ilvl="0" w:tplc="643CE104">
      <w:start w:val="1"/>
      <w:numFmt w:val="decimal"/>
      <w:lvlText w:val="%1."/>
      <w:lvlJc w:val="left"/>
    </w:lvl>
    <w:lvl w:ilvl="1" w:tplc="F7620C92">
      <w:numFmt w:val="decimal"/>
      <w:lvlText w:val=""/>
      <w:lvlJc w:val="left"/>
    </w:lvl>
    <w:lvl w:ilvl="2" w:tplc="A70CF0D2">
      <w:numFmt w:val="decimal"/>
      <w:lvlText w:val=""/>
      <w:lvlJc w:val="left"/>
    </w:lvl>
    <w:lvl w:ilvl="3" w:tplc="44C6EE7C">
      <w:numFmt w:val="decimal"/>
      <w:lvlText w:val=""/>
      <w:lvlJc w:val="left"/>
    </w:lvl>
    <w:lvl w:ilvl="4" w:tplc="8A626752">
      <w:numFmt w:val="decimal"/>
      <w:lvlText w:val=""/>
      <w:lvlJc w:val="left"/>
    </w:lvl>
    <w:lvl w:ilvl="5" w:tplc="197C0ECA">
      <w:numFmt w:val="decimal"/>
      <w:lvlText w:val=""/>
      <w:lvlJc w:val="left"/>
    </w:lvl>
    <w:lvl w:ilvl="6" w:tplc="D2E2BA3A">
      <w:numFmt w:val="decimal"/>
      <w:lvlText w:val=""/>
      <w:lvlJc w:val="left"/>
    </w:lvl>
    <w:lvl w:ilvl="7" w:tplc="CE646440">
      <w:numFmt w:val="decimal"/>
      <w:lvlText w:val=""/>
      <w:lvlJc w:val="left"/>
    </w:lvl>
    <w:lvl w:ilvl="8" w:tplc="6F3E1F64">
      <w:numFmt w:val="decimal"/>
      <w:lvlText w:val=""/>
      <w:lvlJc w:val="left"/>
    </w:lvl>
  </w:abstractNum>
  <w:abstractNum w:abstractNumId="165">
    <w:nsid w:val="00007A61"/>
    <w:multiLevelType w:val="hybridMultilevel"/>
    <w:tmpl w:val="785CC396"/>
    <w:lvl w:ilvl="0" w:tplc="06C29464">
      <w:start w:val="1"/>
      <w:numFmt w:val="bullet"/>
      <w:lvlText w:val="и"/>
      <w:lvlJc w:val="left"/>
    </w:lvl>
    <w:lvl w:ilvl="1" w:tplc="3324634E">
      <w:start w:val="1"/>
      <w:numFmt w:val="bullet"/>
      <w:lvlText w:val="●"/>
      <w:lvlJc w:val="left"/>
    </w:lvl>
    <w:lvl w:ilvl="2" w:tplc="2F007984">
      <w:numFmt w:val="decimal"/>
      <w:lvlText w:val=""/>
      <w:lvlJc w:val="left"/>
    </w:lvl>
    <w:lvl w:ilvl="3" w:tplc="1A00BACC">
      <w:numFmt w:val="decimal"/>
      <w:lvlText w:val=""/>
      <w:lvlJc w:val="left"/>
    </w:lvl>
    <w:lvl w:ilvl="4" w:tplc="B89CDCA8">
      <w:numFmt w:val="decimal"/>
      <w:lvlText w:val=""/>
      <w:lvlJc w:val="left"/>
    </w:lvl>
    <w:lvl w:ilvl="5" w:tplc="DA5466C0">
      <w:numFmt w:val="decimal"/>
      <w:lvlText w:val=""/>
      <w:lvlJc w:val="left"/>
    </w:lvl>
    <w:lvl w:ilvl="6" w:tplc="4A16A756">
      <w:numFmt w:val="decimal"/>
      <w:lvlText w:val=""/>
      <w:lvlJc w:val="left"/>
    </w:lvl>
    <w:lvl w:ilvl="7" w:tplc="0E80C1C8">
      <w:numFmt w:val="decimal"/>
      <w:lvlText w:val=""/>
      <w:lvlJc w:val="left"/>
    </w:lvl>
    <w:lvl w:ilvl="8" w:tplc="C792E16C">
      <w:numFmt w:val="decimal"/>
      <w:lvlText w:val=""/>
      <w:lvlJc w:val="left"/>
    </w:lvl>
  </w:abstractNum>
  <w:abstractNum w:abstractNumId="166">
    <w:nsid w:val="00007B44"/>
    <w:multiLevelType w:val="hybridMultilevel"/>
    <w:tmpl w:val="FC5281EC"/>
    <w:lvl w:ilvl="0" w:tplc="B5B8CB46">
      <w:start w:val="1"/>
      <w:numFmt w:val="bullet"/>
      <w:lvlText w:val="В"/>
      <w:lvlJc w:val="left"/>
    </w:lvl>
    <w:lvl w:ilvl="1" w:tplc="C2805E68">
      <w:numFmt w:val="decimal"/>
      <w:lvlText w:val=""/>
      <w:lvlJc w:val="left"/>
    </w:lvl>
    <w:lvl w:ilvl="2" w:tplc="4DECA872">
      <w:numFmt w:val="decimal"/>
      <w:lvlText w:val=""/>
      <w:lvlJc w:val="left"/>
    </w:lvl>
    <w:lvl w:ilvl="3" w:tplc="C9B83A36">
      <w:numFmt w:val="decimal"/>
      <w:lvlText w:val=""/>
      <w:lvlJc w:val="left"/>
    </w:lvl>
    <w:lvl w:ilvl="4" w:tplc="B5805C74">
      <w:numFmt w:val="decimal"/>
      <w:lvlText w:val=""/>
      <w:lvlJc w:val="left"/>
    </w:lvl>
    <w:lvl w:ilvl="5" w:tplc="4D26FE68">
      <w:numFmt w:val="decimal"/>
      <w:lvlText w:val=""/>
      <w:lvlJc w:val="left"/>
    </w:lvl>
    <w:lvl w:ilvl="6" w:tplc="9522A362">
      <w:numFmt w:val="decimal"/>
      <w:lvlText w:val=""/>
      <w:lvlJc w:val="left"/>
    </w:lvl>
    <w:lvl w:ilvl="7" w:tplc="7A92A74E">
      <w:numFmt w:val="decimal"/>
      <w:lvlText w:val=""/>
      <w:lvlJc w:val="left"/>
    </w:lvl>
    <w:lvl w:ilvl="8" w:tplc="DE969A4C">
      <w:numFmt w:val="decimal"/>
      <w:lvlText w:val=""/>
      <w:lvlJc w:val="left"/>
    </w:lvl>
  </w:abstractNum>
  <w:abstractNum w:abstractNumId="167">
    <w:nsid w:val="00007CFE"/>
    <w:multiLevelType w:val="hybridMultilevel"/>
    <w:tmpl w:val="416650BC"/>
    <w:lvl w:ilvl="0" w:tplc="C9486BA8">
      <w:start w:val="1"/>
      <w:numFmt w:val="bullet"/>
      <w:lvlText w:val="а"/>
      <w:lvlJc w:val="left"/>
    </w:lvl>
    <w:lvl w:ilvl="1" w:tplc="A33492CA">
      <w:start w:val="1"/>
      <w:numFmt w:val="decimal"/>
      <w:lvlText w:val="%2)"/>
      <w:lvlJc w:val="left"/>
    </w:lvl>
    <w:lvl w:ilvl="2" w:tplc="B1DCD8C4">
      <w:numFmt w:val="decimal"/>
      <w:lvlText w:val=""/>
      <w:lvlJc w:val="left"/>
    </w:lvl>
    <w:lvl w:ilvl="3" w:tplc="61BC088E">
      <w:numFmt w:val="decimal"/>
      <w:lvlText w:val=""/>
      <w:lvlJc w:val="left"/>
    </w:lvl>
    <w:lvl w:ilvl="4" w:tplc="859C5AAC">
      <w:numFmt w:val="decimal"/>
      <w:lvlText w:val=""/>
      <w:lvlJc w:val="left"/>
    </w:lvl>
    <w:lvl w:ilvl="5" w:tplc="E710F0B6">
      <w:numFmt w:val="decimal"/>
      <w:lvlText w:val=""/>
      <w:lvlJc w:val="left"/>
    </w:lvl>
    <w:lvl w:ilvl="6" w:tplc="3D08D91C">
      <w:numFmt w:val="decimal"/>
      <w:lvlText w:val=""/>
      <w:lvlJc w:val="left"/>
    </w:lvl>
    <w:lvl w:ilvl="7" w:tplc="AD9EFA0A">
      <w:numFmt w:val="decimal"/>
      <w:lvlText w:val=""/>
      <w:lvlJc w:val="left"/>
    </w:lvl>
    <w:lvl w:ilvl="8" w:tplc="D79E7D22">
      <w:numFmt w:val="decimal"/>
      <w:lvlText w:val=""/>
      <w:lvlJc w:val="left"/>
    </w:lvl>
  </w:abstractNum>
  <w:abstractNum w:abstractNumId="168">
    <w:nsid w:val="00007F61"/>
    <w:multiLevelType w:val="hybridMultilevel"/>
    <w:tmpl w:val="423C63CC"/>
    <w:lvl w:ilvl="0" w:tplc="2602A020">
      <w:start w:val="4"/>
      <w:numFmt w:val="decimal"/>
      <w:lvlText w:val="%1."/>
      <w:lvlJc w:val="left"/>
    </w:lvl>
    <w:lvl w:ilvl="1" w:tplc="56184316">
      <w:numFmt w:val="decimal"/>
      <w:lvlText w:val=""/>
      <w:lvlJc w:val="left"/>
    </w:lvl>
    <w:lvl w:ilvl="2" w:tplc="EFC278BE">
      <w:numFmt w:val="decimal"/>
      <w:lvlText w:val=""/>
      <w:lvlJc w:val="left"/>
    </w:lvl>
    <w:lvl w:ilvl="3" w:tplc="B2E0D6C4">
      <w:numFmt w:val="decimal"/>
      <w:lvlText w:val=""/>
      <w:lvlJc w:val="left"/>
    </w:lvl>
    <w:lvl w:ilvl="4" w:tplc="98E030D8">
      <w:numFmt w:val="decimal"/>
      <w:lvlText w:val=""/>
      <w:lvlJc w:val="left"/>
    </w:lvl>
    <w:lvl w:ilvl="5" w:tplc="3F3408C6">
      <w:numFmt w:val="decimal"/>
      <w:lvlText w:val=""/>
      <w:lvlJc w:val="left"/>
    </w:lvl>
    <w:lvl w:ilvl="6" w:tplc="F56A71E6">
      <w:numFmt w:val="decimal"/>
      <w:lvlText w:val=""/>
      <w:lvlJc w:val="left"/>
    </w:lvl>
    <w:lvl w:ilvl="7" w:tplc="1E5E3D86">
      <w:numFmt w:val="decimal"/>
      <w:lvlText w:val=""/>
      <w:lvlJc w:val="left"/>
    </w:lvl>
    <w:lvl w:ilvl="8" w:tplc="D236F7C8">
      <w:numFmt w:val="decimal"/>
      <w:lvlText w:val=""/>
      <w:lvlJc w:val="left"/>
    </w:lvl>
  </w:abstractNum>
  <w:abstractNum w:abstractNumId="169">
    <w:nsid w:val="00007FBE"/>
    <w:multiLevelType w:val="hybridMultilevel"/>
    <w:tmpl w:val="54966970"/>
    <w:lvl w:ilvl="0" w:tplc="806AE6FE">
      <w:start w:val="1"/>
      <w:numFmt w:val="bullet"/>
      <w:lvlText w:val="●"/>
      <w:lvlJc w:val="left"/>
    </w:lvl>
    <w:lvl w:ilvl="1" w:tplc="56B83866">
      <w:numFmt w:val="decimal"/>
      <w:lvlText w:val=""/>
      <w:lvlJc w:val="left"/>
    </w:lvl>
    <w:lvl w:ilvl="2" w:tplc="23782994">
      <w:numFmt w:val="decimal"/>
      <w:lvlText w:val=""/>
      <w:lvlJc w:val="left"/>
    </w:lvl>
    <w:lvl w:ilvl="3" w:tplc="82DCC18E">
      <w:numFmt w:val="decimal"/>
      <w:lvlText w:val=""/>
      <w:lvlJc w:val="left"/>
    </w:lvl>
    <w:lvl w:ilvl="4" w:tplc="06E6F08A">
      <w:numFmt w:val="decimal"/>
      <w:lvlText w:val=""/>
      <w:lvlJc w:val="left"/>
    </w:lvl>
    <w:lvl w:ilvl="5" w:tplc="617A0B30">
      <w:numFmt w:val="decimal"/>
      <w:lvlText w:val=""/>
      <w:lvlJc w:val="left"/>
    </w:lvl>
    <w:lvl w:ilvl="6" w:tplc="7BD8A144">
      <w:numFmt w:val="decimal"/>
      <w:lvlText w:val=""/>
      <w:lvlJc w:val="left"/>
    </w:lvl>
    <w:lvl w:ilvl="7" w:tplc="24507158">
      <w:numFmt w:val="decimal"/>
      <w:lvlText w:val=""/>
      <w:lvlJc w:val="left"/>
    </w:lvl>
    <w:lvl w:ilvl="8" w:tplc="BF720E1A">
      <w:numFmt w:val="decimal"/>
      <w:lvlText w:val=""/>
      <w:lvlJc w:val="left"/>
    </w:lvl>
  </w:abstractNum>
  <w:abstractNum w:abstractNumId="170">
    <w:nsid w:val="5B924A2A"/>
    <w:multiLevelType w:val="multilevel"/>
    <w:tmpl w:val="FC7CD6DE"/>
    <w:lvl w:ilvl="0">
      <w:start w:val="1"/>
      <w:numFmt w:val="decimal"/>
      <w:lvlText w:val="%1."/>
      <w:lvlJc w:val="left"/>
      <w:pPr>
        <w:ind w:left="480" w:hanging="480"/>
      </w:pPr>
      <w:rPr>
        <w:rFonts w:hint="default"/>
        <w:b/>
        <w:sz w:val="32"/>
      </w:rPr>
    </w:lvl>
    <w:lvl w:ilvl="1">
      <w:start w:val="1"/>
      <w:numFmt w:val="decimal"/>
      <w:lvlText w:val="%1.%2."/>
      <w:lvlJc w:val="left"/>
      <w:pPr>
        <w:ind w:left="480" w:hanging="480"/>
      </w:pPr>
      <w:rPr>
        <w:rFonts w:hint="default"/>
        <w:b/>
        <w:sz w:val="32"/>
      </w:rPr>
    </w:lvl>
    <w:lvl w:ilvl="2">
      <w:start w:val="1"/>
      <w:numFmt w:val="decimal"/>
      <w:lvlText w:val="%1.%2.%3."/>
      <w:lvlJc w:val="left"/>
      <w:pPr>
        <w:ind w:left="720" w:hanging="720"/>
      </w:pPr>
      <w:rPr>
        <w:rFonts w:hint="default"/>
        <w:b/>
        <w:sz w:val="32"/>
      </w:rPr>
    </w:lvl>
    <w:lvl w:ilvl="3">
      <w:start w:val="1"/>
      <w:numFmt w:val="decimal"/>
      <w:lvlText w:val="%1.%2.%3.%4."/>
      <w:lvlJc w:val="left"/>
      <w:pPr>
        <w:ind w:left="720" w:hanging="720"/>
      </w:pPr>
      <w:rPr>
        <w:rFonts w:hint="default"/>
        <w:b/>
        <w:sz w:val="32"/>
      </w:rPr>
    </w:lvl>
    <w:lvl w:ilvl="4">
      <w:start w:val="1"/>
      <w:numFmt w:val="decimal"/>
      <w:lvlText w:val="%1.%2.%3.%4.%5."/>
      <w:lvlJc w:val="left"/>
      <w:pPr>
        <w:ind w:left="1080" w:hanging="1080"/>
      </w:pPr>
      <w:rPr>
        <w:rFonts w:hint="default"/>
        <w:b/>
        <w:sz w:val="32"/>
      </w:rPr>
    </w:lvl>
    <w:lvl w:ilvl="5">
      <w:start w:val="1"/>
      <w:numFmt w:val="decimal"/>
      <w:lvlText w:val="%1.%2.%3.%4.%5.%6."/>
      <w:lvlJc w:val="left"/>
      <w:pPr>
        <w:ind w:left="1080" w:hanging="1080"/>
      </w:pPr>
      <w:rPr>
        <w:rFonts w:hint="default"/>
        <w:b/>
        <w:sz w:val="32"/>
      </w:rPr>
    </w:lvl>
    <w:lvl w:ilvl="6">
      <w:start w:val="1"/>
      <w:numFmt w:val="decimal"/>
      <w:lvlText w:val="%1.%2.%3.%4.%5.%6.%7."/>
      <w:lvlJc w:val="left"/>
      <w:pPr>
        <w:ind w:left="1440" w:hanging="1440"/>
      </w:pPr>
      <w:rPr>
        <w:rFonts w:hint="default"/>
        <w:b/>
        <w:sz w:val="32"/>
      </w:rPr>
    </w:lvl>
    <w:lvl w:ilvl="7">
      <w:start w:val="1"/>
      <w:numFmt w:val="decimal"/>
      <w:lvlText w:val="%1.%2.%3.%4.%5.%6.%7.%8."/>
      <w:lvlJc w:val="left"/>
      <w:pPr>
        <w:ind w:left="1440" w:hanging="1440"/>
      </w:pPr>
      <w:rPr>
        <w:rFonts w:hint="default"/>
        <w:b/>
        <w:sz w:val="32"/>
      </w:rPr>
    </w:lvl>
    <w:lvl w:ilvl="8">
      <w:start w:val="1"/>
      <w:numFmt w:val="decimal"/>
      <w:lvlText w:val="%1.%2.%3.%4.%5.%6.%7.%8.%9."/>
      <w:lvlJc w:val="left"/>
      <w:pPr>
        <w:ind w:left="1800" w:hanging="1800"/>
      </w:pPr>
      <w:rPr>
        <w:rFonts w:hint="default"/>
        <w:b/>
        <w:sz w:val="32"/>
      </w:rPr>
    </w:lvl>
  </w:abstractNum>
  <w:num w:numId="1">
    <w:abstractNumId w:val="44"/>
  </w:num>
  <w:num w:numId="2">
    <w:abstractNumId w:val="25"/>
  </w:num>
  <w:num w:numId="3">
    <w:abstractNumId w:val="0"/>
  </w:num>
  <w:num w:numId="4">
    <w:abstractNumId w:val="8"/>
  </w:num>
  <w:num w:numId="5">
    <w:abstractNumId w:val="142"/>
  </w:num>
  <w:num w:numId="6">
    <w:abstractNumId w:val="148"/>
  </w:num>
  <w:num w:numId="7">
    <w:abstractNumId w:val="38"/>
  </w:num>
  <w:num w:numId="8">
    <w:abstractNumId w:val="21"/>
  </w:num>
  <w:num w:numId="9">
    <w:abstractNumId w:val="91"/>
  </w:num>
  <w:num w:numId="10">
    <w:abstractNumId w:val="2"/>
  </w:num>
  <w:num w:numId="11">
    <w:abstractNumId w:val="19"/>
  </w:num>
  <w:num w:numId="12">
    <w:abstractNumId w:val="71"/>
  </w:num>
  <w:num w:numId="13">
    <w:abstractNumId w:val="136"/>
  </w:num>
  <w:num w:numId="14">
    <w:abstractNumId w:val="118"/>
  </w:num>
  <w:num w:numId="15">
    <w:abstractNumId w:val="87"/>
  </w:num>
  <w:num w:numId="16">
    <w:abstractNumId w:val="12"/>
  </w:num>
  <w:num w:numId="17">
    <w:abstractNumId w:val="67"/>
  </w:num>
  <w:num w:numId="18">
    <w:abstractNumId w:val="36"/>
  </w:num>
  <w:num w:numId="19">
    <w:abstractNumId w:val="122"/>
  </w:num>
  <w:num w:numId="20">
    <w:abstractNumId w:val="47"/>
  </w:num>
  <w:num w:numId="21">
    <w:abstractNumId w:val="66"/>
  </w:num>
  <w:num w:numId="22">
    <w:abstractNumId w:val="42"/>
  </w:num>
  <w:num w:numId="23">
    <w:abstractNumId w:val="96"/>
  </w:num>
  <w:num w:numId="24">
    <w:abstractNumId w:val="86"/>
  </w:num>
  <w:num w:numId="25">
    <w:abstractNumId w:val="112"/>
  </w:num>
  <w:num w:numId="26">
    <w:abstractNumId w:val="28"/>
  </w:num>
  <w:num w:numId="27">
    <w:abstractNumId w:val="81"/>
  </w:num>
  <w:num w:numId="28">
    <w:abstractNumId w:val="166"/>
  </w:num>
  <w:num w:numId="29">
    <w:abstractNumId w:val="121"/>
  </w:num>
  <w:num w:numId="30">
    <w:abstractNumId w:val="160"/>
  </w:num>
  <w:num w:numId="31">
    <w:abstractNumId w:val="35"/>
  </w:num>
  <w:num w:numId="32">
    <w:abstractNumId w:val="56"/>
  </w:num>
  <w:num w:numId="33">
    <w:abstractNumId w:val="32"/>
  </w:num>
  <w:num w:numId="34">
    <w:abstractNumId w:val="168"/>
  </w:num>
  <w:num w:numId="35">
    <w:abstractNumId w:val="72"/>
  </w:num>
  <w:num w:numId="36">
    <w:abstractNumId w:val="169"/>
  </w:num>
  <w:num w:numId="37">
    <w:abstractNumId w:val="15"/>
  </w:num>
  <w:num w:numId="38">
    <w:abstractNumId w:val="110"/>
  </w:num>
  <w:num w:numId="39">
    <w:abstractNumId w:val="14"/>
  </w:num>
  <w:num w:numId="40">
    <w:abstractNumId w:val="68"/>
  </w:num>
  <w:num w:numId="41">
    <w:abstractNumId w:val="161"/>
  </w:num>
  <w:num w:numId="42">
    <w:abstractNumId w:val="6"/>
  </w:num>
  <w:num w:numId="43">
    <w:abstractNumId w:val="156"/>
  </w:num>
  <w:num w:numId="44">
    <w:abstractNumId w:val="45"/>
  </w:num>
  <w:num w:numId="45">
    <w:abstractNumId w:val="41"/>
  </w:num>
  <w:num w:numId="46">
    <w:abstractNumId w:val="137"/>
  </w:num>
  <w:num w:numId="47">
    <w:abstractNumId w:val="65"/>
  </w:num>
  <w:num w:numId="48">
    <w:abstractNumId w:val="37"/>
  </w:num>
  <w:num w:numId="49">
    <w:abstractNumId w:val="111"/>
  </w:num>
  <w:num w:numId="50">
    <w:abstractNumId w:val="99"/>
  </w:num>
  <w:num w:numId="51">
    <w:abstractNumId w:val="70"/>
  </w:num>
  <w:num w:numId="52">
    <w:abstractNumId w:val="74"/>
  </w:num>
  <w:num w:numId="53">
    <w:abstractNumId w:val="98"/>
  </w:num>
  <w:num w:numId="54">
    <w:abstractNumId w:val="114"/>
  </w:num>
  <w:num w:numId="55">
    <w:abstractNumId w:val="150"/>
  </w:num>
  <w:num w:numId="56">
    <w:abstractNumId w:val="145"/>
  </w:num>
  <w:num w:numId="57">
    <w:abstractNumId w:val="109"/>
  </w:num>
  <w:num w:numId="58">
    <w:abstractNumId w:val="126"/>
  </w:num>
  <w:num w:numId="59">
    <w:abstractNumId w:val="93"/>
  </w:num>
  <w:num w:numId="60">
    <w:abstractNumId w:val="60"/>
  </w:num>
  <w:num w:numId="61">
    <w:abstractNumId w:val="33"/>
  </w:num>
  <w:num w:numId="62">
    <w:abstractNumId w:val="130"/>
  </w:num>
  <w:num w:numId="63">
    <w:abstractNumId w:val="92"/>
  </w:num>
  <w:num w:numId="64">
    <w:abstractNumId w:val="157"/>
  </w:num>
  <w:num w:numId="65">
    <w:abstractNumId w:val="43"/>
  </w:num>
  <w:num w:numId="66">
    <w:abstractNumId w:val="34"/>
  </w:num>
  <w:num w:numId="67">
    <w:abstractNumId w:val="100"/>
  </w:num>
  <w:num w:numId="68">
    <w:abstractNumId w:val="123"/>
  </w:num>
  <w:num w:numId="69">
    <w:abstractNumId w:val="97"/>
  </w:num>
  <w:num w:numId="70">
    <w:abstractNumId w:val="57"/>
  </w:num>
  <w:num w:numId="71">
    <w:abstractNumId w:val="77"/>
  </w:num>
  <w:num w:numId="72">
    <w:abstractNumId w:val="13"/>
  </w:num>
  <w:num w:numId="73">
    <w:abstractNumId w:val="132"/>
  </w:num>
  <w:num w:numId="74">
    <w:abstractNumId w:val="104"/>
  </w:num>
  <w:num w:numId="75">
    <w:abstractNumId w:val="107"/>
  </w:num>
  <w:num w:numId="76">
    <w:abstractNumId w:val="120"/>
  </w:num>
  <w:num w:numId="77">
    <w:abstractNumId w:val="141"/>
  </w:num>
  <w:num w:numId="78">
    <w:abstractNumId w:val="26"/>
  </w:num>
  <w:num w:numId="79">
    <w:abstractNumId w:val="95"/>
  </w:num>
  <w:num w:numId="80">
    <w:abstractNumId w:val="152"/>
  </w:num>
  <w:num w:numId="81">
    <w:abstractNumId w:val="158"/>
  </w:num>
  <w:num w:numId="82">
    <w:abstractNumId w:val="105"/>
  </w:num>
  <w:num w:numId="83">
    <w:abstractNumId w:val="129"/>
  </w:num>
  <w:num w:numId="84">
    <w:abstractNumId w:val="5"/>
  </w:num>
  <w:num w:numId="85">
    <w:abstractNumId w:val="117"/>
  </w:num>
  <w:num w:numId="86">
    <w:abstractNumId w:val="167"/>
  </w:num>
  <w:num w:numId="87">
    <w:abstractNumId w:val="52"/>
  </w:num>
  <w:num w:numId="88">
    <w:abstractNumId w:val="94"/>
  </w:num>
  <w:num w:numId="89">
    <w:abstractNumId w:val="50"/>
  </w:num>
  <w:num w:numId="90">
    <w:abstractNumId w:val="30"/>
  </w:num>
  <w:num w:numId="91">
    <w:abstractNumId w:val="18"/>
  </w:num>
  <w:num w:numId="92">
    <w:abstractNumId w:val="153"/>
  </w:num>
  <w:num w:numId="93">
    <w:abstractNumId w:val="147"/>
  </w:num>
  <w:num w:numId="94">
    <w:abstractNumId w:val="134"/>
  </w:num>
  <w:num w:numId="95">
    <w:abstractNumId w:val="143"/>
  </w:num>
  <w:num w:numId="96">
    <w:abstractNumId w:val="88"/>
  </w:num>
  <w:num w:numId="97">
    <w:abstractNumId w:val="69"/>
  </w:num>
  <w:num w:numId="98">
    <w:abstractNumId w:val="48"/>
  </w:num>
  <w:num w:numId="99">
    <w:abstractNumId w:val="73"/>
  </w:num>
  <w:num w:numId="100">
    <w:abstractNumId w:val="80"/>
  </w:num>
  <w:num w:numId="101">
    <w:abstractNumId w:val="27"/>
  </w:num>
  <w:num w:numId="102">
    <w:abstractNumId w:val="54"/>
  </w:num>
  <w:num w:numId="103">
    <w:abstractNumId w:val="131"/>
  </w:num>
  <w:num w:numId="104">
    <w:abstractNumId w:val="51"/>
  </w:num>
  <w:num w:numId="105">
    <w:abstractNumId w:val="144"/>
  </w:num>
  <w:num w:numId="106">
    <w:abstractNumId w:val="154"/>
  </w:num>
  <w:num w:numId="107">
    <w:abstractNumId w:val="128"/>
  </w:num>
  <w:num w:numId="108">
    <w:abstractNumId w:val="49"/>
  </w:num>
  <w:num w:numId="109">
    <w:abstractNumId w:val="162"/>
  </w:num>
  <w:num w:numId="110">
    <w:abstractNumId w:val="23"/>
  </w:num>
  <w:num w:numId="111">
    <w:abstractNumId w:val="9"/>
  </w:num>
  <w:num w:numId="112">
    <w:abstractNumId w:val="138"/>
  </w:num>
  <w:num w:numId="113">
    <w:abstractNumId w:val="84"/>
  </w:num>
  <w:num w:numId="114">
    <w:abstractNumId w:val="102"/>
  </w:num>
  <w:num w:numId="115">
    <w:abstractNumId w:val="165"/>
  </w:num>
  <w:num w:numId="116">
    <w:abstractNumId w:val="11"/>
  </w:num>
  <w:num w:numId="117">
    <w:abstractNumId w:val="155"/>
  </w:num>
  <w:num w:numId="118">
    <w:abstractNumId w:val="53"/>
  </w:num>
  <w:num w:numId="119">
    <w:abstractNumId w:val="17"/>
  </w:num>
  <w:num w:numId="120">
    <w:abstractNumId w:val="82"/>
  </w:num>
  <w:num w:numId="121">
    <w:abstractNumId w:val="40"/>
  </w:num>
  <w:num w:numId="122">
    <w:abstractNumId w:val="46"/>
  </w:num>
  <w:num w:numId="123">
    <w:abstractNumId w:val="159"/>
  </w:num>
  <w:num w:numId="124">
    <w:abstractNumId w:val="89"/>
  </w:num>
  <w:num w:numId="125">
    <w:abstractNumId w:val="116"/>
  </w:num>
  <w:num w:numId="126">
    <w:abstractNumId w:val="20"/>
  </w:num>
  <w:num w:numId="127">
    <w:abstractNumId w:val="76"/>
  </w:num>
  <w:num w:numId="128">
    <w:abstractNumId w:val="61"/>
  </w:num>
  <w:num w:numId="129">
    <w:abstractNumId w:val="78"/>
  </w:num>
  <w:num w:numId="130">
    <w:abstractNumId w:val="140"/>
  </w:num>
  <w:num w:numId="131">
    <w:abstractNumId w:val="83"/>
  </w:num>
  <w:num w:numId="132">
    <w:abstractNumId w:val="63"/>
  </w:num>
  <w:num w:numId="133">
    <w:abstractNumId w:val="119"/>
  </w:num>
  <w:num w:numId="134">
    <w:abstractNumId w:val="85"/>
  </w:num>
  <w:num w:numId="135">
    <w:abstractNumId w:val="101"/>
  </w:num>
  <w:num w:numId="136">
    <w:abstractNumId w:val="64"/>
  </w:num>
  <w:num w:numId="137">
    <w:abstractNumId w:val="1"/>
  </w:num>
  <w:num w:numId="138">
    <w:abstractNumId w:val="124"/>
  </w:num>
  <w:num w:numId="139">
    <w:abstractNumId w:val="16"/>
  </w:num>
  <w:num w:numId="140">
    <w:abstractNumId w:val="108"/>
  </w:num>
  <w:num w:numId="141">
    <w:abstractNumId w:val="151"/>
  </w:num>
  <w:num w:numId="142">
    <w:abstractNumId w:val="75"/>
  </w:num>
  <w:num w:numId="143">
    <w:abstractNumId w:val="135"/>
  </w:num>
  <w:num w:numId="144">
    <w:abstractNumId w:val="79"/>
  </w:num>
  <w:num w:numId="145">
    <w:abstractNumId w:val="62"/>
  </w:num>
  <w:num w:numId="146">
    <w:abstractNumId w:val="139"/>
  </w:num>
  <w:num w:numId="147">
    <w:abstractNumId w:val="90"/>
  </w:num>
  <w:num w:numId="148">
    <w:abstractNumId w:val="58"/>
  </w:num>
  <w:num w:numId="149">
    <w:abstractNumId w:val="164"/>
  </w:num>
  <w:num w:numId="150">
    <w:abstractNumId w:val="113"/>
  </w:num>
  <w:num w:numId="151">
    <w:abstractNumId w:val="31"/>
  </w:num>
  <w:num w:numId="152">
    <w:abstractNumId w:val="59"/>
  </w:num>
  <w:num w:numId="153">
    <w:abstractNumId w:val="24"/>
  </w:num>
  <w:num w:numId="154">
    <w:abstractNumId w:val="133"/>
  </w:num>
  <w:num w:numId="155">
    <w:abstractNumId w:val="163"/>
  </w:num>
  <w:num w:numId="156">
    <w:abstractNumId w:val="103"/>
  </w:num>
  <w:num w:numId="157">
    <w:abstractNumId w:val="4"/>
  </w:num>
  <w:num w:numId="158">
    <w:abstractNumId w:val="55"/>
  </w:num>
  <w:num w:numId="159">
    <w:abstractNumId w:val="7"/>
  </w:num>
  <w:num w:numId="160">
    <w:abstractNumId w:val="115"/>
  </w:num>
  <w:num w:numId="161">
    <w:abstractNumId w:val="146"/>
  </w:num>
  <w:num w:numId="162">
    <w:abstractNumId w:val="127"/>
  </w:num>
  <w:num w:numId="163">
    <w:abstractNumId w:val="149"/>
  </w:num>
  <w:num w:numId="164">
    <w:abstractNumId w:val="3"/>
  </w:num>
  <w:num w:numId="165">
    <w:abstractNumId w:val="22"/>
  </w:num>
  <w:num w:numId="166">
    <w:abstractNumId w:val="125"/>
  </w:num>
  <w:num w:numId="167">
    <w:abstractNumId w:val="106"/>
  </w:num>
  <w:num w:numId="168">
    <w:abstractNumId w:val="39"/>
  </w:num>
  <w:num w:numId="169">
    <w:abstractNumId w:val="10"/>
  </w:num>
  <w:num w:numId="170">
    <w:abstractNumId w:val="29"/>
  </w:num>
  <w:num w:numId="171">
    <w:abstractNumId w:val="170"/>
  </w:num>
  <w:numIdMacAtCleanup w:val="1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9651FE"/>
    <w:rsid w:val="00040F11"/>
    <w:rsid w:val="000434D0"/>
    <w:rsid w:val="000F0A9D"/>
    <w:rsid w:val="00110AE0"/>
    <w:rsid w:val="0012353B"/>
    <w:rsid w:val="00163B45"/>
    <w:rsid w:val="001925D7"/>
    <w:rsid w:val="001A258C"/>
    <w:rsid w:val="003B0E55"/>
    <w:rsid w:val="003D2B63"/>
    <w:rsid w:val="004B4B18"/>
    <w:rsid w:val="00551480"/>
    <w:rsid w:val="0058292F"/>
    <w:rsid w:val="005E004B"/>
    <w:rsid w:val="006868AE"/>
    <w:rsid w:val="007046A2"/>
    <w:rsid w:val="008A5BED"/>
    <w:rsid w:val="008D074B"/>
    <w:rsid w:val="009651FE"/>
    <w:rsid w:val="00A0397C"/>
    <w:rsid w:val="00A62034"/>
    <w:rsid w:val="00AC5ACA"/>
    <w:rsid w:val="00AE315B"/>
    <w:rsid w:val="00D770C1"/>
    <w:rsid w:val="00D814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1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551480"/>
    <w:rPr>
      <w:rFonts w:ascii="Tahoma" w:hAnsi="Tahoma" w:cs="Tahoma"/>
      <w:sz w:val="16"/>
      <w:szCs w:val="16"/>
    </w:rPr>
  </w:style>
  <w:style w:type="character" w:customStyle="1" w:styleId="a5">
    <w:name w:val="Текст выноски Знак"/>
    <w:basedOn w:val="a0"/>
    <w:link w:val="a4"/>
    <w:uiPriority w:val="99"/>
    <w:semiHidden/>
    <w:rsid w:val="00551480"/>
    <w:rPr>
      <w:rFonts w:ascii="Tahoma" w:hAnsi="Tahoma" w:cs="Tahoma"/>
      <w:sz w:val="16"/>
      <w:szCs w:val="16"/>
    </w:rPr>
  </w:style>
  <w:style w:type="paragraph" w:styleId="a6">
    <w:name w:val="List Paragraph"/>
    <w:basedOn w:val="a"/>
    <w:uiPriority w:val="34"/>
    <w:qFormat/>
    <w:rsid w:val="00D770C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3" Type="http://schemas.openxmlformats.org/officeDocument/2006/relationships/styles" Target="style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6.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5744D-7D1A-4A48-B11B-950E423C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128</Pages>
  <Words>43058</Words>
  <Characters>245431</Characters>
  <Application>Microsoft Office Word</Application>
  <DocSecurity>0</DocSecurity>
  <Lines>2045</Lines>
  <Paragraphs>575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287914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cp:lastPrinted>2020-02-09T11:40:00Z</cp:lastPrinted>
  <dcterms:created xsi:type="dcterms:W3CDTF">2019-11-24T14:29:00Z</dcterms:created>
  <dcterms:modified xsi:type="dcterms:W3CDTF">2020-02-09T11:43:00Z</dcterms:modified>
</cp:coreProperties>
</file>